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9F27A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Prompt</w:t>
      </w:r>
    </w:p>
    <w:p w14:paraId="7C6E97A1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请用纯 HTML + CSS + JavaScript 生成一个单个 HTML 文件，所有代码内嵌在这一个文件里，我双击就能在浏览器打开使用。这是是一个大学高等数学课程公式速查面板。</w:t>
      </w:r>
    </w:p>
    <w:p w14:paraId="7F848FAA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它怎么工作：</w:t>
      </w:r>
    </w:p>
    <w:p w14:paraId="299F76D7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 根据大学高等数学课程目录给出思维导图</w:t>
      </w:r>
    </w:p>
    <w:p w14:paraId="45739630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 用户点各个章节，各个小节可查询相关的公式</w:t>
      </w:r>
    </w:p>
    <w:p w14:paraId="0985C0E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 在公式下方显示相关的概念，解析和题目实例</w:t>
      </w:r>
    </w:p>
    <w:p w14:paraId="6F6016B3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4. 右下角显示可运用的题型</w:t>
      </w:r>
    </w:p>
    <w:p w14:paraId="5EA504A6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界面要求：</w:t>
      </w:r>
    </w:p>
    <w:p w14:paraId="578FA08B">
      <w:pPr>
        <w:numPr>
          <w:numId w:val="0"/>
        </w:num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配色干净，按钮大一点好按</w:t>
      </w:r>
    </w:p>
    <w:p w14:paraId="1FEE2183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Prompt</w:t>
      </w:r>
    </w:p>
    <w:p w14:paraId="3F3AFCD4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在结构方面：</w:t>
      </w:r>
    </w:p>
    <w:p w14:paraId="61FFC502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1.严格按照高数知识体系分层分类，层级深度不超过 3 级，保证用户定位公式的效率。</w:t>
      </w:r>
    </w:p>
    <w:p w14:paraId="29C93506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2.同时支持 “教材章节顺序” 和 “考点主题聚合” 两种分类逻辑，兼顾日常学习和考前复习两种场景。</w:t>
      </w:r>
    </w:p>
    <w:p w14:paraId="21497E3C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3.分层分类公式库：每个子章节下再细分公式组，例如 “极限” 模块下再拆分：重要极限、等价无穷小替换、极限运算法则、存在准则等。</w:t>
      </w:r>
    </w:p>
    <w:p w14:paraId="28946F72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在公式方面：</w:t>
      </w:r>
    </w:p>
    <w:p w14:paraId="7E6704BF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1.公式完整信息展示格式</w:t>
      </w:r>
    </w:p>
    <w:p w14:paraId="3A9926D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每条公式条目包含标准化信息：</w:t>
      </w:r>
    </w:p>
    <w:p w14:paraId="0660BB0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标准公式本体（LaTeX 高清渲染）</w:t>
      </w:r>
    </w:p>
    <w:p w14:paraId="7CF84C3B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适用条件与定理前提（所有定理、公式必须标注适用前提与约束条件，避免忽略条件导致误用）</w:t>
      </w:r>
    </w:p>
    <w:p w14:paraId="34640F99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核心作用 / 使用场景简要说明</w:t>
      </w:r>
    </w:p>
    <w:p w14:paraId="0F810D7A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易错提醒（易混淆符号、易忽略的约束条件）</w:t>
      </w:r>
    </w:p>
    <w:p w14:paraId="7AE84232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2.公式推导拓展</w:t>
      </w:r>
    </w:p>
    <w:p w14:paraId="3EB350F7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核心定理、重要公式支持展开查看完整推导过程。</w:t>
      </w:r>
    </w:p>
    <w:p w14:paraId="3CD3E6F9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兼顾 “快速查公式” 和 “深度理解” 需求，刷题遇到疑问时可随时复盘逻辑。</w:t>
      </w:r>
    </w:p>
    <w:p w14:paraId="36B56408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3.知识点关联跳转</w:t>
      </w:r>
    </w:p>
    <w:p w14:paraId="2B87A1E1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公式末尾添加关联知识点入口，例如查看 “高斯公式” 时，可一键跳转 “曲面积分”“格林公式”“散度” 等相关内容。目的是为了形成知识网络，帮助用户串联知识点，适合体系化复习。</w:t>
      </w:r>
    </w:p>
    <w:p w14:paraId="61F6D6E4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4.考频与场景标注</w:t>
      </w:r>
    </w:p>
    <w:p w14:paraId="724D7C0D">
      <w:pPr>
        <w:bidi w:val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标注期末、考研等不同场景的高频考点公式。</w:t>
      </w:r>
    </w:p>
    <w:p w14:paraId="13AD09D6">
      <w:pPr>
        <w:numPr>
          <w:numId w:val="0"/>
        </w:num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支持按 “期末重点”“考研重点” 筛选内容，适配不同备考目标。</w:t>
      </w:r>
    </w:p>
    <w:p w14:paraId="76F94890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Prompt</w:t>
      </w:r>
    </w:p>
    <w:p w14:paraId="2BEAA284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现在这个面板存在以下问题：1.内容过少，建议添加大学高等数学教材里的公式及相关信息。 </w:t>
      </w:r>
    </w:p>
    <w:p w14:paraId="5BE93DA0">
      <w:pPr>
        <w:numPr>
          <w:ilvl w:val="0"/>
          <w:numId w:val="2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双重点概念不明确，似乎并没有对公式重要程度进行分级。 </w:t>
      </w:r>
    </w:p>
    <w:p w14:paraId="20226E03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除此之外，再添加以下功能：1.检索高效快捷</w:t>
      </w:r>
    </w:p>
    <w:p w14:paraId="60014EB2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核心目标：3 秒内定位目标公式，通过目录导航、关键词搜索、高频快捷区三重路径并行实现。</w:t>
      </w:r>
    </w:p>
    <w:p w14:paraId="524B047D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减少操作步骤，避免多层嵌套菜单，高频公式支持一键直达。</w:t>
      </w:r>
    </w:p>
    <w:p w14:paraId="0D984CD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2.视觉友好易读</w:t>
      </w:r>
    </w:p>
    <w:p w14:paraId="1C23DA97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合理控制信息密度与留白，重点公式高亮区分，避免大面积文字堆砌造成视觉疲劳。</w:t>
      </w:r>
    </w:p>
    <w:p w14:paraId="0B111CB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3.多维度搜索定位</w:t>
      </w:r>
    </w:p>
    <w:p w14:paraId="6DEA38FA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支持中文关键词、定理名称、知识点描述搜索（如 “格林公式”“等价无穷小”“敛散性判别”）。</w:t>
      </w:r>
    </w:p>
    <w:p w14:paraId="36BEC03A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支持拼音首字母快速检索高频公式。</w:t>
      </w:r>
    </w:p>
    <w:p w14:paraId="23951E9B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搜索结果高亮匹配关键词，点击直接跳转对应位置。</w:t>
      </w:r>
    </w:p>
    <w:p w14:paraId="55787663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4.个人收藏与自定义标记</w:t>
      </w:r>
    </w:p>
    <w:p w14:paraId="7F818CAB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支持用户对公式进行收藏、标星，生成 “我的公式本”。</w:t>
      </w:r>
    </w:p>
    <w:p w14:paraId="44AAAB70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支持自定义分组，例如 “期末必考”“易忘公式”“错题对应公式” 等。</w:t>
      </w:r>
    </w:p>
    <w:p w14:paraId="2156D84C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5.显示模式自定义</w:t>
      </w:r>
    </w:p>
    <w:p w14:paraId="13101649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深色 / 浅色主题切换</w:t>
      </w:r>
    </w:p>
    <w:p w14:paraId="1C7C67FE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公式字号、行距自由调节</w:t>
      </w:r>
    </w:p>
    <w:p w14:paraId="41A4B00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支持 “纯公式模式”：隐藏所有说明文字，只显示公式本体，最大化信息密度，适合熟练用户快速扫视。</w:t>
      </w:r>
    </w:p>
    <w:p w14:paraId="5632B7A6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6.速记自测模式</w:t>
      </w:r>
    </w:p>
    <w:p w14:paraId="0EB06B81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切换为卡片式展示，正面显示公式名称 / 考点，背面显示公式与适用条件，适合背诵自测、考前突击记忆。</w:t>
      </w:r>
    </w:p>
    <w:p w14:paraId="39760D3D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</w:p>
    <w:p w14:paraId="59DBF8C0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Prompt</w:t>
      </w:r>
    </w:p>
    <w:p w14:paraId="0046BB8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细化重要程度分级标准：明确公式优先级的分级规则（例如分为 “必考核心”“高频常用”“了解拓展” 三级），并对应到期末、考研不同场景的权重，彻底解决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 “重点概念不明确” 的遗留问题。 </w:t>
      </w:r>
    </w:p>
    <w:p w14:paraId="059BC225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明确内容扩充的具体范围：指定参考教材（如同济版《高等数学》），明确上下册全章节的公式覆盖边界，保证内容的完整性与权威性。 </w:t>
      </w:r>
    </w:p>
    <w:p w14:paraId="2EBDB5D0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细化功能交互细节：补充各功能的具体交互规则，例如搜索的模糊匹配逻辑、收藏内容的存储规则、自测模式的翻转与标记逻辑，让需求更具可执行性。 </w:t>
      </w:r>
    </w:p>
    <w:p w14:paraId="4D21F6E4">
      <w:pPr>
        <w:bidi w:val="0"/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 xml:space="preserve">补充场景化功能延伸：考虑新增公式对应典型例题、真题考点关联的功能，进一步贴合刷题备考的核心需求，强化学习辅助属性。 </w:t>
      </w:r>
    </w:p>
    <w:p w14:paraId="7A1EE82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single"/>
        </w:rPr>
        <w:t>补充量化验收标准：为搜索响应速度、公式总数量、纯公式模式信息密度等添加可验证的量化指标，便于最终效果校验。</w:t>
      </w:r>
    </w:p>
    <w:p w14:paraId="170BB1F9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u w:val="singl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2C6060"/>
    <w:multiLevelType w:val="singleLevel"/>
    <w:tmpl w:val="F92C6060"/>
    <w:lvl w:ilvl="0" w:tentative="0">
      <w:start w:val="1"/>
      <w:numFmt w:val="chineseCounting"/>
      <w:suff w:val="space"/>
      <w:lvlText w:val="第%1条"/>
      <w:lvlJc w:val="left"/>
      <w:rPr>
        <w:rFonts w:hint="eastAsia"/>
      </w:rPr>
    </w:lvl>
  </w:abstractNum>
  <w:abstractNum w:abstractNumId="1">
    <w:nsid w:val="696C64D3"/>
    <w:multiLevelType w:val="singleLevel"/>
    <w:tmpl w:val="696C64D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13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2026-06-19T11:25:53Z</dcterms:created>
  <dc:creator>lenovo</dc:creator>
  <cp:lastModifiedBy>宋沅潮</cp:lastModifiedBy>
  <dcterms:modified xsi:type="dcterms:W3CDTF">2026-06-19T11:27:44Z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eyJoZGlkIjoiNWY2MjYzMGM4MzU2NjE4ZWZmYjIzYTE4OGI4ZGUxMTMiLCJ1c2VySWQiOiIxNzA5Mzg5Mjg3In0=</vt:lpwstr>
  </property>
  <property fmtid="{D5CDD505-2E9C-101B-9397-08002B2CF9AE}" pid="4" name="ICV">
    <vt:lpwstr>D08A79A426474F899EC45F87ED4C0E48_12</vt:lpwstr>
  </property>
</Properties>
</file>