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DC934" w14:textId="77777777" w:rsidR="00470595" w:rsidRPr="0064045E" w:rsidRDefault="00470595" w:rsidP="0064045E">
      <w:pPr>
        <w:jc w:val="center"/>
        <w:rPr>
          <w:rFonts w:ascii="仿宋" w:eastAsia="仿宋"/>
          <w:b/>
          <w:bCs/>
          <w:sz w:val="32"/>
        </w:rPr>
      </w:pPr>
      <w:r w:rsidRPr="0064045E">
        <w:rPr>
          <w:rFonts w:ascii="仿宋" w:eastAsia="仿宋"/>
          <w:b/>
          <w:bCs/>
          <w:sz w:val="32"/>
        </w:rPr>
        <w:t>项目复盘：从静态地图到交互式动物园图册</w:t>
      </w:r>
    </w:p>
    <w:p w14:paraId="551CBD0F" w14:textId="2DA64851" w:rsidR="00470595" w:rsidRPr="00FF491F" w:rsidRDefault="00470595" w:rsidP="00FF491F">
      <w:pPr>
        <w:rPr>
          <w:rFonts w:ascii="仿宋" w:eastAsia="仿宋"/>
          <w:b/>
          <w:bCs/>
          <w:sz w:val="32"/>
        </w:rPr>
      </w:pPr>
      <w:r w:rsidRPr="00FF491F">
        <w:rPr>
          <w:rFonts w:ascii="仿宋" w:eastAsia="仿宋"/>
          <w:b/>
          <w:bCs/>
          <w:sz w:val="32"/>
        </w:rPr>
        <w:t>1.初始目标与思路</w:t>
      </w:r>
    </w:p>
    <w:p w14:paraId="4A8DDB3D" w14:textId="104977BA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sz w:val="32"/>
        </w:rPr>
        <w:t>最初的目标是为儿子打造一个专属的“交互式动物园图册”，解决纸质地图信息有限且无法互动的痛点。核心思路是将静态图片转化为动态网页，但考虑到地图上信息密集，</w:t>
      </w:r>
      <w:proofErr w:type="gramStart"/>
      <w:r w:rsidRPr="00FF491F">
        <w:rPr>
          <w:rFonts w:ascii="仿宋" w:eastAsia="仿宋" w:hint="eastAsia"/>
          <w:sz w:val="32"/>
        </w:rPr>
        <w:t>整图</w:t>
      </w:r>
      <w:proofErr w:type="gramEnd"/>
      <w:r w:rsidRPr="00FF491F">
        <w:rPr>
          <w:rFonts w:ascii="仿宋" w:eastAsia="仿宋"/>
          <w:sz w:val="32"/>
        </w:rPr>
        <w:t>OCR识别效果差且难以对应具体区域，手工录入又过于繁琐。因此，我设计了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半自动标注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的方案：利用本地部署的视觉大模型（VLM），通过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手动画框+小模型OCR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的方式，实现区域划分与内容识别的同步进行，既保证了数据的准确性，又大幅降低了录入成本。</w:t>
      </w:r>
    </w:p>
    <w:p w14:paraId="3F20977D" w14:textId="6D82C427" w:rsidR="00470595" w:rsidRPr="00FF491F" w:rsidRDefault="00470595" w:rsidP="00FF491F">
      <w:pPr>
        <w:rPr>
          <w:rFonts w:ascii="仿宋" w:eastAsia="仿宋"/>
          <w:b/>
          <w:bCs/>
          <w:sz w:val="32"/>
        </w:rPr>
      </w:pPr>
      <w:r w:rsidRPr="00FF491F">
        <w:rPr>
          <w:rFonts w:ascii="仿宋" w:eastAsia="仿宋"/>
          <w:b/>
          <w:bCs/>
          <w:sz w:val="32"/>
        </w:rPr>
        <w:t>2.任务拆解与迭代过程</w:t>
      </w:r>
    </w:p>
    <w:p w14:paraId="60607891" w14:textId="77777777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sz w:val="32"/>
        </w:rPr>
        <w:t>项目经历了从规划到落地的多轮迭代，主要分为三个阶段：</w:t>
      </w:r>
    </w:p>
    <w:p w14:paraId="6FFE2A90" w14:textId="384BA401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sz w:val="32"/>
        </w:rPr>
        <w:t>架构规划与数据层：前</w:t>
      </w:r>
      <w:r w:rsidRPr="00FF491F">
        <w:rPr>
          <w:rFonts w:ascii="仿宋" w:eastAsia="仿宋"/>
          <w:sz w:val="32"/>
        </w:rPr>
        <w:t>4轮对话专注于方案对齐，确立了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管理端+用户端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分离的架构。设计了通用的JSON数据模型，支持多类型点位（动物、设施等），并决定使用</w:t>
      </w:r>
      <w:proofErr w:type="spellStart"/>
      <w:r w:rsidRPr="00FF491F">
        <w:rPr>
          <w:rFonts w:ascii="仿宋" w:eastAsia="仿宋"/>
          <w:sz w:val="32"/>
        </w:rPr>
        <w:t>IndexedDB</w:t>
      </w:r>
      <w:proofErr w:type="spellEnd"/>
      <w:r w:rsidRPr="00FF491F">
        <w:rPr>
          <w:rFonts w:ascii="仿宋" w:eastAsia="仿宋"/>
          <w:sz w:val="32"/>
        </w:rPr>
        <w:t>进行本地存储。</w:t>
      </w:r>
    </w:p>
    <w:p w14:paraId="04B3D8FE" w14:textId="2E5A6431" w:rsidR="00470595" w:rsidRPr="00FF491F" w:rsidRDefault="00470595" w:rsidP="00FF491F">
      <w:pPr>
        <w:rPr>
          <w:rFonts w:ascii="仿宋" w:eastAsia="仿宋"/>
          <w:sz w:val="32"/>
        </w:rPr>
      </w:pPr>
      <w:r w:rsidRPr="00C96909">
        <w:rPr>
          <w:rFonts w:ascii="仿宋" w:eastAsia="仿宋" w:hint="eastAsia"/>
          <w:b/>
          <w:bCs/>
          <w:sz w:val="32"/>
        </w:rPr>
        <w:t>核心功能开发</w:t>
      </w:r>
      <w:r w:rsidRPr="00FF491F">
        <w:rPr>
          <w:rFonts w:ascii="仿宋" w:eastAsia="仿宋" w:hint="eastAsia"/>
          <w:sz w:val="32"/>
        </w:rPr>
        <w:t>：开发了画框工具与</w:t>
      </w:r>
      <w:r w:rsidRPr="00FF491F">
        <w:rPr>
          <w:rFonts w:ascii="仿宋" w:eastAsia="仿宋"/>
          <w:sz w:val="32"/>
        </w:rPr>
        <w:t>LLM适配层。在识别环节，从最初的单一</w:t>
      </w:r>
      <w:proofErr w:type="spellStart"/>
      <w:r w:rsidRPr="00FF491F">
        <w:rPr>
          <w:rFonts w:ascii="仿宋" w:eastAsia="仿宋"/>
          <w:sz w:val="32"/>
        </w:rPr>
        <w:t>Ollama</w:t>
      </w:r>
      <w:proofErr w:type="spellEnd"/>
      <w:r w:rsidRPr="00FF491F">
        <w:rPr>
          <w:rFonts w:ascii="仿宋" w:eastAsia="仿宋"/>
          <w:sz w:val="32"/>
        </w:rPr>
        <w:t>接口扩展到支持配置化调用（</w:t>
      </w:r>
      <w:proofErr w:type="spellStart"/>
      <w:r w:rsidRPr="00FF491F">
        <w:rPr>
          <w:rFonts w:ascii="仿宋" w:eastAsia="仿宋"/>
          <w:sz w:val="32"/>
        </w:rPr>
        <w:t>Ollama</w:t>
      </w:r>
      <w:proofErr w:type="spellEnd"/>
      <w:r w:rsidRPr="00FF491F">
        <w:rPr>
          <w:rFonts w:ascii="仿宋" w:eastAsia="仿宋"/>
          <w:sz w:val="32"/>
        </w:rPr>
        <w:t>/llama.cpp/</w:t>
      </w:r>
      <w:proofErr w:type="spellStart"/>
      <w:r w:rsidRPr="00FF491F">
        <w:rPr>
          <w:rFonts w:ascii="仿宋" w:eastAsia="仿宋"/>
          <w:sz w:val="32"/>
        </w:rPr>
        <w:t>OpenAI</w:t>
      </w:r>
      <w:proofErr w:type="spellEnd"/>
      <w:r w:rsidRPr="00FF491F">
        <w:rPr>
          <w:rFonts w:ascii="仿宋" w:eastAsia="仿宋"/>
          <w:sz w:val="32"/>
        </w:rPr>
        <w:t>），并增加了超时重试机制以应对本地模型推理不稳定的问题。</w:t>
      </w:r>
    </w:p>
    <w:p w14:paraId="0298335C" w14:textId="5CC28530" w:rsidR="00470595" w:rsidRPr="00FF491F" w:rsidRDefault="00470595" w:rsidP="00FF491F">
      <w:pPr>
        <w:rPr>
          <w:rFonts w:ascii="仿宋" w:eastAsia="仿宋"/>
          <w:sz w:val="32"/>
        </w:rPr>
      </w:pPr>
      <w:r w:rsidRPr="00C96909">
        <w:rPr>
          <w:rFonts w:ascii="仿宋" w:eastAsia="仿宋" w:hint="eastAsia"/>
          <w:b/>
          <w:bCs/>
          <w:sz w:val="32"/>
        </w:rPr>
        <w:t>交互体验优化</w:t>
      </w:r>
      <w:r w:rsidRPr="00FF491F">
        <w:rPr>
          <w:rFonts w:ascii="仿宋" w:eastAsia="仿宋" w:hint="eastAsia"/>
          <w:sz w:val="32"/>
        </w:rPr>
        <w:t>：针对地图浏览体验，增加了缩放与平移功能（</w:t>
      </w:r>
      <w:proofErr w:type="spellStart"/>
      <w:r w:rsidRPr="00FF491F">
        <w:rPr>
          <w:rFonts w:ascii="仿宋" w:eastAsia="仿宋"/>
          <w:sz w:val="32"/>
        </w:rPr>
        <w:t>panzoom</w:t>
      </w:r>
      <w:proofErr w:type="spellEnd"/>
      <w:r w:rsidRPr="00FF491F">
        <w:rPr>
          <w:rFonts w:ascii="仿宋" w:eastAsia="仿宋"/>
          <w:sz w:val="32"/>
        </w:rPr>
        <w:t>），并修复了缩放后坐标偏移的Bug。后期根据反</w:t>
      </w:r>
      <w:r w:rsidRPr="00FF491F">
        <w:rPr>
          <w:rFonts w:ascii="仿宋" w:eastAsia="仿宋"/>
          <w:sz w:val="32"/>
        </w:rPr>
        <w:lastRenderedPageBreak/>
        <w:t>馈，增加了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点击地图区域直接编辑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的快捷操作，以及将动物个体名字（如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圆圆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）作为独立字段展示，提升了图册的丰富度。</w:t>
      </w:r>
    </w:p>
    <w:p w14:paraId="23F714E9" w14:textId="2D7C7707" w:rsidR="00470595" w:rsidRPr="00FF491F" w:rsidRDefault="00470595" w:rsidP="00FF491F">
      <w:pPr>
        <w:rPr>
          <w:rFonts w:ascii="仿宋" w:eastAsia="仿宋"/>
          <w:b/>
          <w:bCs/>
          <w:sz w:val="32"/>
        </w:rPr>
      </w:pPr>
      <w:r w:rsidRPr="00FF491F">
        <w:rPr>
          <w:rFonts w:ascii="仿宋" w:eastAsia="仿宋"/>
          <w:b/>
          <w:bCs/>
          <w:sz w:val="32"/>
        </w:rPr>
        <w:t>3.大模型的表现评估</w:t>
      </w:r>
    </w:p>
    <w:p w14:paraId="58E9E2DF" w14:textId="5EA88C64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b/>
          <w:bCs/>
          <w:sz w:val="32"/>
        </w:rPr>
        <w:t>表现优异处</w:t>
      </w:r>
      <w:r w:rsidRPr="00FF491F">
        <w:rPr>
          <w:rFonts w:ascii="仿宋" w:eastAsia="仿宋" w:hint="eastAsia"/>
          <w:sz w:val="32"/>
        </w:rPr>
        <w:t>：在代码生成与架构设计上表现出色。它能迅速理解“本地化部署”的需求，生成了无后端依赖的纯前端架构（</w:t>
      </w:r>
      <w:proofErr w:type="spellStart"/>
      <w:r w:rsidRPr="00FF491F">
        <w:rPr>
          <w:rFonts w:ascii="仿宋" w:eastAsia="仿宋"/>
          <w:sz w:val="32"/>
        </w:rPr>
        <w:t>HTML+JS+IndexedDB</w:t>
      </w:r>
      <w:proofErr w:type="spellEnd"/>
      <w:r w:rsidRPr="00FF491F">
        <w:rPr>
          <w:rFonts w:ascii="仿宋" w:eastAsia="仿宋"/>
          <w:sz w:val="32"/>
        </w:rPr>
        <w:t>）。对于复杂的逻辑（如SVG坐标映射、异步OCR队列管理），它能提供高质量的代码实现。</w:t>
      </w:r>
    </w:p>
    <w:p w14:paraId="1FB166A5" w14:textId="24F9CDC8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b/>
          <w:bCs/>
          <w:sz w:val="32"/>
        </w:rPr>
        <w:t>跑偏与不足</w:t>
      </w:r>
      <w:r w:rsidRPr="00FF491F">
        <w:rPr>
          <w:rFonts w:ascii="仿宋" w:eastAsia="仿宋" w:hint="eastAsia"/>
          <w:sz w:val="32"/>
        </w:rPr>
        <w:t>：在处理视觉识别任务时，对“卡通风格”地图的识别能力预判过于乐观，导致初期识别准确率波动，需要人工校对。此外，在涉及浏览器底层机制（如</w:t>
      </w:r>
      <w:r w:rsidRPr="00FF491F">
        <w:rPr>
          <w:rFonts w:ascii="仿宋" w:eastAsia="仿宋"/>
          <w:sz w:val="32"/>
        </w:rPr>
        <w:t>CORS跨域、File协议限制）时，偶尔会忽略环境配置的提示，导致</w:t>
      </w:r>
      <w:proofErr w:type="gramStart"/>
      <w:r w:rsidRPr="00FF491F">
        <w:rPr>
          <w:rFonts w:ascii="仿宋" w:eastAsia="仿宋"/>
          <w:sz w:val="32"/>
        </w:rPr>
        <w:t>用户端报错</w:t>
      </w:r>
      <w:proofErr w:type="gramEnd"/>
      <w:r w:rsidRPr="00FF491F">
        <w:rPr>
          <w:rFonts w:ascii="仿宋" w:eastAsia="仿宋"/>
          <w:sz w:val="32"/>
        </w:rPr>
        <w:t>。</w:t>
      </w:r>
    </w:p>
    <w:p w14:paraId="73BB956A" w14:textId="1E5841E8" w:rsidR="00470595" w:rsidRPr="00FF491F" w:rsidRDefault="00470595" w:rsidP="00FF491F">
      <w:pPr>
        <w:rPr>
          <w:rFonts w:ascii="仿宋" w:eastAsia="仿宋"/>
          <w:b/>
          <w:bCs/>
          <w:sz w:val="32"/>
        </w:rPr>
      </w:pPr>
      <w:r w:rsidRPr="00FF491F">
        <w:rPr>
          <w:rFonts w:ascii="仿宋" w:eastAsia="仿宋"/>
          <w:b/>
          <w:bCs/>
          <w:sz w:val="32"/>
        </w:rPr>
        <w:t>4.问题与修复策略</w:t>
      </w:r>
    </w:p>
    <w:p w14:paraId="7E5FFCAA" w14:textId="28BBA9A2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/>
          <w:b/>
          <w:bCs/>
          <w:sz w:val="32"/>
        </w:rPr>
        <w:t>CORS跨域问题</w:t>
      </w:r>
      <w:r w:rsidRPr="00FF491F">
        <w:rPr>
          <w:rFonts w:ascii="仿宋" w:eastAsia="仿宋"/>
          <w:sz w:val="32"/>
        </w:rPr>
        <w:t>：浏览器无法直接请求本地</w:t>
      </w:r>
      <w:proofErr w:type="spellStart"/>
      <w:r w:rsidRPr="00FF491F">
        <w:rPr>
          <w:rFonts w:ascii="仿宋" w:eastAsia="仿宋"/>
          <w:sz w:val="32"/>
        </w:rPr>
        <w:t>Ollama</w:t>
      </w:r>
      <w:proofErr w:type="spellEnd"/>
      <w:r w:rsidRPr="00FF491F">
        <w:rPr>
          <w:rFonts w:ascii="仿宋" w:eastAsia="仿宋"/>
          <w:sz w:val="32"/>
        </w:rPr>
        <w:t>服务。策略：通过设置环境变量OLLAMA_ORIGINS="*"并重</w:t>
      </w:r>
      <w:proofErr w:type="gramStart"/>
      <w:r w:rsidRPr="00FF491F">
        <w:rPr>
          <w:rFonts w:ascii="仿宋" w:eastAsia="仿宋"/>
          <w:sz w:val="32"/>
        </w:rPr>
        <w:t>启服务</w:t>
      </w:r>
      <w:proofErr w:type="gramEnd"/>
      <w:r w:rsidRPr="00FF491F">
        <w:rPr>
          <w:rFonts w:ascii="仿宋" w:eastAsia="仿宋"/>
          <w:sz w:val="32"/>
        </w:rPr>
        <w:t>解决，同时在工具中增加了错误提示引导。</w:t>
      </w:r>
    </w:p>
    <w:p w14:paraId="436CFB05" w14:textId="297E3435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b/>
          <w:bCs/>
          <w:sz w:val="32"/>
        </w:rPr>
        <w:t>缩放坐标偏移</w:t>
      </w:r>
      <w:r w:rsidRPr="00FF491F">
        <w:rPr>
          <w:rFonts w:ascii="仿宋" w:eastAsia="仿宋" w:hint="eastAsia"/>
          <w:sz w:val="32"/>
        </w:rPr>
        <w:t>：地图缩放后，绘制的矩形框坐标与实际位置不重合。策略：利用</w:t>
      </w:r>
      <w:r w:rsidRPr="00FF491F">
        <w:rPr>
          <w:rFonts w:ascii="仿宋" w:eastAsia="仿宋"/>
          <w:sz w:val="32"/>
        </w:rPr>
        <w:t>SVG的</w:t>
      </w:r>
      <w:proofErr w:type="spellStart"/>
      <w:r w:rsidRPr="00FF491F">
        <w:rPr>
          <w:rFonts w:ascii="仿宋" w:eastAsia="仿宋"/>
          <w:sz w:val="32"/>
        </w:rPr>
        <w:t>getScreenCTM</w:t>
      </w:r>
      <w:proofErr w:type="spellEnd"/>
      <w:r w:rsidRPr="00FF491F">
        <w:rPr>
          <w:rFonts w:ascii="仿宋" w:eastAsia="仿宋"/>
          <w:sz w:val="32"/>
        </w:rPr>
        <w:t>方法自动适配缩放矩阵，确保坐标计算的准确性。</w:t>
      </w:r>
    </w:p>
    <w:p w14:paraId="46E6D2FF" w14:textId="5DBA65B1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/>
          <w:b/>
          <w:bCs/>
          <w:sz w:val="32"/>
        </w:rPr>
        <w:t>OCR识别卡顿</w:t>
      </w:r>
      <w:r w:rsidRPr="00FF491F">
        <w:rPr>
          <w:rFonts w:ascii="仿宋" w:eastAsia="仿宋"/>
          <w:sz w:val="32"/>
        </w:rPr>
        <w:t>：本地模型推理慢导致请求挂起。策略：在ocr.js中引入</w:t>
      </w:r>
      <w:proofErr w:type="spellStart"/>
      <w:r w:rsidRPr="00FF491F">
        <w:rPr>
          <w:rFonts w:ascii="仿宋" w:eastAsia="仿宋"/>
          <w:sz w:val="32"/>
        </w:rPr>
        <w:t>AbortController</w:t>
      </w:r>
      <w:proofErr w:type="spellEnd"/>
      <w:r w:rsidRPr="00FF491F">
        <w:rPr>
          <w:rFonts w:ascii="仿宋" w:eastAsia="仿宋"/>
          <w:sz w:val="32"/>
        </w:rPr>
        <w:t>实现超时切断，并增加指数</w:t>
      </w:r>
      <w:r w:rsidRPr="00FF491F">
        <w:rPr>
          <w:rFonts w:ascii="仿宋" w:eastAsia="仿宋"/>
          <w:sz w:val="32"/>
        </w:rPr>
        <w:lastRenderedPageBreak/>
        <w:t>退避的自动重试机制，配合实时日志面板，让用户清晰看到识别进度与错误原因。</w:t>
      </w:r>
    </w:p>
    <w:p w14:paraId="203954DC" w14:textId="625063CE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b/>
          <w:bCs/>
          <w:sz w:val="32"/>
        </w:rPr>
        <w:t>数据丢失风险</w:t>
      </w:r>
      <w:r w:rsidRPr="00FF491F">
        <w:rPr>
          <w:rFonts w:ascii="仿宋" w:eastAsia="仿宋" w:hint="eastAsia"/>
          <w:sz w:val="32"/>
        </w:rPr>
        <w:t>：</w:t>
      </w:r>
      <w:proofErr w:type="spellStart"/>
      <w:r w:rsidRPr="00FF491F">
        <w:rPr>
          <w:rFonts w:ascii="仿宋" w:eastAsia="仿宋"/>
          <w:sz w:val="32"/>
        </w:rPr>
        <w:t>IndexedDB</w:t>
      </w:r>
      <w:proofErr w:type="spellEnd"/>
      <w:r w:rsidRPr="00FF491F">
        <w:rPr>
          <w:rFonts w:ascii="仿宋" w:eastAsia="仿宋"/>
          <w:sz w:val="32"/>
        </w:rPr>
        <w:t>数据仅存在浏览器缓存中。策略：开发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导出/导入JSON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功能，将底图（Base64）与标注数据打包下载，实现数据的持久化备份。</w:t>
      </w:r>
    </w:p>
    <w:p w14:paraId="527935B1" w14:textId="4111C122" w:rsidR="00470595" w:rsidRPr="00FF491F" w:rsidRDefault="00470595" w:rsidP="00FF491F">
      <w:pPr>
        <w:rPr>
          <w:rFonts w:ascii="仿宋" w:eastAsia="仿宋"/>
          <w:b/>
          <w:bCs/>
          <w:sz w:val="32"/>
        </w:rPr>
      </w:pPr>
      <w:r w:rsidRPr="00FF491F">
        <w:rPr>
          <w:rFonts w:ascii="仿宋" w:eastAsia="仿宋"/>
          <w:b/>
          <w:bCs/>
          <w:sz w:val="32"/>
        </w:rPr>
        <w:t>5.最终总结</w:t>
      </w:r>
    </w:p>
    <w:p w14:paraId="0F0DA2DE" w14:textId="77777777" w:rsidR="00470595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sz w:val="32"/>
        </w:rPr>
        <w:t>通过这次实践，我对“算法思维”的理解从单纯的代码逻辑转向了“人机协作的系统工程”。</w:t>
      </w:r>
    </w:p>
    <w:p w14:paraId="192DD0C7" w14:textId="5167895D" w:rsidR="00470595" w:rsidRPr="00FF491F" w:rsidRDefault="00470595" w:rsidP="00FF491F">
      <w:pPr>
        <w:rPr>
          <w:rFonts w:ascii="仿宋" w:eastAsia="仿宋"/>
          <w:sz w:val="32"/>
        </w:rPr>
      </w:pPr>
      <w:r w:rsidRPr="00C96909">
        <w:rPr>
          <w:rFonts w:ascii="仿宋" w:eastAsia="仿宋" w:hint="eastAsia"/>
          <w:b/>
          <w:bCs/>
          <w:sz w:val="32"/>
        </w:rPr>
        <w:t>容错设计至关重要</w:t>
      </w:r>
      <w:r w:rsidRPr="00FF491F">
        <w:rPr>
          <w:rFonts w:ascii="仿宋" w:eastAsia="仿宋" w:hint="eastAsia"/>
          <w:sz w:val="32"/>
        </w:rPr>
        <w:t>：本地大模型并非</w:t>
      </w:r>
      <w:r w:rsidRPr="00FF491F">
        <w:rPr>
          <w:rFonts w:ascii="仿宋" w:eastAsia="仿宋"/>
          <w:sz w:val="32"/>
        </w:rPr>
        <w:t>100%可靠，系统设计必须包含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AI预处理+人工校对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的闭环，不能盲目信任自动化。</w:t>
      </w:r>
    </w:p>
    <w:p w14:paraId="0DAF29A1" w14:textId="025E5CAF" w:rsidR="00470595" w:rsidRPr="00FF491F" w:rsidRDefault="00470595" w:rsidP="00FF491F">
      <w:pPr>
        <w:rPr>
          <w:rFonts w:ascii="仿宋" w:eastAsia="仿宋"/>
          <w:sz w:val="32"/>
        </w:rPr>
      </w:pPr>
      <w:r w:rsidRPr="00C96909">
        <w:rPr>
          <w:rFonts w:ascii="仿宋" w:eastAsia="仿宋" w:hint="eastAsia"/>
          <w:b/>
          <w:bCs/>
          <w:sz w:val="32"/>
        </w:rPr>
        <w:t>数据与视图分离</w:t>
      </w:r>
      <w:r w:rsidRPr="00FF491F">
        <w:rPr>
          <w:rFonts w:ascii="仿宋" w:eastAsia="仿宋" w:hint="eastAsia"/>
          <w:sz w:val="32"/>
        </w:rPr>
        <w:t>：将地图数据抽象为通用的</w:t>
      </w:r>
      <w:r w:rsidRPr="00FF491F">
        <w:rPr>
          <w:rFonts w:ascii="仿宋" w:eastAsia="仿宋"/>
          <w:sz w:val="32"/>
        </w:rPr>
        <w:t>JSON结构，使得这个工具不仅能做动物园地图，未来也能轻松扩展为校园导</w:t>
      </w:r>
      <w:proofErr w:type="gramStart"/>
      <w:r w:rsidRPr="00FF491F">
        <w:rPr>
          <w:rFonts w:ascii="仿宋" w:eastAsia="仿宋"/>
          <w:sz w:val="32"/>
        </w:rPr>
        <w:t>览</w:t>
      </w:r>
      <w:proofErr w:type="gramEnd"/>
      <w:r w:rsidRPr="00FF491F">
        <w:rPr>
          <w:rFonts w:ascii="仿宋" w:eastAsia="仿宋"/>
          <w:sz w:val="32"/>
        </w:rPr>
        <w:t>或博物馆图册。</w:t>
      </w:r>
    </w:p>
    <w:p w14:paraId="13DCB5F8" w14:textId="6A4BEEEB" w:rsidR="00470595" w:rsidRPr="00FF491F" w:rsidRDefault="00470595" w:rsidP="00FF491F">
      <w:pPr>
        <w:rPr>
          <w:rFonts w:ascii="仿宋" w:eastAsia="仿宋"/>
          <w:sz w:val="32"/>
        </w:rPr>
      </w:pPr>
      <w:r w:rsidRPr="00C96909">
        <w:rPr>
          <w:rFonts w:ascii="仿宋" w:eastAsia="仿宋" w:hint="eastAsia"/>
          <w:b/>
          <w:bCs/>
          <w:sz w:val="32"/>
        </w:rPr>
        <w:t>本地化的价值</w:t>
      </w:r>
      <w:r w:rsidRPr="00FF491F">
        <w:rPr>
          <w:rFonts w:ascii="仿宋" w:eastAsia="仿宋" w:hint="eastAsia"/>
          <w:sz w:val="32"/>
        </w:rPr>
        <w:t>：利用本地</w:t>
      </w:r>
      <w:proofErr w:type="gramStart"/>
      <w:r w:rsidRPr="00FF491F">
        <w:rPr>
          <w:rFonts w:ascii="仿宋" w:eastAsia="仿宋" w:hint="eastAsia"/>
          <w:sz w:val="32"/>
        </w:rPr>
        <w:t>算力处理</w:t>
      </w:r>
      <w:proofErr w:type="gramEnd"/>
      <w:r w:rsidRPr="00FF491F">
        <w:rPr>
          <w:rFonts w:ascii="仿宋" w:eastAsia="仿宋" w:hint="eastAsia"/>
          <w:sz w:val="32"/>
        </w:rPr>
        <w:t>隐私数据和特定任务，配合</w:t>
      </w:r>
      <w:r w:rsidRPr="00FF491F">
        <w:rPr>
          <w:rFonts w:ascii="仿宋" w:eastAsia="仿宋"/>
          <w:sz w:val="32"/>
        </w:rPr>
        <w:t>Web技术的灵活性，是个人开发者构建实用工具的极佳路径。</w:t>
      </w:r>
    </w:p>
    <w:p w14:paraId="153DB294" w14:textId="7E19A939" w:rsidR="00470595" w:rsidRPr="00FF491F" w:rsidRDefault="00470595" w:rsidP="00FF491F">
      <w:pPr>
        <w:rPr>
          <w:rFonts w:ascii="仿宋" w:eastAsia="仿宋"/>
          <w:b/>
          <w:bCs/>
          <w:sz w:val="32"/>
        </w:rPr>
      </w:pPr>
      <w:r w:rsidRPr="00FF491F">
        <w:rPr>
          <w:rFonts w:ascii="仿宋" w:eastAsia="仿宋"/>
          <w:b/>
          <w:bCs/>
          <w:sz w:val="32"/>
        </w:rPr>
        <w:t>6.作品的真实价值</w:t>
      </w:r>
    </w:p>
    <w:p w14:paraId="540068F8" w14:textId="254C2DDE" w:rsidR="00A6430E" w:rsidRPr="00FF491F" w:rsidRDefault="00470595" w:rsidP="00FF491F">
      <w:pPr>
        <w:rPr>
          <w:rFonts w:ascii="仿宋" w:eastAsia="仿宋"/>
          <w:sz w:val="32"/>
        </w:rPr>
      </w:pPr>
      <w:r w:rsidRPr="00FF491F">
        <w:rPr>
          <w:rFonts w:ascii="仿宋" w:eastAsia="仿宋" w:hint="eastAsia"/>
          <w:sz w:val="32"/>
        </w:rPr>
        <w:t>这个项目不仅是一个技术练习，更是送给儿子的真实礼物。后续我计划继续添加“动物明星日记”和“打卡成就系统”，让它真正成为孩子探索自然的数字伴侣。下一步，我希望能加入语音合成（</w:t>
      </w:r>
      <w:r w:rsidRPr="00FF491F">
        <w:rPr>
          <w:rFonts w:ascii="仿宋" w:eastAsia="仿宋"/>
          <w:sz w:val="32"/>
        </w:rPr>
        <w:t>TTS）功能，让地图能</w:t>
      </w:r>
      <w:r w:rsidRPr="00FF491F">
        <w:rPr>
          <w:rFonts w:ascii="仿宋" w:eastAsia="仿宋"/>
          <w:sz w:val="32"/>
        </w:rPr>
        <w:t>“</w:t>
      </w:r>
      <w:r w:rsidRPr="00FF491F">
        <w:rPr>
          <w:rFonts w:ascii="仿宋" w:eastAsia="仿宋"/>
          <w:sz w:val="32"/>
        </w:rPr>
        <w:t>开口说话</w:t>
      </w:r>
      <w:r w:rsidRPr="00FF491F">
        <w:rPr>
          <w:rFonts w:ascii="仿宋" w:eastAsia="仿宋"/>
          <w:sz w:val="32"/>
        </w:rPr>
        <w:t>”</w:t>
      </w:r>
      <w:r w:rsidRPr="00FF491F">
        <w:rPr>
          <w:rFonts w:ascii="仿宋" w:eastAsia="仿宋"/>
          <w:sz w:val="32"/>
        </w:rPr>
        <w:t>，</w:t>
      </w:r>
      <w:r w:rsidRPr="00FF491F">
        <w:rPr>
          <w:rFonts w:ascii="仿宋" w:eastAsia="仿宋" w:hint="eastAsia"/>
          <w:sz w:val="32"/>
        </w:rPr>
        <w:t>最后加上“</w:t>
      </w:r>
      <w:r w:rsidRPr="00FF491F">
        <w:rPr>
          <w:rFonts w:ascii="仿宋" w:eastAsia="仿宋" w:hint="eastAsia"/>
          <w:b/>
          <w:bCs/>
          <w:sz w:val="32"/>
        </w:rPr>
        <w:t>测测你是动物园几级学者</w:t>
      </w:r>
      <w:r w:rsidRPr="00FF491F">
        <w:rPr>
          <w:rFonts w:ascii="仿宋" w:eastAsia="仿宋" w:hint="eastAsia"/>
          <w:sz w:val="32"/>
        </w:rPr>
        <w:t>”</w:t>
      </w:r>
      <w:r w:rsidR="00FF491F">
        <w:rPr>
          <w:rFonts w:ascii="仿宋" w:eastAsia="仿宋" w:hint="eastAsia"/>
          <w:sz w:val="32"/>
        </w:rPr>
        <w:t>互动小游戏</w:t>
      </w:r>
      <w:r w:rsidRPr="00FF491F">
        <w:rPr>
          <w:rFonts w:ascii="仿宋" w:eastAsia="仿宋"/>
          <w:sz w:val="32"/>
        </w:rPr>
        <w:t>。</w:t>
      </w:r>
    </w:p>
    <w:sectPr w:rsidR="00A6430E" w:rsidRPr="00FF49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1D"/>
    <w:rsid w:val="00470595"/>
    <w:rsid w:val="0064045E"/>
    <w:rsid w:val="00A6430E"/>
    <w:rsid w:val="00C7431D"/>
    <w:rsid w:val="00C96909"/>
    <w:rsid w:val="00FF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C09F4"/>
  <w15:chartTrackingRefBased/>
  <w15:docId w15:val="{7DC3251D-65F6-4190-AC58-2BE9DBEB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719</Words>
  <Characters>813</Characters>
  <Application>Microsoft Office Word</Application>
  <DocSecurity>0</DocSecurity>
  <Lines>25</Lines>
  <Paragraphs>23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 Geek</dc:creator>
  <cp:keywords/>
  <dc:description/>
  <cp:lastModifiedBy>Qiao Geek</cp:lastModifiedBy>
  <cp:revision>5</cp:revision>
  <dcterms:created xsi:type="dcterms:W3CDTF">2026-06-21T14:55:00Z</dcterms:created>
  <dcterms:modified xsi:type="dcterms:W3CDTF">2026-06-21T15:00:00Z</dcterms:modified>
</cp:coreProperties>
</file>