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Button Masher Highscores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existing Button Masher game be tested before any database features are added?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different jobs are performed by express.static() and express.json()?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one shared database connection preferable to opening the same file separately in every endpoint?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each score need a unique ID even though the high-score page displays only the name and score?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the project display database information without rendering the HTML through EJS?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player’s name be collected separately from the game’s numerical score?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could submitting from the regular game loop create several identical database rows?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score travel through an HTTP request instead of being inserted into SQLite directly by the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browser validation useful even though a user can bypass or modify browser JavaScript?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server validate data that has already passed the browser’s checks?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submitted values be passed as query parameters instead of inserted into the SQL string?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browser display “Score saved” only after the server confirms the database insertion?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it better to ask SQLite for the top ten rows than to retrieve every score and trim the list afterward?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high-score page need JavaScript even though its table structure is written in HTML?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textContent safer than inserting a submitted player name with innerHTML?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proves that the score is stored persistently rather than only kept in browser or server memory?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completed game from the final browser score through fetch(), the Express endpoint, SQLite insertion, retrieval, and table display.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both the browser and server validate the submitted name and score?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this project demonstrate the difference between temporary JavaScript variables and persistent SQLite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