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D76177" w:rsidRDefault="000C00F1" w:rsidP="009A735B">
      <w:pPr>
        <w:pStyle w:val="Prrafodelista"/>
        <w:numPr>
          <w:ilvl w:val="0"/>
          <w:numId w:val="9"/>
        </w:numPr>
        <w:ind w:left="708" w:hanging="708"/>
        <w:jc w:val="both"/>
        <w:rPr>
          <w:rFonts w:ascii="Arial" w:hAnsi="Arial" w:cs="Arial"/>
          <w:b/>
        </w:rPr>
      </w:pPr>
      <w:bookmarkStart w:id="0" w:name="_GoBack"/>
      <w:bookmarkEnd w:id="0"/>
      <w:r w:rsidRPr="00D76177">
        <w:rPr>
          <w:rFonts w:ascii="Arial" w:hAnsi="Arial" w:cs="Arial"/>
          <w:b/>
        </w:rPr>
        <w:t>OBJETIVO</w:t>
      </w:r>
    </w:p>
    <w:p w:rsidR="00661605" w:rsidRPr="00D76177" w:rsidRDefault="00661605" w:rsidP="00213436">
      <w:pPr>
        <w:pStyle w:val="Prrafodelista"/>
        <w:ind w:left="360"/>
        <w:jc w:val="both"/>
        <w:rPr>
          <w:rFonts w:ascii="Arial" w:hAnsi="Arial" w:cs="Arial"/>
          <w:b/>
        </w:rPr>
      </w:pPr>
    </w:p>
    <w:p w:rsidR="000C00F1" w:rsidRPr="00D76177" w:rsidRDefault="00C44605" w:rsidP="00213436">
      <w:pPr>
        <w:spacing w:after="0" w:line="240" w:lineRule="auto"/>
        <w:jc w:val="both"/>
        <w:rPr>
          <w:rFonts w:ascii="Arial" w:hAnsi="Arial" w:cs="Arial"/>
        </w:rPr>
      </w:pPr>
      <w:r w:rsidRPr="00D76177">
        <w:rPr>
          <w:rFonts w:ascii="Arial" w:hAnsi="Arial" w:cs="Arial"/>
        </w:rPr>
        <w:t xml:space="preserve">Establecer los pasos a seguir para realizar </w:t>
      </w:r>
      <w:r w:rsidR="00DD70C6" w:rsidRPr="00D76177">
        <w:rPr>
          <w:rFonts w:ascii="Arial" w:hAnsi="Arial" w:cs="Arial"/>
        </w:rPr>
        <w:t>la recepción y alistamiento del ítem de inspección dando cumplimiento a los requisitos establecidos en el numeral 5 de la NTC 5375:2012.</w:t>
      </w:r>
      <w:r w:rsidR="000C00F1" w:rsidRPr="00D76177">
        <w:rPr>
          <w:rFonts w:ascii="Arial" w:hAnsi="Arial" w:cs="Arial"/>
        </w:rPr>
        <w:t xml:space="preserve">   </w:t>
      </w:r>
    </w:p>
    <w:p w:rsidR="00630535" w:rsidRPr="00D76177" w:rsidRDefault="00630535" w:rsidP="00213436">
      <w:pPr>
        <w:spacing w:after="0" w:line="240" w:lineRule="auto"/>
        <w:jc w:val="both"/>
        <w:rPr>
          <w:rFonts w:ascii="Arial" w:hAnsi="Arial" w:cs="Arial"/>
          <w:b/>
        </w:rPr>
      </w:pPr>
    </w:p>
    <w:p w:rsidR="000C00F1" w:rsidRPr="00D76177" w:rsidRDefault="000C00F1" w:rsidP="00213436">
      <w:pPr>
        <w:pStyle w:val="Prrafodelista"/>
        <w:numPr>
          <w:ilvl w:val="0"/>
          <w:numId w:val="9"/>
        </w:numPr>
        <w:jc w:val="both"/>
        <w:rPr>
          <w:rFonts w:ascii="Arial" w:hAnsi="Arial" w:cs="Arial"/>
          <w:b/>
        </w:rPr>
      </w:pPr>
      <w:r w:rsidRPr="00D76177">
        <w:rPr>
          <w:rFonts w:ascii="Arial" w:hAnsi="Arial" w:cs="Arial"/>
          <w:b/>
        </w:rPr>
        <w:t xml:space="preserve"> ALCANCE</w:t>
      </w:r>
    </w:p>
    <w:p w:rsidR="00661605" w:rsidRPr="00D76177" w:rsidRDefault="00661605" w:rsidP="00213436">
      <w:pPr>
        <w:pStyle w:val="Prrafodelista"/>
        <w:ind w:left="360"/>
        <w:jc w:val="both"/>
        <w:rPr>
          <w:rFonts w:ascii="Arial" w:hAnsi="Arial" w:cs="Arial"/>
          <w:b/>
        </w:rPr>
      </w:pPr>
    </w:p>
    <w:p w:rsidR="000C00F1" w:rsidRPr="00D76177" w:rsidRDefault="00C44605" w:rsidP="00213436">
      <w:pPr>
        <w:spacing w:after="0" w:line="240" w:lineRule="auto"/>
        <w:jc w:val="both"/>
        <w:rPr>
          <w:rFonts w:ascii="Arial" w:hAnsi="Arial" w:cs="Arial"/>
        </w:rPr>
      </w:pPr>
      <w:r w:rsidRPr="00D76177">
        <w:rPr>
          <w:rFonts w:ascii="Arial" w:hAnsi="Arial" w:cs="Arial"/>
        </w:rPr>
        <w:t xml:space="preserve">Este procedimiento </w:t>
      </w:r>
      <w:r w:rsidR="00DD70C6" w:rsidRPr="00D76177">
        <w:rPr>
          <w:rFonts w:ascii="Arial" w:hAnsi="Arial" w:cs="Arial"/>
        </w:rPr>
        <w:t>desde la recepción del ítem de inspección hasta su parqueo al inicio de la línea de inspección.</w:t>
      </w:r>
    </w:p>
    <w:p w:rsidR="00213436" w:rsidRPr="00D76177" w:rsidRDefault="00213436" w:rsidP="00213436">
      <w:pPr>
        <w:spacing w:after="0" w:line="240" w:lineRule="auto"/>
        <w:jc w:val="both"/>
        <w:rPr>
          <w:rFonts w:ascii="Arial" w:hAnsi="Arial" w:cs="Arial"/>
          <w:b/>
        </w:rPr>
      </w:pPr>
    </w:p>
    <w:p w:rsidR="000C00F1" w:rsidRPr="00D76177" w:rsidRDefault="000C00F1" w:rsidP="00213436">
      <w:pPr>
        <w:pStyle w:val="Prrafodelista"/>
        <w:numPr>
          <w:ilvl w:val="0"/>
          <w:numId w:val="9"/>
        </w:numPr>
        <w:jc w:val="both"/>
        <w:rPr>
          <w:rFonts w:ascii="Arial" w:hAnsi="Arial" w:cs="Arial"/>
          <w:b/>
        </w:rPr>
      </w:pPr>
      <w:r w:rsidRPr="00D76177">
        <w:rPr>
          <w:rFonts w:ascii="Arial" w:hAnsi="Arial" w:cs="Arial"/>
          <w:b/>
        </w:rPr>
        <w:t>DEFINICIONES</w:t>
      </w:r>
    </w:p>
    <w:p w:rsidR="00630535" w:rsidRPr="00D76177" w:rsidRDefault="00630535" w:rsidP="00213436">
      <w:pPr>
        <w:pStyle w:val="Prrafodelista"/>
        <w:ind w:left="360"/>
        <w:jc w:val="both"/>
        <w:rPr>
          <w:rFonts w:ascii="Arial" w:hAnsi="Arial" w:cs="Arial"/>
        </w:rPr>
      </w:pPr>
    </w:p>
    <w:p w:rsidR="00DD70C6" w:rsidRPr="00D76177" w:rsidRDefault="00EE5606" w:rsidP="00DD70C6">
      <w:pPr>
        <w:pStyle w:val="Prrafodelista"/>
        <w:numPr>
          <w:ilvl w:val="0"/>
          <w:numId w:val="17"/>
        </w:numPr>
        <w:jc w:val="both"/>
        <w:rPr>
          <w:rFonts w:ascii="Arial" w:hAnsi="Arial" w:cs="Arial"/>
        </w:rPr>
      </w:pPr>
      <w:r w:rsidRPr="00D76177">
        <w:rPr>
          <w:rFonts w:ascii="Arial" w:hAnsi="Arial" w:cs="Arial"/>
        </w:rPr>
        <w:t>Línea de revisión para</w:t>
      </w:r>
      <w:r w:rsidR="00DD70C6" w:rsidRPr="00D76177">
        <w:rPr>
          <w:rFonts w:ascii="Arial" w:hAnsi="Arial" w:cs="Arial"/>
        </w:rPr>
        <w:t xml:space="preserve"> liviano</w:t>
      </w:r>
      <w:r w:rsidRPr="00D76177">
        <w:rPr>
          <w:rFonts w:ascii="Arial" w:hAnsi="Arial" w:cs="Arial"/>
        </w:rPr>
        <w:t>s</w:t>
      </w:r>
      <w:r w:rsidR="00DD70C6" w:rsidRPr="00D76177">
        <w:rPr>
          <w:rFonts w:ascii="Arial" w:hAnsi="Arial" w:cs="Arial"/>
        </w:rPr>
        <w:t>:</w:t>
      </w:r>
      <w:r w:rsidRPr="00D76177">
        <w:rPr>
          <w:rFonts w:ascii="Arial" w:hAnsi="Arial" w:cs="Arial"/>
        </w:rPr>
        <w:t xml:space="preserve"> es la línea de revisión con capacidad para revisar vehículos automotores con peso vehicular en vacío inferior a 3500 kg, y que tengan llanta sencilla en el eje trasero.</w:t>
      </w:r>
    </w:p>
    <w:p w:rsidR="00597187" w:rsidRPr="00D76177" w:rsidRDefault="00597187" w:rsidP="00213436">
      <w:pPr>
        <w:pStyle w:val="Prrafodelista"/>
        <w:ind w:left="360"/>
        <w:jc w:val="both"/>
        <w:rPr>
          <w:rFonts w:ascii="Arial" w:hAnsi="Arial" w:cs="Arial"/>
        </w:rPr>
      </w:pPr>
    </w:p>
    <w:p w:rsidR="00972FB8" w:rsidRPr="00D76177" w:rsidRDefault="00EE5606" w:rsidP="00213436">
      <w:pPr>
        <w:pStyle w:val="Prrafodelista"/>
        <w:numPr>
          <w:ilvl w:val="0"/>
          <w:numId w:val="17"/>
        </w:numPr>
        <w:jc w:val="both"/>
        <w:rPr>
          <w:rFonts w:ascii="Arial" w:hAnsi="Arial" w:cs="Arial"/>
        </w:rPr>
      </w:pPr>
      <w:r w:rsidRPr="00D76177">
        <w:rPr>
          <w:rFonts w:ascii="Arial" w:hAnsi="Arial" w:cs="Arial"/>
        </w:rPr>
        <w:t>Línea de revisión para livianos</w:t>
      </w:r>
      <w:r w:rsidR="00597187" w:rsidRPr="00D76177">
        <w:rPr>
          <w:rFonts w:ascii="Arial" w:hAnsi="Arial" w:cs="Arial"/>
        </w:rPr>
        <w:t xml:space="preserve">: </w:t>
      </w:r>
      <w:r w:rsidR="00972FB8" w:rsidRPr="00D76177">
        <w:rPr>
          <w:rFonts w:ascii="Arial" w:hAnsi="Arial" w:cs="Arial"/>
        </w:rPr>
        <w:t>Es la</w:t>
      </w:r>
      <w:r w:rsidRPr="00D76177">
        <w:rPr>
          <w:rFonts w:ascii="Arial" w:hAnsi="Arial" w:cs="Arial"/>
        </w:rPr>
        <w:t xml:space="preserve"> línea de revisión con capacidad para revisar vehículos automotores con peso vehicular en vacío igual o superior a 3500 kg o que teniendo peso vehicular inferior a 3500 kg tienen doble llanta en el eje trasero</w:t>
      </w:r>
      <w:r w:rsidR="00972FB8" w:rsidRPr="00D76177">
        <w:rPr>
          <w:rFonts w:ascii="Arial" w:hAnsi="Arial" w:cs="Arial"/>
        </w:rPr>
        <w:t>.</w:t>
      </w:r>
    </w:p>
    <w:p w:rsidR="00DD70C6" w:rsidRPr="00D76177" w:rsidRDefault="00DD70C6" w:rsidP="00DD70C6">
      <w:pPr>
        <w:jc w:val="both"/>
        <w:rPr>
          <w:rFonts w:ascii="Arial" w:hAnsi="Arial" w:cs="Arial"/>
        </w:rPr>
      </w:pPr>
    </w:p>
    <w:p w:rsidR="00DD70C6" w:rsidRPr="00D76177" w:rsidRDefault="00EE5606" w:rsidP="00DD70C6">
      <w:pPr>
        <w:pStyle w:val="Prrafodelista"/>
        <w:numPr>
          <w:ilvl w:val="0"/>
          <w:numId w:val="17"/>
        </w:numPr>
        <w:jc w:val="both"/>
        <w:rPr>
          <w:rFonts w:ascii="Arial" w:hAnsi="Arial" w:cs="Arial"/>
        </w:rPr>
      </w:pPr>
      <w:r w:rsidRPr="00D76177">
        <w:rPr>
          <w:rFonts w:ascii="Arial" w:hAnsi="Arial" w:cs="Arial"/>
        </w:rPr>
        <w:t>Línea de revisión mixta: es la línea de los vehículos automotores dedicada a la revisión de vehículos livianos y pesados.</w:t>
      </w:r>
    </w:p>
    <w:p w:rsidR="00597187" w:rsidRPr="00D76177" w:rsidRDefault="00597187" w:rsidP="00213436">
      <w:pPr>
        <w:pStyle w:val="Prrafodelista"/>
        <w:rPr>
          <w:rFonts w:ascii="Arial" w:hAnsi="Arial" w:cs="Arial"/>
        </w:rPr>
      </w:pPr>
    </w:p>
    <w:p w:rsidR="00972FB8" w:rsidRPr="00D76177" w:rsidRDefault="00EE5606" w:rsidP="00213436">
      <w:pPr>
        <w:pStyle w:val="Prrafodelista"/>
        <w:numPr>
          <w:ilvl w:val="0"/>
          <w:numId w:val="17"/>
        </w:numPr>
        <w:jc w:val="both"/>
        <w:rPr>
          <w:rFonts w:ascii="Arial" w:hAnsi="Arial" w:cs="Arial"/>
        </w:rPr>
      </w:pPr>
      <w:r w:rsidRPr="00D76177">
        <w:rPr>
          <w:rFonts w:ascii="Arial" w:hAnsi="Arial" w:cs="Arial"/>
        </w:rPr>
        <w:t>Línea de revisión para motocicletas: es la línea de revisión de los vehículos automotores de dos ruedas</w:t>
      </w:r>
      <w:r w:rsidR="00972FB8" w:rsidRPr="00D76177">
        <w:rPr>
          <w:rFonts w:ascii="Arial" w:hAnsi="Arial" w:cs="Arial"/>
        </w:rPr>
        <w:t>.</w:t>
      </w:r>
    </w:p>
    <w:p w:rsidR="00597187" w:rsidRPr="00D76177" w:rsidRDefault="00597187" w:rsidP="00213436">
      <w:pPr>
        <w:pStyle w:val="Prrafodelista"/>
        <w:ind w:left="360"/>
        <w:jc w:val="both"/>
        <w:rPr>
          <w:rFonts w:ascii="Arial" w:hAnsi="Arial" w:cs="Arial"/>
        </w:rPr>
      </w:pPr>
    </w:p>
    <w:p w:rsidR="00972FB8" w:rsidRPr="00D76177" w:rsidRDefault="00EE5606" w:rsidP="00213436">
      <w:pPr>
        <w:pStyle w:val="Prrafodelista"/>
        <w:numPr>
          <w:ilvl w:val="0"/>
          <w:numId w:val="17"/>
        </w:numPr>
        <w:jc w:val="both"/>
        <w:rPr>
          <w:rFonts w:ascii="Arial" w:hAnsi="Arial" w:cs="Arial"/>
        </w:rPr>
      </w:pPr>
      <w:r w:rsidRPr="00D76177">
        <w:rPr>
          <w:rFonts w:ascii="Arial" w:hAnsi="Arial" w:cs="Arial"/>
        </w:rPr>
        <w:t>Capacidad instalada de revisión</w:t>
      </w:r>
      <w:r w:rsidR="00597187" w:rsidRPr="00D76177">
        <w:rPr>
          <w:rFonts w:ascii="Arial" w:hAnsi="Arial" w:cs="Arial"/>
        </w:rPr>
        <w:t>:</w:t>
      </w:r>
      <w:r w:rsidRPr="00D76177">
        <w:rPr>
          <w:rFonts w:ascii="Arial" w:hAnsi="Arial" w:cs="Arial"/>
        </w:rPr>
        <w:t xml:space="preserve"> es el máximo número de vehículos que un CDA podría revisar por tipo de línea de revisión en función de su área física e instalaciones.</w:t>
      </w:r>
    </w:p>
    <w:p w:rsidR="00597187" w:rsidRPr="00D76177" w:rsidRDefault="00597187" w:rsidP="00213436">
      <w:pPr>
        <w:pStyle w:val="Prrafodelista"/>
        <w:rPr>
          <w:rFonts w:ascii="Arial" w:hAnsi="Arial" w:cs="Arial"/>
        </w:rPr>
      </w:pPr>
    </w:p>
    <w:p w:rsidR="00EE5606" w:rsidRPr="00D76177" w:rsidRDefault="00EE5606" w:rsidP="00EE5606">
      <w:pPr>
        <w:pStyle w:val="Prrafodelista"/>
        <w:numPr>
          <w:ilvl w:val="0"/>
          <w:numId w:val="17"/>
        </w:numPr>
        <w:jc w:val="both"/>
        <w:rPr>
          <w:rFonts w:ascii="Arial" w:hAnsi="Arial" w:cs="Arial"/>
        </w:rPr>
      </w:pPr>
      <w:r w:rsidRPr="00D76177">
        <w:rPr>
          <w:rFonts w:ascii="Arial" w:hAnsi="Arial" w:cs="Arial"/>
        </w:rPr>
        <w:t>Capacidad instalada de revisión:</w:t>
      </w:r>
      <w:r w:rsidR="00E978CB" w:rsidRPr="00D76177">
        <w:rPr>
          <w:rFonts w:ascii="Arial" w:hAnsi="Arial" w:cs="Arial"/>
        </w:rPr>
        <w:t xml:space="preserve"> es el número de vehículos automotores que el CDA revisa efectivamente en una hora.</w:t>
      </w:r>
    </w:p>
    <w:p w:rsidR="00E978CB" w:rsidRPr="00D76177" w:rsidRDefault="00E978CB" w:rsidP="00E978CB">
      <w:pPr>
        <w:pStyle w:val="Prrafodelista"/>
        <w:rPr>
          <w:rFonts w:ascii="Arial" w:hAnsi="Arial" w:cs="Arial"/>
        </w:rPr>
      </w:pPr>
    </w:p>
    <w:p w:rsidR="00E978CB" w:rsidRPr="00D76177" w:rsidRDefault="00E978CB" w:rsidP="00EE5606">
      <w:pPr>
        <w:pStyle w:val="Prrafodelista"/>
        <w:numPr>
          <w:ilvl w:val="0"/>
          <w:numId w:val="17"/>
        </w:numPr>
        <w:jc w:val="both"/>
        <w:rPr>
          <w:rFonts w:ascii="Arial" w:hAnsi="Arial" w:cs="Arial"/>
        </w:rPr>
      </w:pPr>
      <w:r w:rsidRPr="00D76177">
        <w:rPr>
          <w:rFonts w:ascii="Arial" w:hAnsi="Arial" w:cs="Arial"/>
        </w:rPr>
        <w:t>Área de pre-revisión: lugar donde se realiza la recepción y alistamiento del ítem de inspección.</w:t>
      </w:r>
    </w:p>
    <w:p w:rsidR="00E978CB" w:rsidRPr="00D76177" w:rsidRDefault="00E978CB" w:rsidP="00E978CB">
      <w:pPr>
        <w:pStyle w:val="Prrafodelista"/>
        <w:rPr>
          <w:rFonts w:ascii="Arial" w:hAnsi="Arial" w:cs="Arial"/>
        </w:rPr>
      </w:pPr>
    </w:p>
    <w:p w:rsidR="00E978CB" w:rsidRPr="00D76177" w:rsidRDefault="00E978CB" w:rsidP="00EE5606">
      <w:pPr>
        <w:pStyle w:val="Prrafodelista"/>
        <w:numPr>
          <w:ilvl w:val="0"/>
          <w:numId w:val="17"/>
        </w:numPr>
        <w:jc w:val="both"/>
        <w:rPr>
          <w:rFonts w:ascii="Arial" w:hAnsi="Arial" w:cs="Arial"/>
        </w:rPr>
      </w:pPr>
      <w:r w:rsidRPr="00D76177">
        <w:rPr>
          <w:rFonts w:ascii="Arial" w:hAnsi="Arial" w:cs="Arial"/>
        </w:rPr>
        <w:t xml:space="preserve">Área de post-revisión: lugar donde se parquea el ítem mientras se realiza la entrega de resultados de la RTM y EC al propietario o tenedor del </w:t>
      </w:r>
      <w:r w:rsidR="00BF6870" w:rsidRPr="00D76177">
        <w:rPr>
          <w:rFonts w:ascii="Arial" w:hAnsi="Arial" w:cs="Arial"/>
        </w:rPr>
        <w:t>vehículo</w:t>
      </w:r>
      <w:r w:rsidRPr="00D76177">
        <w:rPr>
          <w:rFonts w:ascii="Arial" w:hAnsi="Arial" w:cs="Arial"/>
        </w:rPr>
        <w:t>.</w:t>
      </w:r>
    </w:p>
    <w:p w:rsidR="00EE5606" w:rsidRPr="00D76177" w:rsidRDefault="00EE5606" w:rsidP="00EE5606">
      <w:pPr>
        <w:pStyle w:val="Prrafodelista"/>
        <w:rPr>
          <w:rFonts w:ascii="Arial" w:hAnsi="Arial" w:cs="Arial"/>
        </w:rPr>
      </w:pPr>
    </w:p>
    <w:p w:rsidR="00E978CB" w:rsidRPr="00D76177" w:rsidRDefault="00E978CB" w:rsidP="00E978CB">
      <w:pPr>
        <w:pStyle w:val="Prrafodelista"/>
        <w:numPr>
          <w:ilvl w:val="0"/>
          <w:numId w:val="17"/>
        </w:numPr>
        <w:jc w:val="both"/>
        <w:rPr>
          <w:rFonts w:ascii="Arial" w:hAnsi="Arial" w:cs="Arial"/>
        </w:rPr>
      </w:pPr>
      <w:r w:rsidRPr="00D76177">
        <w:rPr>
          <w:rFonts w:ascii="Arial" w:hAnsi="Arial" w:cs="Arial"/>
        </w:rPr>
        <w:t>Licencia de Transito: es el documento público que identifica un vehículo automotor, acredita su propiedad e identifica a su propietario y autoriza a dicho vehículo para circular por las vías públicas y por las privadas abiertas al público.</w:t>
      </w:r>
    </w:p>
    <w:p w:rsidR="00E978CB" w:rsidRPr="00D76177" w:rsidRDefault="00E978CB" w:rsidP="00E978CB">
      <w:pPr>
        <w:pStyle w:val="Prrafodelista"/>
        <w:rPr>
          <w:rFonts w:ascii="Arial" w:hAnsi="Arial" w:cs="Arial"/>
        </w:rPr>
      </w:pPr>
    </w:p>
    <w:p w:rsidR="00E978CB" w:rsidRPr="00D76177" w:rsidRDefault="00E978CB" w:rsidP="00E978CB">
      <w:pPr>
        <w:pStyle w:val="Prrafodelista"/>
        <w:numPr>
          <w:ilvl w:val="0"/>
          <w:numId w:val="17"/>
        </w:numPr>
        <w:jc w:val="both"/>
        <w:rPr>
          <w:rFonts w:ascii="Arial" w:hAnsi="Arial" w:cs="Arial"/>
        </w:rPr>
      </w:pPr>
      <w:r w:rsidRPr="00D76177">
        <w:rPr>
          <w:rFonts w:ascii="Arial" w:hAnsi="Arial" w:cs="Arial"/>
        </w:rPr>
        <w:t>Certificado de Gas Natural Vehicular: documento que se le otorga a los vehículos que han sido convertidos a gas natural vehicular por entes calificados, este documento se renueva anualmente.</w:t>
      </w:r>
    </w:p>
    <w:p w:rsidR="00E978CB" w:rsidRPr="00D76177" w:rsidRDefault="00E978CB" w:rsidP="00E978CB">
      <w:pPr>
        <w:pStyle w:val="Prrafodelista"/>
        <w:rPr>
          <w:rFonts w:ascii="Arial" w:hAnsi="Arial" w:cs="Arial"/>
        </w:rPr>
      </w:pPr>
    </w:p>
    <w:p w:rsidR="00E978CB" w:rsidRPr="00D76177" w:rsidRDefault="00E978CB" w:rsidP="00E978CB">
      <w:pPr>
        <w:pStyle w:val="Prrafodelista"/>
        <w:numPr>
          <w:ilvl w:val="0"/>
          <w:numId w:val="17"/>
        </w:numPr>
        <w:jc w:val="both"/>
        <w:rPr>
          <w:rFonts w:ascii="Arial" w:hAnsi="Arial" w:cs="Arial"/>
        </w:rPr>
      </w:pPr>
      <w:r w:rsidRPr="00D76177">
        <w:rPr>
          <w:rFonts w:ascii="Arial" w:hAnsi="Arial" w:cs="Arial"/>
        </w:rPr>
        <w:lastRenderedPageBreak/>
        <w:t>Fuente móvil: fuente de emisión que, por razón de su uso o propósito es susceptible de desplazarse. Para efectos de la presente especificación, son fuentes móviles los vehículos automotores, con excepción de las motocicletas y los vehículos equipados con motores de dos (2) tiempos.</w:t>
      </w:r>
    </w:p>
    <w:p w:rsidR="00E978CB" w:rsidRPr="00D76177" w:rsidRDefault="00E978CB" w:rsidP="00BF6870">
      <w:pPr>
        <w:jc w:val="both"/>
        <w:rPr>
          <w:rFonts w:ascii="Arial" w:hAnsi="Arial" w:cs="Arial"/>
        </w:rPr>
      </w:pPr>
    </w:p>
    <w:p w:rsidR="00E978CB" w:rsidRPr="00D76177" w:rsidRDefault="00E978CB" w:rsidP="00E978CB">
      <w:pPr>
        <w:pStyle w:val="Prrafodelista"/>
        <w:numPr>
          <w:ilvl w:val="0"/>
          <w:numId w:val="17"/>
        </w:numPr>
        <w:jc w:val="both"/>
        <w:rPr>
          <w:rFonts w:ascii="Arial" w:hAnsi="Arial" w:cs="Arial"/>
        </w:rPr>
      </w:pPr>
      <w:r w:rsidRPr="00D76177">
        <w:rPr>
          <w:rFonts w:ascii="Arial" w:hAnsi="Arial" w:cs="Arial"/>
        </w:rPr>
        <w:t>FUR (Formato Uniforme de Resultados): es el que recoge la información general del vehículo automotor, de su propietario, poseedor o tenedor y el resultado de las pruebas y la inspección visual realizada dentro del proceso de la Revisión Técnico mecánica y de Emisiones Contaminantes.</w:t>
      </w:r>
    </w:p>
    <w:p w:rsidR="00597187" w:rsidRPr="00D76177" w:rsidRDefault="00597187" w:rsidP="00BF6870">
      <w:pPr>
        <w:rPr>
          <w:rFonts w:ascii="Arial" w:hAnsi="Arial" w:cs="Arial"/>
        </w:rPr>
      </w:pPr>
    </w:p>
    <w:p w:rsidR="00972FB8" w:rsidRPr="00D76177" w:rsidRDefault="00972FB8" w:rsidP="00213436">
      <w:pPr>
        <w:pStyle w:val="Prrafodelista"/>
        <w:numPr>
          <w:ilvl w:val="0"/>
          <w:numId w:val="17"/>
        </w:numPr>
        <w:jc w:val="both"/>
        <w:rPr>
          <w:rFonts w:ascii="Arial" w:hAnsi="Arial" w:cs="Arial"/>
        </w:rPr>
      </w:pPr>
      <w:r w:rsidRPr="00D76177">
        <w:rPr>
          <w:rFonts w:ascii="Arial" w:hAnsi="Arial" w:cs="Arial"/>
        </w:rPr>
        <w:t>Mal funcionamiento: incumplimiento de la función para la que está previsto</w:t>
      </w:r>
      <w:r w:rsidR="00597187" w:rsidRPr="00D76177">
        <w:rPr>
          <w:rFonts w:ascii="Arial" w:hAnsi="Arial" w:cs="Arial"/>
        </w:rPr>
        <w:t>.</w:t>
      </w:r>
    </w:p>
    <w:p w:rsidR="00597187" w:rsidRPr="00D76177" w:rsidRDefault="00597187" w:rsidP="00BF6870">
      <w:pPr>
        <w:jc w:val="both"/>
        <w:rPr>
          <w:rFonts w:ascii="Arial" w:hAnsi="Arial" w:cs="Arial"/>
        </w:rPr>
      </w:pPr>
    </w:p>
    <w:p w:rsidR="00972FB8" w:rsidRPr="00D76177" w:rsidRDefault="00597187" w:rsidP="00213436">
      <w:pPr>
        <w:pStyle w:val="Prrafodelista"/>
        <w:numPr>
          <w:ilvl w:val="0"/>
          <w:numId w:val="17"/>
        </w:numPr>
        <w:jc w:val="both"/>
        <w:rPr>
          <w:rFonts w:ascii="Arial" w:hAnsi="Arial" w:cs="Arial"/>
        </w:rPr>
      </w:pPr>
      <w:r w:rsidRPr="00D76177">
        <w:rPr>
          <w:rFonts w:ascii="Arial" w:hAnsi="Arial" w:cs="Arial"/>
        </w:rPr>
        <w:t xml:space="preserve">Resonador: </w:t>
      </w:r>
      <w:r w:rsidR="00BF6870" w:rsidRPr="00D76177">
        <w:rPr>
          <w:rFonts w:ascii="Arial" w:hAnsi="Arial" w:cs="Arial"/>
        </w:rPr>
        <w:t>dispositivo no</w:t>
      </w:r>
      <w:r w:rsidR="00972FB8" w:rsidRPr="00D76177">
        <w:rPr>
          <w:rFonts w:ascii="Arial" w:hAnsi="Arial" w:cs="Arial"/>
        </w:rPr>
        <w:t xml:space="preserve"> </w:t>
      </w:r>
      <w:r w:rsidR="00BF6870" w:rsidRPr="00D76177">
        <w:rPr>
          <w:rFonts w:ascii="Arial" w:hAnsi="Arial" w:cs="Arial"/>
        </w:rPr>
        <w:t>original instalado en</w:t>
      </w:r>
      <w:r w:rsidR="00972FB8" w:rsidRPr="00D76177">
        <w:rPr>
          <w:rFonts w:ascii="Arial" w:hAnsi="Arial" w:cs="Arial"/>
        </w:rPr>
        <w:t xml:space="preserve"> el tubo de escape  del vehículo  que genera  ruido  anormal  y que  es detectable  por el oído  humano  y diferenciable  de un ruido normal  por  la  experiencia  o  comparación   con  un  sistema  de  escape  original  sin  estos elementos instalados. En algunos casos estos elementos pueden ser detectables visualmente como aquellos que poseen series de agujeros o mallas alrededor de su superficie interna, o elementos rotatorios.  Los </w:t>
      </w:r>
      <w:r w:rsidR="00A86E75" w:rsidRPr="00D76177">
        <w:rPr>
          <w:rFonts w:ascii="Arial" w:hAnsi="Arial" w:cs="Arial"/>
        </w:rPr>
        <w:t>elementos conocidos</w:t>
      </w:r>
      <w:r w:rsidR="00972FB8" w:rsidRPr="00D76177">
        <w:rPr>
          <w:rFonts w:ascii="Arial" w:hAnsi="Arial" w:cs="Arial"/>
        </w:rPr>
        <w:t xml:space="preserve">  como “Headers”  no originales  del vehículo  y que  son  reemplazados   por  el  múltiple  de  escape  original,  no  serán  considerados  como resonadores salvo disposición de la autoridad competente.</w:t>
      </w:r>
    </w:p>
    <w:p w:rsidR="00597187" w:rsidRPr="00D76177" w:rsidRDefault="00597187" w:rsidP="00213436">
      <w:pPr>
        <w:pStyle w:val="Prrafodelista"/>
        <w:rPr>
          <w:rFonts w:ascii="Arial" w:hAnsi="Arial" w:cs="Arial"/>
        </w:rPr>
      </w:pPr>
    </w:p>
    <w:p w:rsidR="00972FB8" w:rsidRPr="00D76177" w:rsidRDefault="00597187" w:rsidP="00213436">
      <w:pPr>
        <w:pStyle w:val="Prrafodelista"/>
        <w:numPr>
          <w:ilvl w:val="0"/>
          <w:numId w:val="17"/>
        </w:numPr>
        <w:jc w:val="both"/>
        <w:rPr>
          <w:rFonts w:ascii="Arial" w:hAnsi="Arial" w:cs="Arial"/>
        </w:rPr>
      </w:pPr>
      <w:r w:rsidRPr="00D76177">
        <w:rPr>
          <w:rFonts w:ascii="Arial" w:hAnsi="Arial" w:cs="Arial"/>
        </w:rPr>
        <w:t xml:space="preserve">Revisión </w:t>
      </w:r>
      <w:r w:rsidR="00972FB8" w:rsidRPr="00D76177">
        <w:rPr>
          <w:rFonts w:ascii="Arial" w:hAnsi="Arial" w:cs="Arial"/>
        </w:rPr>
        <w:t>técnico-mecánic</w:t>
      </w:r>
      <w:r w:rsidRPr="00D76177">
        <w:rPr>
          <w:rFonts w:ascii="Arial" w:hAnsi="Arial" w:cs="Arial"/>
        </w:rPr>
        <w:t xml:space="preserve">a y de emisiones contaminantes: </w:t>
      </w:r>
      <w:r w:rsidR="00972FB8" w:rsidRPr="00D76177">
        <w:rPr>
          <w:rFonts w:ascii="Arial" w:hAnsi="Arial" w:cs="Arial"/>
        </w:rPr>
        <w:t>Evaluación de la conformidad de un vehículo automotor en uso con respecto a los requisitos especificados en la NTC 5375 o en los requisitos legales, aplicando procesos de inspección sensorial y mecanizada.</w:t>
      </w:r>
    </w:p>
    <w:p w:rsidR="00597187" w:rsidRPr="00D76177" w:rsidRDefault="00597187" w:rsidP="00213436">
      <w:pPr>
        <w:pStyle w:val="Prrafodelista"/>
        <w:rPr>
          <w:rFonts w:ascii="Arial" w:hAnsi="Arial" w:cs="Arial"/>
        </w:rPr>
      </w:pPr>
    </w:p>
    <w:p w:rsidR="00972FB8" w:rsidRPr="00D76177" w:rsidRDefault="00597187" w:rsidP="00213436">
      <w:pPr>
        <w:pStyle w:val="Prrafodelista"/>
        <w:numPr>
          <w:ilvl w:val="0"/>
          <w:numId w:val="17"/>
        </w:numPr>
        <w:jc w:val="both"/>
        <w:rPr>
          <w:rFonts w:ascii="Arial" w:hAnsi="Arial" w:cs="Arial"/>
        </w:rPr>
      </w:pPr>
      <w:r w:rsidRPr="00D76177">
        <w:rPr>
          <w:rFonts w:ascii="Arial" w:hAnsi="Arial" w:cs="Arial"/>
        </w:rPr>
        <w:t xml:space="preserve">Sistema de silenciador: </w:t>
      </w:r>
      <w:r w:rsidR="00972FB8" w:rsidRPr="00D76177">
        <w:rPr>
          <w:rFonts w:ascii="Arial" w:hAnsi="Arial" w:cs="Arial"/>
        </w:rPr>
        <w:t>Sistema compuesto por uno o más elementos que son parte integral del tubo de escape de un vehículo y que tienen como función reducir la presión sonora producida por los gases de escape.  Para  los efectos  de  la presente  norma,  un sistema  de silenciador  en mal estado corresponde  a la ausencia de alguno de los elementos del sistema, roturas o fugas en los elementos, fugas que se presenten en el sistema de escape que provocan que los gases no pasen por el elemento  silenciador,  modificaciones  o mal funcionamiento  del sistema  siempre  y  cuando  produzcan  ruido  anormal  detectable  por  el  oído  humano  sin  la necesidad de utilizar un equipo para la medición de presión sonora.</w:t>
      </w:r>
    </w:p>
    <w:p w:rsidR="00597187" w:rsidRPr="00D76177" w:rsidRDefault="00597187" w:rsidP="00213436">
      <w:pPr>
        <w:pStyle w:val="Prrafodelista"/>
        <w:rPr>
          <w:rFonts w:ascii="Arial" w:hAnsi="Arial" w:cs="Arial"/>
        </w:rPr>
      </w:pPr>
    </w:p>
    <w:p w:rsidR="00972FB8" w:rsidRPr="00D76177" w:rsidRDefault="00597187" w:rsidP="00213436">
      <w:pPr>
        <w:pStyle w:val="Prrafodelista"/>
        <w:numPr>
          <w:ilvl w:val="0"/>
          <w:numId w:val="17"/>
        </w:numPr>
        <w:jc w:val="both"/>
        <w:rPr>
          <w:rFonts w:ascii="Arial" w:hAnsi="Arial" w:cs="Arial"/>
        </w:rPr>
      </w:pPr>
      <w:r w:rsidRPr="00D76177">
        <w:rPr>
          <w:rFonts w:ascii="Arial" w:hAnsi="Arial" w:cs="Arial"/>
        </w:rPr>
        <w:t xml:space="preserve">Unidad tractora: </w:t>
      </w:r>
      <w:r w:rsidR="00972FB8" w:rsidRPr="00D76177">
        <w:rPr>
          <w:rFonts w:ascii="Arial" w:hAnsi="Arial" w:cs="Arial"/>
        </w:rPr>
        <w:t>Vehículo automotor destinado a arrastrar un remolque, un semi- remolque, o una combinación de ellos.</w:t>
      </w:r>
    </w:p>
    <w:p w:rsidR="00597187" w:rsidRPr="00D76177" w:rsidRDefault="00597187" w:rsidP="00213436">
      <w:pPr>
        <w:pStyle w:val="Prrafodelista"/>
        <w:rPr>
          <w:rFonts w:ascii="Arial" w:hAnsi="Arial" w:cs="Arial"/>
        </w:rPr>
      </w:pPr>
    </w:p>
    <w:p w:rsidR="00BF6870" w:rsidRPr="00D76177" w:rsidRDefault="00597187" w:rsidP="00BF6870">
      <w:pPr>
        <w:pStyle w:val="Prrafodelista"/>
        <w:numPr>
          <w:ilvl w:val="0"/>
          <w:numId w:val="17"/>
        </w:numPr>
        <w:jc w:val="both"/>
        <w:rPr>
          <w:rFonts w:ascii="Arial" w:hAnsi="Arial" w:cs="Arial"/>
        </w:rPr>
      </w:pPr>
      <w:r w:rsidRPr="00D76177">
        <w:rPr>
          <w:rFonts w:ascii="Arial" w:hAnsi="Arial" w:cs="Arial"/>
        </w:rPr>
        <w:t xml:space="preserve">Vehículo vacío: </w:t>
      </w:r>
      <w:r w:rsidR="00972FB8" w:rsidRPr="00D76177">
        <w:rPr>
          <w:rFonts w:ascii="Arial" w:hAnsi="Arial" w:cs="Arial"/>
        </w:rPr>
        <w:t>El vehículo sin carga y sin pasajeros.</w:t>
      </w:r>
    </w:p>
    <w:p w:rsidR="00BF6870" w:rsidRPr="00D76177" w:rsidRDefault="00BF6870" w:rsidP="00BF6870">
      <w:pPr>
        <w:jc w:val="both"/>
        <w:rPr>
          <w:rFonts w:ascii="Arial" w:hAnsi="Arial" w:cs="Arial"/>
        </w:rPr>
      </w:pPr>
    </w:p>
    <w:p w:rsidR="00972FB8" w:rsidRPr="00D76177" w:rsidRDefault="00972FB8" w:rsidP="00213436">
      <w:pPr>
        <w:pStyle w:val="Prrafodelista"/>
        <w:numPr>
          <w:ilvl w:val="0"/>
          <w:numId w:val="17"/>
        </w:numPr>
        <w:jc w:val="both"/>
        <w:rPr>
          <w:rFonts w:ascii="Arial" w:hAnsi="Arial" w:cs="Arial"/>
        </w:rPr>
      </w:pPr>
      <w:r w:rsidRPr="00D76177">
        <w:rPr>
          <w:rFonts w:ascii="Arial" w:hAnsi="Arial" w:cs="Arial"/>
        </w:rPr>
        <w:t>CDA: Centro de Diagnóstico Automotor.</w:t>
      </w:r>
    </w:p>
    <w:p w:rsidR="00597187" w:rsidRPr="00D76177" w:rsidRDefault="00597187" w:rsidP="00213436">
      <w:pPr>
        <w:pStyle w:val="Prrafodelista"/>
        <w:rPr>
          <w:rFonts w:ascii="Arial" w:hAnsi="Arial" w:cs="Arial"/>
        </w:rPr>
      </w:pPr>
    </w:p>
    <w:p w:rsidR="00972FB8" w:rsidRPr="00D76177" w:rsidRDefault="00972FB8" w:rsidP="00213436">
      <w:pPr>
        <w:pStyle w:val="Prrafodelista"/>
        <w:numPr>
          <w:ilvl w:val="0"/>
          <w:numId w:val="17"/>
        </w:numPr>
        <w:jc w:val="both"/>
        <w:rPr>
          <w:rFonts w:ascii="Arial" w:hAnsi="Arial" w:cs="Arial"/>
        </w:rPr>
      </w:pPr>
      <w:r w:rsidRPr="00D76177">
        <w:rPr>
          <w:rFonts w:ascii="Arial" w:hAnsi="Arial" w:cs="Arial"/>
        </w:rPr>
        <w:t>RUNT: Registro Único Nacional de Tránsito.</w:t>
      </w:r>
    </w:p>
    <w:p w:rsidR="00597187" w:rsidRPr="003C0E4E" w:rsidRDefault="00597187" w:rsidP="00BF6870">
      <w:pPr>
        <w:rPr>
          <w:rFonts w:ascii="Arial" w:hAnsi="Arial" w:cs="Arial"/>
          <w:lang w:val="es-CO"/>
        </w:rPr>
      </w:pPr>
    </w:p>
    <w:p w:rsidR="00597187" w:rsidRPr="00D76177" w:rsidRDefault="00597187" w:rsidP="00213436">
      <w:pPr>
        <w:pStyle w:val="Prrafodelista"/>
        <w:numPr>
          <w:ilvl w:val="0"/>
          <w:numId w:val="17"/>
        </w:numPr>
        <w:jc w:val="both"/>
        <w:rPr>
          <w:rFonts w:ascii="Arial" w:hAnsi="Arial" w:cs="Arial"/>
        </w:rPr>
      </w:pPr>
      <w:r w:rsidRPr="00D76177">
        <w:rPr>
          <w:rFonts w:ascii="Arial" w:hAnsi="Arial" w:cs="Arial"/>
        </w:rPr>
        <w:t>CITB: Centro de Inspección Total Boyacá</w:t>
      </w:r>
    </w:p>
    <w:p w:rsidR="005C280B" w:rsidRPr="00D76177" w:rsidRDefault="005C280B" w:rsidP="00213436">
      <w:pPr>
        <w:pStyle w:val="Prrafodelista"/>
        <w:rPr>
          <w:rFonts w:ascii="Arial" w:hAnsi="Arial" w:cs="Arial"/>
        </w:rPr>
      </w:pPr>
    </w:p>
    <w:p w:rsidR="005C280B" w:rsidRPr="00D76177" w:rsidRDefault="005C280B" w:rsidP="00213436">
      <w:pPr>
        <w:pStyle w:val="Prrafodelista"/>
        <w:ind w:left="360"/>
        <w:jc w:val="both"/>
        <w:rPr>
          <w:rFonts w:ascii="Arial" w:hAnsi="Arial" w:cs="Arial"/>
        </w:rPr>
      </w:pPr>
    </w:p>
    <w:p w:rsidR="00597187" w:rsidRPr="00D76177" w:rsidRDefault="00597187" w:rsidP="00213436">
      <w:pPr>
        <w:pStyle w:val="Prrafodelista"/>
        <w:rPr>
          <w:rFonts w:ascii="Arial" w:hAnsi="Arial" w:cs="Arial"/>
        </w:rPr>
      </w:pPr>
    </w:p>
    <w:p w:rsidR="00C44605" w:rsidRPr="00D76177" w:rsidRDefault="00C44605" w:rsidP="00213436">
      <w:pPr>
        <w:pStyle w:val="Prrafodelista"/>
        <w:numPr>
          <w:ilvl w:val="0"/>
          <w:numId w:val="9"/>
        </w:numPr>
        <w:jc w:val="both"/>
        <w:rPr>
          <w:rFonts w:ascii="Arial" w:hAnsi="Arial" w:cs="Arial"/>
          <w:b/>
        </w:rPr>
      </w:pPr>
      <w:r w:rsidRPr="00D76177">
        <w:rPr>
          <w:rFonts w:ascii="Arial" w:hAnsi="Arial" w:cs="Arial"/>
          <w:b/>
        </w:rPr>
        <w:t>RESPONSABILIDADES</w:t>
      </w:r>
    </w:p>
    <w:p w:rsidR="00BF6870" w:rsidRPr="00D76177" w:rsidRDefault="00BF6870" w:rsidP="00BF6870">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BF6870" w:rsidRPr="00D76177" w:rsidTr="00FD68CF">
        <w:trPr>
          <w:trHeight w:val="1425"/>
        </w:trPr>
        <w:tc>
          <w:tcPr>
            <w:tcW w:w="2079" w:type="dxa"/>
          </w:tcPr>
          <w:p w:rsidR="00BF6870" w:rsidRPr="00D76177" w:rsidRDefault="00BF6870" w:rsidP="00213436">
            <w:pPr>
              <w:jc w:val="both"/>
              <w:rPr>
                <w:rFonts w:ascii="Arial" w:hAnsi="Arial" w:cs="Arial"/>
              </w:rPr>
            </w:pPr>
            <w:r w:rsidRPr="00D76177">
              <w:rPr>
                <w:rFonts w:ascii="Arial" w:hAnsi="Arial" w:cs="Arial"/>
              </w:rPr>
              <w:t>Gerente</w:t>
            </w:r>
          </w:p>
        </w:tc>
        <w:tc>
          <w:tcPr>
            <w:tcW w:w="7611" w:type="dxa"/>
          </w:tcPr>
          <w:p w:rsidR="00BF6870" w:rsidRPr="00D76177" w:rsidRDefault="00BF6870" w:rsidP="00213436">
            <w:pPr>
              <w:jc w:val="both"/>
              <w:rPr>
                <w:rFonts w:ascii="Arial" w:hAnsi="Arial" w:cs="Arial"/>
              </w:rPr>
            </w:pPr>
            <w:r w:rsidRPr="00D76177">
              <w:rPr>
                <w:rFonts w:ascii="Arial" w:hAnsi="Arial" w:cs="Arial"/>
              </w:rPr>
              <w:t>Brindar los recursos necesarios para que las actividades de pre-revisión se realicen de acuerdo a lo establecido en el presente documento.</w:t>
            </w:r>
          </w:p>
        </w:tc>
      </w:tr>
      <w:tr w:rsidR="00701B6D" w:rsidRPr="00D76177" w:rsidTr="00FD68CF">
        <w:trPr>
          <w:trHeight w:val="1425"/>
        </w:trPr>
        <w:tc>
          <w:tcPr>
            <w:tcW w:w="2079" w:type="dxa"/>
          </w:tcPr>
          <w:p w:rsidR="00701B6D" w:rsidRPr="00D76177" w:rsidRDefault="00FD68CF" w:rsidP="00213436">
            <w:pPr>
              <w:jc w:val="both"/>
              <w:rPr>
                <w:rFonts w:ascii="Arial" w:hAnsi="Arial" w:cs="Arial"/>
              </w:rPr>
            </w:pPr>
            <w:r w:rsidRPr="00D76177">
              <w:rPr>
                <w:rFonts w:ascii="Arial" w:hAnsi="Arial" w:cs="Arial"/>
              </w:rPr>
              <w:t xml:space="preserve">Director Técnico </w:t>
            </w:r>
          </w:p>
        </w:tc>
        <w:tc>
          <w:tcPr>
            <w:tcW w:w="7611" w:type="dxa"/>
          </w:tcPr>
          <w:p w:rsidR="00FD68CF" w:rsidRPr="00D76177" w:rsidRDefault="00FD68CF" w:rsidP="00213436">
            <w:pPr>
              <w:jc w:val="both"/>
              <w:rPr>
                <w:rFonts w:ascii="Arial" w:hAnsi="Arial" w:cs="Arial"/>
              </w:rPr>
            </w:pPr>
            <w:r w:rsidRPr="00D76177">
              <w:rPr>
                <w:rFonts w:ascii="Arial" w:hAnsi="Arial" w:cs="Arial"/>
              </w:rPr>
              <w:t xml:space="preserve">Asegurar que se cumplen las disposiciones establecidas en el presente </w:t>
            </w:r>
            <w:r w:rsidR="00053781" w:rsidRPr="00D76177">
              <w:rPr>
                <w:rFonts w:ascii="Arial" w:hAnsi="Arial" w:cs="Arial"/>
              </w:rPr>
              <w:t>procedimiento</w:t>
            </w:r>
            <w:r w:rsidRPr="00D76177">
              <w:rPr>
                <w:rFonts w:ascii="Arial" w:hAnsi="Arial" w:cs="Arial"/>
              </w:rPr>
              <w:t>.</w:t>
            </w:r>
          </w:p>
          <w:p w:rsidR="00701B6D" w:rsidRPr="00D76177" w:rsidRDefault="00FD68CF" w:rsidP="00213436">
            <w:pPr>
              <w:jc w:val="both"/>
              <w:rPr>
                <w:rFonts w:ascii="Arial" w:hAnsi="Arial" w:cs="Arial"/>
              </w:rPr>
            </w:pPr>
            <w:r w:rsidRPr="00D76177">
              <w:rPr>
                <w:rFonts w:ascii="Arial" w:hAnsi="Arial" w:cs="Arial"/>
              </w:rPr>
              <w:t xml:space="preserve">Asegurar que se cumplen con los requisitos de NTC 5385, NTC 5375 y demás normas relacionadas. </w:t>
            </w:r>
          </w:p>
        </w:tc>
      </w:tr>
      <w:tr w:rsidR="00701B6D" w:rsidRPr="00D76177" w:rsidTr="00FD68CF">
        <w:trPr>
          <w:trHeight w:val="992"/>
        </w:trPr>
        <w:tc>
          <w:tcPr>
            <w:tcW w:w="2079" w:type="dxa"/>
          </w:tcPr>
          <w:p w:rsidR="00701B6D" w:rsidRPr="00D76177" w:rsidRDefault="00FD68CF" w:rsidP="00213436">
            <w:pPr>
              <w:jc w:val="both"/>
              <w:rPr>
                <w:rFonts w:ascii="Arial" w:hAnsi="Arial" w:cs="Arial"/>
              </w:rPr>
            </w:pPr>
            <w:r w:rsidRPr="00D76177">
              <w:rPr>
                <w:rFonts w:ascii="Arial" w:hAnsi="Arial" w:cs="Arial"/>
              </w:rPr>
              <w:t xml:space="preserve">Inspector </w:t>
            </w:r>
          </w:p>
        </w:tc>
        <w:tc>
          <w:tcPr>
            <w:tcW w:w="7611" w:type="dxa"/>
          </w:tcPr>
          <w:p w:rsidR="001E5B02" w:rsidRPr="00D76177" w:rsidRDefault="00FD68CF" w:rsidP="00213436">
            <w:pPr>
              <w:jc w:val="both"/>
              <w:rPr>
                <w:rFonts w:ascii="Arial" w:hAnsi="Arial" w:cs="Arial"/>
              </w:rPr>
            </w:pPr>
            <w:r w:rsidRPr="00D76177">
              <w:rPr>
                <w:rFonts w:ascii="Arial" w:hAnsi="Arial" w:cs="Arial"/>
              </w:rPr>
              <w:t>Realizar la inspección siguiendo los lineamientos dictados por el presente procedimiento y las directrices organizacionales de imparcialidad y el criterio dictado por la experiencia y los conocimientos técnicos.</w:t>
            </w:r>
          </w:p>
          <w:p w:rsidR="00BF6870" w:rsidRPr="00D76177" w:rsidRDefault="00BF6870" w:rsidP="00213436">
            <w:pPr>
              <w:jc w:val="both"/>
              <w:rPr>
                <w:rFonts w:ascii="Arial" w:hAnsi="Arial" w:cs="Arial"/>
              </w:rPr>
            </w:pPr>
          </w:p>
        </w:tc>
      </w:tr>
      <w:tr w:rsidR="001E5B02" w:rsidRPr="00D76177" w:rsidTr="00701B6D">
        <w:trPr>
          <w:trHeight w:val="1250"/>
        </w:trPr>
        <w:tc>
          <w:tcPr>
            <w:tcW w:w="2079" w:type="dxa"/>
          </w:tcPr>
          <w:p w:rsidR="001E5B02" w:rsidRPr="00D76177" w:rsidRDefault="00FD68CF" w:rsidP="00213436">
            <w:pPr>
              <w:jc w:val="both"/>
              <w:rPr>
                <w:rFonts w:ascii="Arial" w:hAnsi="Arial" w:cs="Arial"/>
              </w:rPr>
            </w:pPr>
            <w:r w:rsidRPr="00D76177">
              <w:rPr>
                <w:rFonts w:ascii="Arial" w:hAnsi="Arial" w:cs="Arial"/>
              </w:rPr>
              <w:t xml:space="preserve">Auxiliar de recepción </w:t>
            </w:r>
            <w:r w:rsidR="001E5B02" w:rsidRPr="00D76177">
              <w:rPr>
                <w:rFonts w:ascii="Arial" w:hAnsi="Arial" w:cs="Arial"/>
              </w:rPr>
              <w:t xml:space="preserve">   </w:t>
            </w:r>
          </w:p>
        </w:tc>
        <w:tc>
          <w:tcPr>
            <w:tcW w:w="7611" w:type="dxa"/>
          </w:tcPr>
          <w:p w:rsidR="00053781" w:rsidRPr="00D76177" w:rsidRDefault="00053781" w:rsidP="00213436">
            <w:pPr>
              <w:jc w:val="both"/>
              <w:rPr>
                <w:rFonts w:ascii="Arial" w:hAnsi="Arial" w:cs="Arial"/>
              </w:rPr>
            </w:pPr>
            <w:r w:rsidRPr="00D76177">
              <w:rPr>
                <w:rFonts w:ascii="Arial" w:hAnsi="Arial" w:cs="Arial"/>
              </w:rPr>
              <w:t>Asegurar la identificación del vehículo, con respecto a los documentos de identificación</w:t>
            </w:r>
          </w:p>
          <w:p w:rsidR="001E5B02" w:rsidRPr="00D76177" w:rsidRDefault="00FD68CF" w:rsidP="00213436">
            <w:pPr>
              <w:jc w:val="both"/>
              <w:rPr>
                <w:rFonts w:ascii="Arial" w:hAnsi="Arial" w:cs="Arial"/>
              </w:rPr>
            </w:pPr>
            <w:r w:rsidRPr="00D76177">
              <w:rPr>
                <w:rFonts w:ascii="Arial" w:hAnsi="Arial" w:cs="Arial"/>
              </w:rPr>
              <w:t xml:space="preserve">Entregar el vehículo en pista previo cumplimiento de los requisitos </w:t>
            </w:r>
            <w:r w:rsidR="00053781" w:rsidRPr="00D76177">
              <w:rPr>
                <w:rFonts w:ascii="Arial" w:hAnsi="Arial" w:cs="Arial"/>
              </w:rPr>
              <w:t>de pre revisión e identificación del vehículo.</w:t>
            </w:r>
            <w:r w:rsidRPr="00D76177">
              <w:rPr>
                <w:rFonts w:ascii="Arial" w:hAnsi="Arial" w:cs="Arial"/>
              </w:rPr>
              <w:t xml:space="preserve"> </w:t>
            </w:r>
          </w:p>
        </w:tc>
      </w:tr>
    </w:tbl>
    <w:p w:rsidR="00701B6D" w:rsidRPr="00D76177" w:rsidRDefault="00701B6D" w:rsidP="00213436">
      <w:pPr>
        <w:spacing w:after="0" w:line="240" w:lineRule="auto"/>
        <w:jc w:val="both"/>
        <w:rPr>
          <w:rFonts w:ascii="Arial" w:hAnsi="Arial" w:cs="Arial"/>
        </w:rPr>
      </w:pPr>
    </w:p>
    <w:p w:rsidR="00701B6D" w:rsidRPr="00D76177" w:rsidRDefault="00701B6D" w:rsidP="00213436">
      <w:pPr>
        <w:pStyle w:val="Prrafodelista"/>
        <w:numPr>
          <w:ilvl w:val="0"/>
          <w:numId w:val="9"/>
        </w:numPr>
        <w:jc w:val="both"/>
        <w:rPr>
          <w:rFonts w:ascii="Arial" w:hAnsi="Arial" w:cs="Arial"/>
          <w:b/>
        </w:rPr>
      </w:pPr>
      <w:r w:rsidRPr="00D76177">
        <w:rPr>
          <w:rFonts w:ascii="Arial" w:hAnsi="Arial" w:cs="Arial"/>
          <w:b/>
        </w:rPr>
        <w:t>PROCEDIMIENTOS</w:t>
      </w:r>
    </w:p>
    <w:p w:rsidR="00630535" w:rsidRPr="00D76177" w:rsidRDefault="00630535" w:rsidP="00213436">
      <w:pPr>
        <w:pStyle w:val="Prrafodelista"/>
        <w:ind w:left="360"/>
        <w:jc w:val="both"/>
        <w:rPr>
          <w:rFonts w:ascii="Arial" w:hAnsi="Arial" w:cs="Arial"/>
          <w:b/>
        </w:rPr>
      </w:pPr>
    </w:p>
    <w:p w:rsidR="00701B6D" w:rsidRPr="00D76177" w:rsidRDefault="00661605" w:rsidP="00213436">
      <w:pPr>
        <w:pStyle w:val="Prrafodelista"/>
        <w:numPr>
          <w:ilvl w:val="1"/>
          <w:numId w:val="11"/>
        </w:numPr>
        <w:jc w:val="both"/>
        <w:rPr>
          <w:rFonts w:ascii="Arial" w:hAnsi="Arial" w:cs="Arial"/>
          <w:b/>
          <w:lang w:val="es-MX"/>
        </w:rPr>
      </w:pPr>
      <w:r w:rsidRPr="00D76177">
        <w:rPr>
          <w:rFonts w:ascii="Arial" w:hAnsi="Arial" w:cs="Arial"/>
          <w:b/>
          <w:lang w:val="es-MX"/>
        </w:rPr>
        <w:t>EQUIPOS, HERRAMIENTAS, EPP.</w:t>
      </w:r>
    </w:p>
    <w:p w:rsidR="00661605" w:rsidRPr="00D76177" w:rsidRDefault="00661605" w:rsidP="00213436">
      <w:pPr>
        <w:pStyle w:val="Prrafodelista"/>
        <w:ind w:left="360"/>
        <w:jc w:val="both"/>
        <w:rPr>
          <w:rFonts w:ascii="Arial" w:hAnsi="Arial" w:cs="Arial"/>
          <w:lang w:val="es-MX"/>
        </w:rPr>
      </w:pPr>
    </w:p>
    <w:p w:rsidR="00661605" w:rsidRPr="00D76177" w:rsidRDefault="00661605" w:rsidP="00213436">
      <w:pPr>
        <w:spacing w:after="0" w:line="240" w:lineRule="auto"/>
        <w:ind w:right="51"/>
        <w:jc w:val="both"/>
        <w:rPr>
          <w:rFonts w:ascii="Arial" w:hAnsi="Arial" w:cs="Arial"/>
        </w:rPr>
      </w:pPr>
      <w:r w:rsidRPr="00D76177">
        <w:rPr>
          <w:rFonts w:ascii="Arial" w:hAnsi="Arial" w:cs="Arial"/>
          <w:b/>
        </w:rPr>
        <w:t>EQUIPOS</w:t>
      </w:r>
      <w:r w:rsidRPr="00D76177">
        <w:rPr>
          <w:rFonts w:ascii="Arial" w:hAnsi="Arial" w:cs="Arial"/>
        </w:rPr>
        <w:t>:</w:t>
      </w:r>
    </w:p>
    <w:p w:rsidR="00661605" w:rsidRPr="00D76177" w:rsidRDefault="00BF6870" w:rsidP="00213436">
      <w:pPr>
        <w:pStyle w:val="Prrafodelista"/>
        <w:numPr>
          <w:ilvl w:val="0"/>
          <w:numId w:val="18"/>
        </w:numPr>
        <w:ind w:right="51"/>
        <w:jc w:val="both"/>
        <w:rPr>
          <w:rFonts w:ascii="Arial" w:hAnsi="Arial" w:cs="Arial"/>
        </w:rPr>
      </w:pPr>
      <w:r w:rsidRPr="00D76177">
        <w:rPr>
          <w:rFonts w:ascii="Arial" w:hAnsi="Arial" w:cs="Arial"/>
        </w:rPr>
        <w:t>Bomba de desinfección.</w:t>
      </w:r>
    </w:p>
    <w:p w:rsidR="00661605" w:rsidRPr="00D76177" w:rsidRDefault="00BF6870" w:rsidP="00213436">
      <w:pPr>
        <w:pStyle w:val="Prrafodelista"/>
        <w:numPr>
          <w:ilvl w:val="0"/>
          <w:numId w:val="18"/>
        </w:numPr>
        <w:ind w:right="51"/>
        <w:jc w:val="both"/>
        <w:rPr>
          <w:rFonts w:ascii="Arial" w:hAnsi="Arial" w:cs="Arial"/>
        </w:rPr>
      </w:pPr>
      <w:r w:rsidRPr="00D76177">
        <w:rPr>
          <w:rFonts w:ascii="Arial" w:hAnsi="Arial" w:cs="Arial"/>
        </w:rPr>
        <w:t>Compresor de aire.</w:t>
      </w:r>
    </w:p>
    <w:p w:rsidR="00BF6870" w:rsidRPr="00D76177" w:rsidRDefault="00BF6870" w:rsidP="00213436">
      <w:pPr>
        <w:pStyle w:val="Prrafodelista"/>
        <w:numPr>
          <w:ilvl w:val="0"/>
          <w:numId w:val="18"/>
        </w:numPr>
        <w:ind w:right="51"/>
        <w:jc w:val="both"/>
        <w:rPr>
          <w:rFonts w:ascii="Arial" w:hAnsi="Arial" w:cs="Arial"/>
        </w:rPr>
      </w:pPr>
      <w:r w:rsidRPr="00D76177">
        <w:rPr>
          <w:rFonts w:ascii="Arial" w:hAnsi="Arial" w:cs="Arial"/>
        </w:rPr>
        <w:t>Medidor de presión de aire en neumáticos</w:t>
      </w:r>
    </w:p>
    <w:p w:rsidR="00661605" w:rsidRPr="00D76177" w:rsidRDefault="00661605" w:rsidP="00213436">
      <w:pPr>
        <w:spacing w:after="0" w:line="240" w:lineRule="auto"/>
        <w:ind w:right="51"/>
        <w:jc w:val="both"/>
        <w:rPr>
          <w:rFonts w:ascii="Arial" w:hAnsi="Arial" w:cs="Arial"/>
        </w:rPr>
      </w:pPr>
    </w:p>
    <w:p w:rsidR="00661605" w:rsidRPr="00D76177" w:rsidRDefault="00661605" w:rsidP="00213436">
      <w:pPr>
        <w:spacing w:after="0" w:line="240" w:lineRule="auto"/>
        <w:ind w:right="51"/>
        <w:jc w:val="both"/>
        <w:rPr>
          <w:rFonts w:ascii="Arial" w:hAnsi="Arial" w:cs="Arial"/>
        </w:rPr>
      </w:pPr>
      <w:r w:rsidRPr="00D76177">
        <w:rPr>
          <w:rFonts w:ascii="Arial" w:hAnsi="Arial" w:cs="Arial"/>
          <w:b/>
        </w:rPr>
        <w:t>HERRAMIENTAS</w:t>
      </w:r>
      <w:r w:rsidRPr="00D76177">
        <w:rPr>
          <w:rFonts w:ascii="Arial" w:hAnsi="Arial" w:cs="Arial"/>
        </w:rPr>
        <w:t xml:space="preserve">: </w:t>
      </w:r>
    </w:p>
    <w:p w:rsidR="00661605" w:rsidRPr="00D76177" w:rsidRDefault="00661605" w:rsidP="00213436">
      <w:pPr>
        <w:pStyle w:val="Prrafodelista"/>
        <w:numPr>
          <w:ilvl w:val="0"/>
          <w:numId w:val="19"/>
        </w:numPr>
        <w:ind w:right="51"/>
        <w:jc w:val="both"/>
        <w:rPr>
          <w:rFonts w:ascii="Arial" w:hAnsi="Arial" w:cs="Arial"/>
        </w:rPr>
      </w:pPr>
      <w:r w:rsidRPr="00D76177">
        <w:rPr>
          <w:rFonts w:ascii="Arial" w:hAnsi="Arial" w:cs="Arial"/>
        </w:rPr>
        <w:t>Dispositivo inalámbrico (Tablet)</w:t>
      </w:r>
    </w:p>
    <w:p w:rsidR="00BF6870" w:rsidRPr="00D76177" w:rsidRDefault="00BF6870" w:rsidP="00213436">
      <w:pPr>
        <w:pStyle w:val="Prrafodelista"/>
        <w:numPr>
          <w:ilvl w:val="0"/>
          <w:numId w:val="19"/>
        </w:numPr>
        <w:ind w:right="51"/>
        <w:jc w:val="both"/>
        <w:rPr>
          <w:rFonts w:ascii="Arial" w:hAnsi="Arial" w:cs="Arial"/>
        </w:rPr>
      </w:pPr>
      <w:r w:rsidRPr="00D76177">
        <w:rPr>
          <w:rFonts w:ascii="Arial" w:hAnsi="Arial" w:cs="Arial"/>
        </w:rPr>
        <w:t>Herramientas de mano</w:t>
      </w:r>
    </w:p>
    <w:p w:rsidR="00BF6870" w:rsidRPr="00D76177" w:rsidRDefault="00BF6870" w:rsidP="00213436">
      <w:pPr>
        <w:pStyle w:val="Prrafodelista"/>
        <w:numPr>
          <w:ilvl w:val="0"/>
          <w:numId w:val="19"/>
        </w:numPr>
        <w:ind w:right="51"/>
        <w:jc w:val="both"/>
        <w:rPr>
          <w:rFonts w:ascii="Arial" w:hAnsi="Arial" w:cs="Arial"/>
        </w:rPr>
      </w:pPr>
      <w:r w:rsidRPr="00D76177">
        <w:rPr>
          <w:rFonts w:ascii="Arial" w:hAnsi="Arial" w:cs="Arial"/>
        </w:rPr>
        <w:t>Atomizador de alcohol</w:t>
      </w:r>
    </w:p>
    <w:p w:rsidR="00BF6870" w:rsidRPr="00D76177" w:rsidRDefault="00BF6870" w:rsidP="00213436">
      <w:pPr>
        <w:pStyle w:val="Prrafodelista"/>
        <w:numPr>
          <w:ilvl w:val="0"/>
          <w:numId w:val="19"/>
        </w:numPr>
        <w:ind w:right="51"/>
        <w:jc w:val="both"/>
        <w:rPr>
          <w:rFonts w:ascii="Arial" w:hAnsi="Arial" w:cs="Arial"/>
        </w:rPr>
      </w:pPr>
      <w:r w:rsidRPr="00D76177">
        <w:rPr>
          <w:rFonts w:ascii="Arial" w:hAnsi="Arial" w:cs="Arial"/>
        </w:rPr>
        <w:t>Boquillas aspersoras de líquidos</w:t>
      </w:r>
    </w:p>
    <w:p w:rsidR="00661605" w:rsidRPr="00D76177" w:rsidRDefault="00661605" w:rsidP="00213436">
      <w:pPr>
        <w:spacing w:after="0" w:line="240" w:lineRule="auto"/>
        <w:ind w:right="51"/>
        <w:jc w:val="both"/>
        <w:rPr>
          <w:rFonts w:ascii="Arial" w:hAnsi="Arial" w:cs="Arial"/>
        </w:rPr>
      </w:pPr>
    </w:p>
    <w:p w:rsidR="00661605" w:rsidRPr="00D76177" w:rsidRDefault="00661605" w:rsidP="00213436">
      <w:pPr>
        <w:tabs>
          <w:tab w:val="left" w:pos="1875"/>
        </w:tabs>
        <w:spacing w:after="0" w:line="240" w:lineRule="auto"/>
        <w:ind w:right="51"/>
        <w:jc w:val="both"/>
        <w:rPr>
          <w:rFonts w:ascii="Arial" w:hAnsi="Arial" w:cs="Arial"/>
        </w:rPr>
      </w:pPr>
      <w:r w:rsidRPr="00D76177">
        <w:rPr>
          <w:rFonts w:ascii="Arial" w:hAnsi="Arial" w:cs="Arial"/>
          <w:b/>
        </w:rPr>
        <w:t>EPP</w:t>
      </w:r>
      <w:r w:rsidRPr="00D76177">
        <w:rPr>
          <w:rFonts w:ascii="Arial" w:hAnsi="Arial" w:cs="Arial"/>
        </w:rPr>
        <w:t>:</w:t>
      </w:r>
      <w:r w:rsidR="00B47A5C" w:rsidRPr="00D76177">
        <w:rPr>
          <w:rFonts w:ascii="Arial" w:hAnsi="Arial" w:cs="Arial"/>
        </w:rPr>
        <w:tab/>
      </w:r>
    </w:p>
    <w:p w:rsidR="00BF6870" w:rsidRPr="00D76177" w:rsidRDefault="00C43BC8" w:rsidP="00213436">
      <w:pPr>
        <w:pStyle w:val="Sangradetextonormal"/>
        <w:numPr>
          <w:ilvl w:val="0"/>
          <w:numId w:val="20"/>
        </w:numPr>
        <w:ind w:right="51"/>
        <w:rPr>
          <w:rFonts w:eastAsia="Calibri" w:cs="Arial"/>
          <w:sz w:val="22"/>
          <w:szCs w:val="22"/>
          <w:lang w:eastAsia="en-US"/>
        </w:rPr>
      </w:pPr>
      <w:r>
        <w:rPr>
          <w:rFonts w:eastAsia="Calibri" w:cs="Arial"/>
          <w:sz w:val="22"/>
          <w:szCs w:val="22"/>
          <w:lang w:eastAsia="en-US"/>
        </w:rPr>
        <w:t>G</w:t>
      </w:r>
      <w:r w:rsidR="00BF6870" w:rsidRPr="00D76177">
        <w:rPr>
          <w:rFonts w:eastAsia="Calibri" w:cs="Arial"/>
          <w:sz w:val="22"/>
          <w:szCs w:val="22"/>
          <w:lang w:eastAsia="en-US"/>
        </w:rPr>
        <w:t>afas</w:t>
      </w:r>
    </w:p>
    <w:p w:rsidR="00661605" w:rsidRPr="00D76177" w:rsidRDefault="00661605" w:rsidP="00213436">
      <w:pPr>
        <w:pStyle w:val="Sangradetextonormal"/>
        <w:numPr>
          <w:ilvl w:val="0"/>
          <w:numId w:val="20"/>
        </w:numPr>
        <w:ind w:right="51"/>
        <w:rPr>
          <w:rFonts w:eastAsia="Calibri" w:cs="Arial"/>
          <w:sz w:val="22"/>
          <w:szCs w:val="22"/>
          <w:lang w:eastAsia="en-US"/>
        </w:rPr>
      </w:pPr>
      <w:r w:rsidRPr="00D76177">
        <w:rPr>
          <w:rFonts w:eastAsia="Calibri" w:cs="Arial"/>
          <w:sz w:val="22"/>
          <w:szCs w:val="22"/>
          <w:lang w:eastAsia="en-US"/>
        </w:rPr>
        <w:t>Overol</w:t>
      </w:r>
    </w:p>
    <w:p w:rsidR="00661605" w:rsidRPr="00D76177" w:rsidRDefault="00661605" w:rsidP="00213436">
      <w:pPr>
        <w:pStyle w:val="Sangradetextonormal"/>
        <w:numPr>
          <w:ilvl w:val="0"/>
          <w:numId w:val="20"/>
        </w:numPr>
        <w:ind w:right="51"/>
        <w:rPr>
          <w:rFonts w:eastAsia="Calibri" w:cs="Arial"/>
          <w:sz w:val="22"/>
          <w:szCs w:val="22"/>
          <w:lang w:eastAsia="en-US"/>
        </w:rPr>
      </w:pPr>
      <w:r w:rsidRPr="00D76177">
        <w:rPr>
          <w:rFonts w:eastAsia="Calibri" w:cs="Arial"/>
          <w:sz w:val="22"/>
          <w:szCs w:val="22"/>
          <w:lang w:eastAsia="en-US"/>
        </w:rPr>
        <w:t>Guantes</w:t>
      </w:r>
      <w:r w:rsidR="00C43BC8">
        <w:rPr>
          <w:rFonts w:eastAsia="Calibri" w:cs="Arial"/>
          <w:sz w:val="22"/>
          <w:szCs w:val="22"/>
          <w:lang w:eastAsia="en-US"/>
        </w:rPr>
        <w:t xml:space="preserve"> </w:t>
      </w:r>
    </w:p>
    <w:p w:rsidR="00661605" w:rsidRPr="00D76177" w:rsidRDefault="00661605" w:rsidP="00213436">
      <w:pPr>
        <w:pStyle w:val="Sangradetextonormal"/>
        <w:numPr>
          <w:ilvl w:val="0"/>
          <w:numId w:val="20"/>
        </w:numPr>
        <w:ind w:right="51"/>
        <w:rPr>
          <w:rFonts w:eastAsia="Calibri" w:cs="Arial"/>
          <w:sz w:val="22"/>
          <w:szCs w:val="22"/>
          <w:lang w:eastAsia="en-US"/>
        </w:rPr>
      </w:pPr>
      <w:r w:rsidRPr="00D76177">
        <w:rPr>
          <w:rFonts w:eastAsia="Calibri" w:cs="Arial"/>
          <w:sz w:val="22"/>
          <w:szCs w:val="22"/>
          <w:lang w:eastAsia="en-US"/>
        </w:rPr>
        <w:t>Botas de seguridad</w:t>
      </w:r>
    </w:p>
    <w:p w:rsidR="00661605" w:rsidRPr="00D76177" w:rsidRDefault="00661605" w:rsidP="00213436">
      <w:pPr>
        <w:pStyle w:val="Prrafodelista"/>
        <w:ind w:left="360"/>
        <w:jc w:val="both"/>
        <w:rPr>
          <w:rFonts w:ascii="Arial" w:hAnsi="Arial" w:cs="Arial"/>
          <w:lang w:val="es-MX"/>
        </w:rPr>
      </w:pPr>
    </w:p>
    <w:p w:rsidR="00661605" w:rsidRPr="00D76177" w:rsidRDefault="00661605" w:rsidP="00213436">
      <w:pPr>
        <w:pStyle w:val="Prrafodelista"/>
        <w:ind w:left="360"/>
        <w:jc w:val="both"/>
        <w:rPr>
          <w:rFonts w:ascii="Arial" w:hAnsi="Arial" w:cs="Arial"/>
          <w:b/>
          <w:lang w:val="es-MX"/>
        </w:rPr>
      </w:pPr>
    </w:p>
    <w:p w:rsidR="00661605" w:rsidRPr="00D76177" w:rsidRDefault="00661605" w:rsidP="00213436">
      <w:pPr>
        <w:pStyle w:val="Prrafodelista"/>
        <w:numPr>
          <w:ilvl w:val="1"/>
          <w:numId w:val="11"/>
        </w:numPr>
        <w:jc w:val="both"/>
        <w:rPr>
          <w:rFonts w:ascii="Arial" w:hAnsi="Arial" w:cs="Arial"/>
          <w:b/>
          <w:lang w:val="es-MX"/>
        </w:rPr>
      </w:pPr>
      <w:r w:rsidRPr="00D76177">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B47A5C" w:rsidRPr="00D76177" w:rsidTr="00BD6EDB">
        <w:trPr>
          <w:tblHeader/>
          <w:jc w:val="center"/>
        </w:trPr>
        <w:tc>
          <w:tcPr>
            <w:tcW w:w="2405" w:type="dxa"/>
            <w:shd w:val="clear" w:color="auto" w:fill="D9D9D9" w:themeFill="background1" w:themeFillShade="D9"/>
            <w:vAlign w:val="center"/>
          </w:tcPr>
          <w:p w:rsidR="00B47A5C" w:rsidRPr="00D76177" w:rsidRDefault="00B47A5C" w:rsidP="00213436">
            <w:pPr>
              <w:tabs>
                <w:tab w:val="left" w:pos="2040"/>
              </w:tabs>
              <w:jc w:val="center"/>
              <w:rPr>
                <w:rFonts w:ascii="Arial" w:hAnsi="Arial" w:cs="Arial"/>
                <w:lang w:val="es-MX"/>
              </w:rPr>
            </w:pPr>
            <w:r w:rsidRPr="00D76177">
              <w:rPr>
                <w:rFonts w:ascii="Arial" w:hAnsi="Arial" w:cs="Arial"/>
                <w:lang w:val="es-MX"/>
              </w:rPr>
              <w:t>Tipo de riesgo</w:t>
            </w:r>
          </w:p>
        </w:tc>
        <w:tc>
          <w:tcPr>
            <w:tcW w:w="4048" w:type="dxa"/>
            <w:shd w:val="clear" w:color="auto" w:fill="D9D9D9" w:themeFill="background1" w:themeFillShade="D9"/>
            <w:vAlign w:val="center"/>
          </w:tcPr>
          <w:p w:rsidR="00B47A5C" w:rsidRPr="00D76177" w:rsidRDefault="00B47A5C" w:rsidP="00213436">
            <w:pPr>
              <w:tabs>
                <w:tab w:val="left" w:pos="3345"/>
              </w:tabs>
              <w:jc w:val="center"/>
              <w:rPr>
                <w:rFonts w:ascii="Arial" w:hAnsi="Arial" w:cs="Arial"/>
                <w:lang w:val="es-MX"/>
              </w:rPr>
            </w:pPr>
            <w:r w:rsidRPr="00D76177">
              <w:rPr>
                <w:rFonts w:ascii="Arial" w:hAnsi="Arial" w:cs="Arial"/>
                <w:lang w:val="es-MX"/>
              </w:rPr>
              <w:t>Descripción</w:t>
            </w:r>
          </w:p>
        </w:tc>
        <w:tc>
          <w:tcPr>
            <w:tcW w:w="3227" w:type="dxa"/>
            <w:shd w:val="clear" w:color="auto" w:fill="D9D9D9" w:themeFill="background1" w:themeFillShade="D9"/>
            <w:vAlign w:val="center"/>
          </w:tcPr>
          <w:p w:rsidR="00B47A5C" w:rsidRPr="00D76177" w:rsidRDefault="00B47A5C" w:rsidP="00213436">
            <w:pPr>
              <w:tabs>
                <w:tab w:val="left" w:pos="3345"/>
              </w:tabs>
              <w:jc w:val="center"/>
              <w:rPr>
                <w:rFonts w:ascii="Arial" w:hAnsi="Arial" w:cs="Arial"/>
                <w:lang w:val="es-MX"/>
              </w:rPr>
            </w:pPr>
            <w:r w:rsidRPr="00D76177">
              <w:rPr>
                <w:rFonts w:ascii="Arial" w:hAnsi="Arial" w:cs="Arial"/>
                <w:lang w:val="es-MX"/>
              </w:rPr>
              <w:t>Fuente</w:t>
            </w:r>
          </w:p>
        </w:tc>
      </w:tr>
      <w:tr w:rsidR="00C47B62" w:rsidRPr="00D76177" w:rsidTr="00BD6EDB">
        <w:trPr>
          <w:jc w:val="center"/>
        </w:trPr>
        <w:tc>
          <w:tcPr>
            <w:tcW w:w="2405"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 xml:space="preserve">Condiciones de seguridad </w:t>
            </w:r>
          </w:p>
        </w:tc>
        <w:tc>
          <w:tcPr>
            <w:tcW w:w="4048" w:type="dxa"/>
            <w:vAlign w:val="center"/>
          </w:tcPr>
          <w:p w:rsidR="00C47B62" w:rsidRPr="00D76177" w:rsidRDefault="003D4431" w:rsidP="00213436">
            <w:pPr>
              <w:tabs>
                <w:tab w:val="left" w:pos="3345"/>
              </w:tabs>
              <w:jc w:val="both"/>
              <w:rPr>
                <w:rFonts w:ascii="Arial" w:hAnsi="Arial" w:cs="Arial"/>
                <w:lang w:val="es-MX"/>
              </w:rPr>
            </w:pPr>
            <w:r w:rsidRPr="00D76177">
              <w:rPr>
                <w:rFonts w:ascii="Arial" w:hAnsi="Arial" w:cs="Arial"/>
                <w:lang w:val="es-MX"/>
              </w:rPr>
              <w:t>Caídas, fracturas, contusiones</w:t>
            </w:r>
          </w:p>
        </w:tc>
        <w:tc>
          <w:tcPr>
            <w:tcW w:w="3227"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Caída a</w:t>
            </w:r>
            <w:r w:rsidR="007F1890" w:rsidRPr="00D76177">
              <w:rPr>
                <w:rFonts w:ascii="Arial" w:hAnsi="Arial" w:cs="Arial"/>
                <w:lang w:val="es-MX"/>
              </w:rPr>
              <w:t>l</w:t>
            </w:r>
            <w:r w:rsidRPr="00D76177">
              <w:rPr>
                <w:rFonts w:ascii="Arial" w:hAnsi="Arial" w:cs="Arial"/>
                <w:lang w:val="es-MX"/>
              </w:rPr>
              <w:t xml:space="preserve"> </w:t>
            </w:r>
            <w:r w:rsidR="00C463B8" w:rsidRPr="00D76177">
              <w:rPr>
                <w:rFonts w:ascii="Arial" w:hAnsi="Arial" w:cs="Arial"/>
                <w:lang w:val="es-MX"/>
              </w:rPr>
              <w:t>mismo nivel</w:t>
            </w:r>
          </w:p>
        </w:tc>
      </w:tr>
      <w:tr w:rsidR="00C47B62" w:rsidRPr="00D76177" w:rsidTr="00BD6EDB">
        <w:trPr>
          <w:jc w:val="center"/>
        </w:trPr>
        <w:tc>
          <w:tcPr>
            <w:tcW w:w="2405"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Eléctrico – Químico (incendio)</w:t>
            </w:r>
          </w:p>
        </w:tc>
        <w:tc>
          <w:tcPr>
            <w:tcW w:w="4048" w:type="dxa"/>
            <w:vAlign w:val="center"/>
          </w:tcPr>
          <w:p w:rsidR="00C47B62" w:rsidRPr="00D76177" w:rsidRDefault="003D4431" w:rsidP="00213436">
            <w:pPr>
              <w:tabs>
                <w:tab w:val="left" w:pos="3345"/>
              </w:tabs>
              <w:jc w:val="both"/>
              <w:rPr>
                <w:rFonts w:ascii="Arial" w:hAnsi="Arial" w:cs="Arial"/>
                <w:lang w:val="es-MX"/>
              </w:rPr>
            </w:pPr>
            <w:r w:rsidRPr="00D76177">
              <w:rPr>
                <w:rFonts w:ascii="Arial" w:hAnsi="Arial" w:cs="Arial"/>
                <w:lang w:val="es-MX"/>
              </w:rPr>
              <w:t>Incendio, quemaduras, gases</w:t>
            </w:r>
          </w:p>
        </w:tc>
        <w:tc>
          <w:tcPr>
            <w:tcW w:w="3227"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Vehículo corto circuito</w:t>
            </w:r>
          </w:p>
        </w:tc>
      </w:tr>
      <w:tr w:rsidR="00C47B62" w:rsidRPr="00D76177" w:rsidTr="00BD6EDB">
        <w:trPr>
          <w:jc w:val="center"/>
        </w:trPr>
        <w:tc>
          <w:tcPr>
            <w:tcW w:w="2405"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Físico (térmico) Quemaduras.</w:t>
            </w:r>
          </w:p>
        </w:tc>
        <w:tc>
          <w:tcPr>
            <w:tcW w:w="4048" w:type="dxa"/>
            <w:vAlign w:val="center"/>
          </w:tcPr>
          <w:p w:rsidR="00C47B62" w:rsidRPr="00D76177" w:rsidRDefault="003D4431" w:rsidP="00213436">
            <w:pPr>
              <w:tabs>
                <w:tab w:val="left" w:pos="3345"/>
              </w:tabs>
              <w:jc w:val="both"/>
              <w:rPr>
                <w:rFonts w:ascii="Arial" w:hAnsi="Arial" w:cs="Arial"/>
                <w:lang w:val="es-MX"/>
              </w:rPr>
            </w:pPr>
            <w:r w:rsidRPr="00D76177">
              <w:rPr>
                <w:rFonts w:ascii="Arial" w:hAnsi="Arial" w:cs="Arial"/>
                <w:lang w:val="es-MX"/>
              </w:rPr>
              <w:t>Quemaduras en brazos, cara, ojos</w:t>
            </w:r>
          </w:p>
        </w:tc>
        <w:tc>
          <w:tcPr>
            <w:tcW w:w="3227"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Aceites y grasas de vehículo caída de gotas calientes</w:t>
            </w:r>
          </w:p>
        </w:tc>
      </w:tr>
      <w:tr w:rsidR="00C47B62" w:rsidRPr="00D76177" w:rsidTr="00BD6EDB">
        <w:trPr>
          <w:jc w:val="center"/>
        </w:trPr>
        <w:tc>
          <w:tcPr>
            <w:tcW w:w="2405"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Condiciones de seguridad</w:t>
            </w:r>
          </w:p>
        </w:tc>
        <w:tc>
          <w:tcPr>
            <w:tcW w:w="4048" w:type="dxa"/>
            <w:vAlign w:val="center"/>
          </w:tcPr>
          <w:p w:rsidR="00C47B62" w:rsidRPr="00D76177" w:rsidRDefault="003D4431" w:rsidP="00213436">
            <w:pPr>
              <w:tabs>
                <w:tab w:val="left" w:pos="3345"/>
              </w:tabs>
              <w:jc w:val="both"/>
              <w:rPr>
                <w:rFonts w:ascii="Arial" w:hAnsi="Arial" w:cs="Arial"/>
                <w:lang w:val="es-MX"/>
              </w:rPr>
            </w:pPr>
            <w:r w:rsidRPr="00D76177">
              <w:rPr>
                <w:rFonts w:ascii="Arial" w:hAnsi="Arial" w:cs="Arial"/>
                <w:lang w:val="es-MX"/>
              </w:rPr>
              <w:t>Caídas, golpes, contusiones, fracturas</w:t>
            </w:r>
          </w:p>
        </w:tc>
        <w:tc>
          <w:tcPr>
            <w:tcW w:w="3227"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 xml:space="preserve">Pisos lisos por derrame de agua y aceite en la zona de </w:t>
            </w:r>
            <w:r w:rsidR="00C463B8" w:rsidRPr="00D76177">
              <w:rPr>
                <w:rFonts w:ascii="Arial" w:hAnsi="Arial" w:cs="Arial"/>
                <w:lang w:val="es-MX"/>
              </w:rPr>
              <w:t>trabajo</w:t>
            </w:r>
          </w:p>
        </w:tc>
      </w:tr>
      <w:tr w:rsidR="00C47B62" w:rsidRPr="00D76177" w:rsidTr="00BD6EDB">
        <w:trPr>
          <w:jc w:val="center"/>
        </w:trPr>
        <w:tc>
          <w:tcPr>
            <w:tcW w:w="2405"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Mecánico (</w:t>
            </w:r>
            <w:r w:rsidR="00C463B8" w:rsidRPr="00D76177">
              <w:rPr>
                <w:rFonts w:ascii="Arial" w:hAnsi="Arial" w:cs="Arial"/>
                <w:lang w:val="es-MX"/>
              </w:rPr>
              <w:t>atrapamiento</w:t>
            </w:r>
            <w:r w:rsidRPr="00D76177">
              <w:rPr>
                <w:rFonts w:ascii="Arial" w:hAnsi="Arial" w:cs="Arial"/>
                <w:lang w:val="es-MX"/>
              </w:rPr>
              <w:t>)</w:t>
            </w:r>
          </w:p>
        </w:tc>
        <w:tc>
          <w:tcPr>
            <w:tcW w:w="4048"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 xml:space="preserve">Sabida y baja </w:t>
            </w:r>
            <w:r w:rsidR="00C463B8" w:rsidRPr="00D76177">
              <w:rPr>
                <w:rFonts w:ascii="Arial" w:hAnsi="Arial" w:cs="Arial"/>
                <w:lang w:val="es-MX"/>
              </w:rPr>
              <w:t>de plataforma de elevación de motocicletas</w:t>
            </w:r>
          </w:p>
        </w:tc>
        <w:tc>
          <w:tcPr>
            <w:tcW w:w="3227" w:type="dxa"/>
            <w:vAlign w:val="center"/>
          </w:tcPr>
          <w:p w:rsidR="00C47B62" w:rsidRPr="00D76177" w:rsidRDefault="00C47B62" w:rsidP="00213436">
            <w:pPr>
              <w:tabs>
                <w:tab w:val="left" w:pos="3345"/>
              </w:tabs>
              <w:jc w:val="both"/>
              <w:rPr>
                <w:rFonts w:ascii="Arial" w:hAnsi="Arial" w:cs="Arial"/>
                <w:lang w:val="es-MX"/>
              </w:rPr>
            </w:pPr>
            <w:r w:rsidRPr="00D76177">
              <w:rPr>
                <w:rFonts w:ascii="Arial" w:hAnsi="Arial" w:cs="Arial"/>
                <w:lang w:val="es-MX"/>
              </w:rPr>
              <w:t xml:space="preserve">Sabida y baja de </w:t>
            </w:r>
            <w:r w:rsidR="00C463B8" w:rsidRPr="00D76177">
              <w:rPr>
                <w:rFonts w:ascii="Arial" w:hAnsi="Arial" w:cs="Arial"/>
                <w:lang w:val="es-MX"/>
              </w:rPr>
              <w:t>plataforma</w:t>
            </w:r>
          </w:p>
          <w:p w:rsidR="00C463B8" w:rsidRPr="00D76177" w:rsidRDefault="00C463B8" w:rsidP="00213436">
            <w:pPr>
              <w:tabs>
                <w:tab w:val="left" w:pos="3345"/>
              </w:tabs>
              <w:jc w:val="both"/>
              <w:rPr>
                <w:rFonts w:ascii="Arial" w:hAnsi="Arial" w:cs="Arial"/>
                <w:lang w:val="es-MX"/>
              </w:rPr>
            </w:pPr>
            <w:r w:rsidRPr="00D76177">
              <w:rPr>
                <w:rFonts w:ascii="Arial" w:hAnsi="Arial" w:cs="Arial"/>
                <w:lang w:val="es-MX"/>
              </w:rPr>
              <w:t>Caída de motocicleta</w:t>
            </w:r>
          </w:p>
        </w:tc>
      </w:tr>
      <w:tr w:rsidR="00BF6870" w:rsidRPr="00D76177" w:rsidTr="00BD6EDB">
        <w:trPr>
          <w:jc w:val="center"/>
        </w:trPr>
        <w:tc>
          <w:tcPr>
            <w:tcW w:w="2405" w:type="dxa"/>
            <w:vAlign w:val="center"/>
          </w:tcPr>
          <w:p w:rsidR="00BF6870" w:rsidRPr="00D76177" w:rsidRDefault="007F1890" w:rsidP="00213436">
            <w:pPr>
              <w:tabs>
                <w:tab w:val="left" w:pos="3345"/>
              </w:tabs>
              <w:jc w:val="both"/>
              <w:rPr>
                <w:rFonts w:ascii="Arial" w:hAnsi="Arial" w:cs="Arial"/>
                <w:lang w:val="es-MX"/>
              </w:rPr>
            </w:pPr>
            <w:r w:rsidRPr="00D76177">
              <w:rPr>
                <w:rFonts w:ascii="Arial" w:hAnsi="Arial" w:cs="Arial"/>
                <w:lang w:val="es-MX"/>
              </w:rPr>
              <w:t>Biológico (virus, bacterias)</w:t>
            </w:r>
          </w:p>
        </w:tc>
        <w:tc>
          <w:tcPr>
            <w:tcW w:w="4048" w:type="dxa"/>
            <w:vAlign w:val="center"/>
          </w:tcPr>
          <w:p w:rsidR="00BF6870" w:rsidRPr="00D76177" w:rsidRDefault="007F1890" w:rsidP="00213436">
            <w:pPr>
              <w:tabs>
                <w:tab w:val="left" w:pos="3345"/>
              </w:tabs>
              <w:jc w:val="both"/>
              <w:rPr>
                <w:rFonts w:ascii="Arial" w:hAnsi="Arial" w:cs="Arial"/>
                <w:lang w:val="es-MX"/>
              </w:rPr>
            </w:pPr>
            <w:r w:rsidRPr="00D76177">
              <w:rPr>
                <w:rFonts w:ascii="Arial" w:hAnsi="Arial" w:cs="Arial"/>
                <w:lang w:val="es-MX"/>
              </w:rPr>
              <w:t>Contacto con virus y bacterias que puedan causar enfermedades.</w:t>
            </w:r>
          </w:p>
        </w:tc>
        <w:tc>
          <w:tcPr>
            <w:tcW w:w="3227" w:type="dxa"/>
            <w:vAlign w:val="center"/>
          </w:tcPr>
          <w:p w:rsidR="00BF6870" w:rsidRPr="00D76177" w:rsidRDefault="007F1890" w:rsidP="00213436">
            <w:pPr>
              <w:tabs>
                <w:tab w:val="left" w:pos="3345"/>
              </w:tabs>
              <w:jc w:val="both"/>
              <w:rPr>
                <w:rFonts w:ascii="Arial" w:hAnsi="Arial" w:cs="Arial"/>
                <w:lang w:val="es-MX"/>
              </w:rPr>
            </w:pPr>
            <w:r w:rsidRPr="00D76177">
              <w:rPr>
                <w:rFonts w:ascii="Arial" w:hAnsi="Arial" w:cs="Arial"/>
                <w:lang w:val="es-MX"/>
              </w:rPr>
              <w:t xml:space="preserve">Totalidad del ítem de inspección. </w:t>
            </w:r>
          </w:p>
        </w:tc>
      </w:tr>
    </w:tbl>
    <w:p w:rsidR="00661605" w:rsidRPr="00D76177" w:rsidRDefault="00B47A5C" w:rsidP="00213436">
      <w:pPr>
        <w:tabs>
          <w:tab w:val="left" w:pos="3345"/>
        </w:tabs>
        <w:spacing w:after="0" w:line="240" w:lineRule="auto"/>
        <w:jc w:val="both"/>
        <w:rPr>
          <w:rFonts w:ascii="Arial" w:hAnsi="Arial" w:cs="Arial"/>
          <w:b/>
          <w:lang w:val="es-MX"/>
        </w:rPr>
      </w:pPr>
      <w:r w:rsidRPr="00D76177">
        <w:rPr>
          <w:rFonts w:ascii="Arial" w:hAnsi="Arial" w:cs="Arial"/>
          <w:b/>
          <w:lang w:val="es-MX"/>
        </w:rPr>
        <w:tab/>
      </w:r>
    </w:p>
    <w:p w:rsidR="00C55C49" w:rsidRPr="00D76177" w:rsidRDefault="00213436" w:rsidP="00213436">
      <w:pPr>
        <w:pStyle w:val="Prrafodelista"/>
        <w:numPr>
          <w:ilvl w:val="1"/>
          <w:numId w:val="11"/>
        </w:numPr>
        <w:jc w:val="both"/>
        <w:rPr>
          <w:rFonts w:ascii="Arial" w:hAnsi="Arial" w:cs="Arial"/>
          <w:b/>
          <w:lang w:val="es-MX"/>
        </w:rPr>
      </w:pPr>
      <w:r w:rsidRPr="00D76177">
        <w:rPr>
          <w:rFonts w:ascii="Arial" w:hAnsi="Arial" w:cs="Arial"/>
          <w:b/>
          <w:lang w:val="es-MX"/>
        </w:rPr>
        <w:t>CONDICIONES</w:t>
      </w:r>
    </w:p>
    <w:p w:rsidR="00C55C49" w:rsidRPr="00D76177" w:rsidRDefault="00C55C49" w:rsidP="00C55C49">
      <w:pPr>
        <w:jc w:val="both"/>
        <w:rPr>
          <w:rFonts w:ascii="Arial" w:hAnsi="Arial" w:cs="Arial"/>
          <w:b/>
          <w:lang w:val="es-MX"/>
        </w:rPr>
      </w:pPr>
    </w:p>
    <w:p w:rsidR="00C55C49" w:rsidRPr="00D76177" w:rsidRDefault="00187EFE" w:rsidP="00C55C49">
      <w:pPr>
        <w:pStyle w:val="Prrafodelista"/>
        <w:numPr>
          <w:ilvl w:val="2"/>
          <w:numId w:val="23"/>
        </w:numPr>
        <w:jc w:val="both"/>
        <w:rPr>
          <w:rFonts w:ascii="Arial" w:hAnsi="Arial" w:cs="Arial"/>
          <w:b/>
          <w:lang w:val="es-MX"/>
        </w:rPr>
      </w:pPr>
      <w:r w:rsidRPr="00D76177">
        <w:rPr>
          <w:rFonts w:ascii="Arial" w:hAnsi="Arial" w:cs="Arial"/>
          <w:b/>
          <w:lang w:val="es-MX"/>
        </w:rPr>
        <w:t>CONDICIONES INICIALES</w:t>
      </w:r>
      <w:r w:rsidR="00C55C49" w:rsidRPr="00D76177">
        <w:rPr>
          <w:rFonts w:ascii="Arial" w:hAnsi="Arial" w:cs="Arial"/>
          <w:b/>
          <w:lang w:val="es-MX"/>
        </w:rPr>
        <w:t xml:space="preserve"> </w:t>
      </w:r>
    </w:p>
    <w:p w:rsidR="00C55C49" w:rsidRPr="00D76177" w:rsidRDefault="00C55C49" w:rsidP="00C55C49">
      <w:pPr>
        <w:spacing w:after="0"/>
        <w:jc w:val="both"/>
        <w:rPr>
          <w:rFonts w:ascii="Arial" w:hAnsi="Arial" w:cs="Arial"/>
        </w:rPr>
      </w:pPr>
    </w:p>
    <w:p w:rsidR="00C55C49" w:rsidRPr="00D76177" w:rsidRDefault="008845E7" w:rsidP="00C55C49">
      <w:pPr>
        <w:pStyle w:val="Prrafodelista"/>
        <w:numPr>
          <w:ilvl w:val="0"/>
          <w:numId w:val="24"/>
        </w:numPr>
        <w:jc w:val="both"/>
        <w:rPr>
          <w:rFonts w:ascii="Arial" w:hAnsi="Arial" w:cs="Arial"/>
        </w:rPr>
      </w:pPr>
      <w:r w:rsidRPr="00D76177">
        <w:rPr>
          <w:rFonts w:ascii="Arial" w:hAnsi="Arial" w:cs="Arial"/>
        </w:rPr>
        <w:t>Al iniciar la jornada laboral</w:t>
      </w:r>
      <w:r w:rsidR="00C55C49" w:rsidRPr="00D76177">
        <w:rPr>
          <w:rFonts w:ascii="Arial" w:hAnsi="Arial" w:cs="Arial"/>
        </w:rPr>
        <w:t xml:space="preserve">, el inspector debe realizar </w:t>
      </w:r>
      <w:r w:rsidRPr="00D76177">
        <w:rPr>
          <w:rFonts w:ascii="Arial" w:hAnsi="Arial" w:cs="Arial"/>
        </w:rPr>
        <w:t xml:space="preserve">la limpieza y desinfección del área de trabajo. </w:t>
      </w:r>
    </w:p>
    <w:p w:rsidR="00C55C49" w:rsidRPr="00D76177" w:rsidRDefault="008845E7" w:rsidP="00C55C49">
      <w:pPr>
        <w:pStyle w:val="Prrafodelista"/>
        <w:numPr>
          <w:ilvl w:val="0"/>
          <w:numId w:val="24"/>
        </w:numPr>
        <w:jc w:val="both"/>
        <w:rPr>
          <w:rFonts w:ascii="Arial" w:hAnsi="Arial" w:cs="Arial"/>
        </w:rPr>
      </w:pPr>
      <w:r w:rsidRPr="00D76177">
        <w:rPr>
          <w:rFonts w:ascii="Arial" w:hAnsi="Arial" w:cs="Arial"/>
        </w:rPr>
        <w:t>El área de trabajo</w:t>
      </w:r>
      <w:r w:rsidR="00C55C49" w:rsidRPr="00D76177">
        <w:rPr>
          <w:rFonts w:ascii="Arial" w:hAnsi="Arial" w:cs="Arial"/>
        </w:rPr>
        <w:t xml:space="preserve"> debe </w:t>
      </w:r>
      <w:r w:rsidRPr="00D76177">
        <w:rPr>
          <w:rFonts w:ascii="Arial" w:hAnsi="Arial" w:cs="Arial"/>
        </w:rPr>
        <w:t>estar</w:t>
      </w:r>
      <w:r w:rsidR="00C55C49" w:rsidRPr="00D76177">
        <w:rPr>
          <w:rFonts w:ascii="Arial" w:hAnsi="Arial" w:cs="Arial"/>
        </w:rPr>
        <w:t xml:space="preserve"> libre de obstáculos.</w:t>
      </w:r>
    </w:p>
    <w:p w:rsidR="008845E7" w:rsidRPr="00D76177" w:rsidRDefault="008845E7" w:rsidP="00C55C49">
      <w:pPr>
        <w:pStyle w:val="Prrafodelista"/>
        <w:numPr>
          <w:ilvl w:val="0"/>
          <w:numId w:val="24"/>
        </w:numPr>
        <w:jc w:val="both"/>
        <w:rPr>
          <w:rFonts w:ascii="Arial" w:hAnsi="Arial" w:cs="Arial"/>
        </w:rPr>
      </w:pPr>
      <w:r w:rsidRPr="00D76177">
        <w:rPr>
          <w:rFonts w:ascii="Arial" w:hAnsi="Arial" w:cs="Arial"/>
        </w:rPr>
        <w:t>El auxiliar de ingreso debe cuidar los elementos asignados para su labor</w:t>
      </w:r>
      <w:r w:rsidR="00187EFE" w:rsidRPr="00D76177">
        <w:rPr>
          <w:rFonts w:ascii="Arial" w:hAnsi="Arial" w:cs="Arial"/>
        </w:rPr>
        <w:t>.</w:t>
      </w:r>
    </w:p>
    <w:p w:rsidR="00CD2CDD" w:rsidRPr="00D76177" w:rsidRDefault="00CD2CDD" w:rsidP="00C55C49">
      <w:pPr>
        <w:pStyle w:val="Prrafodelista"/>
        <w:numPr>
          <w:ilvl w:val="0"/>
          <w:numId w:val="24"/>
        </w:numPr>
        <w:jc w:val="both"/>
        <w:rPr>
          <w:rFonts w:ascii="Arial" w:hAnsi="Arial" w:cs="Arial"/>
        </w:rPr>
      </w:pPr>
      <w:r w:rsidRPr="00D76177">
        <w:rPr>
          <w:rFonts w:ascii="Arial" w:hAnsi="Arial" w:cs="Arial"/>
        </w:rPr>
        <w:t xml:space="preserve">No se permite la aceptación de dadivas por los auxiliares de recepción, tendientes al favorecimiento de los </w:t>
      </w:r>
      <w:r w:rsidR="0086216E" w:rsidRPr="00D76177">
        <w:rPr>
          <w:rFonts w:ascii="Arial" w:hAnsi="Arial" w:cs="Arial"/>
        </w:rPr>
        <w:t>distintos ítems</w:t>
      </w:r>
      <w:r w:rsidRPr="00D76177">
        <w:rPr>
          <w:rFonts w:ascii="Arial" w:hAnsi="Arial" w:cs="Arial"/>
        </w:rPr>
        <w:t xml:space="preserve"> en el proceso de inspección. </w:t>
      </w:r>
    </w:p>
    <w:p w:rsidR="00AB28FC" w:rsidRPr="00D76177" w:rsidRDefault="00AB28FC" w:rsidP="00C55C49">
      <w:pPr>
        <w:pStyle w:val="Prrafodelista"/>
        <w:numPr>
          <w:ilvl w:val="0"/>
          <w:numId w:val="24"/>
        </w:numPr>
        <w:jc w:val="both"/>
        <w:rPr>
          <w:rFonts w:ascii="Arial" w:hAnsi="Arial" w:cs="Arial"/>
        </w:rPr>
      </w:pPr>
      <w:r w:rsidRPr="00D76177">
        <w:rPr>
          <w:rFonts w:ascii="Arial" w:hAnsi="Arial" w:cs="Arial"/>
        </w:rPr>
        <w:t>Los vehículos deben ingresar al CDA sin nada de objetos valor, ya sea dinero, celular, dispositivos móviles, joyas u otros.</w:t>
      </w:r>
    </w:p>
    <w:p w:rsidR="00AB28FC" w:rsidRPr="00D76177" w:rsidRDefault="00AB28FC" w:rsidP="00C55C49">
      <w:pPr>
        <w:pStyle w:val="Prrafodelista"/>
        <w:numPr>
          <w:ilvl w:val="0"/>
          <w:numId w:val="24"/>
        </w:numPr>
        <w:jc w:val="both"/>
        <w:rPr>
          <w:rFonts w:ascii="Arial" w:hAnsi="Arial" w:cs="Arial"/>
        </w:rPr>
      </w:pPr>
      <w:r w:rsidRPr="00D76177">
        <w:rPr>
          <w:rFonts w:ascii="Arial" w:hAnsi="Arial" w:cs="Arial"/>
        </w:rPr>
        <w:t>El vehículo debe tener combustible suficiente para durar encendido entre 45 y 60 minutos que duran las pruebas.</w:t>
      </w:r>
    </w:p>
    <w:p w:rsidR="00C55C49" w:rsidRPr="00D76177" w:rsidRDefault="00C55C49" w:rsidP="00C55C49">
      <w:pPr>
        <w:spacing w:after="0"/>
        <w:jc w:val="both"/>
        <w:rPr>
          <w:rFonts w:ascii="Arial" w:hAnsi="Arial" w:cs="Arial"/>
        </w:rPr>
      </w:pPr>
    </w:p>
    <w:p w:rsidR="00C55C49" w:rsidRPr="00D76177" w:rsidRDefault="00C55C49" w:rsidP="00C55C49">
      <w:pPr>
        <w:tabs>
          <w:tab w:val="left" w:pos="3345"/>
        </w:tabs>
        <w:spacing w:after="0"/>
        <w:jc w:val="both"/>
        <w:rPr>
          <w:rFonts w:ascii="Arial" w:hAnsi="Arial" w:cs="Arial"/>
          <w:b/>
          <w:lang w:val="es-MX"/>
        </w:rPr>
      </w:pPr>
    </w:p>
    <w:p w:rsidR="00C55C49" w:rsidRPr="00D76177" w:rsidRDefault="00C55C49" w:rsidP="00C55C49">
      <w:pPr>
        <w:pStyle w:val="Prrafodelista"/>
        <w:numPr>
          <w:ilvl w:val="2"/>
          <w:numId w:val="23"/>
        </w:numPr>
        <w:jc w:val="both"/>
        <w:rPr>
          <w:rFonts w:ascii="Arial" w:hAnsi="Arial" w:cs="Arial"/>
          <w:b/>
          <w:lang w:val="es-MX"/>
        </w:rPr>
      </w:pPr>
      <w:r w:rsidRPr="00D76177">
        <w:rPr>
          <w:rFonts w:ascii="Arial" w:hAnsi="Arial" w:cs="Arial"/>
          <w:b/>
          <w:lang w:val="es-MX"/>
        </w:rPr>
        <w:t>CONDICIONES DE SEGURIDAD</w:t>
      </w:r>
    </w:p>
    <w:p w:rsidR="00C55C49" w:rsidRPr="00D76177" w:rsidRDefault="00C55C49" w:rsidP="00C55C49">
      <w:pPr>
        <w:spacing w:after="0" w:line="240" w:lineRule="auto"/>
        <w:jc w:val="both"/>
        <w:rPr>
          <w:rFonts w:ascii="Arial" w:hAnsi="Arial" w:cs="Arial"/>
        </w:rPr>
      </w:pPr>
    </w:p>
    <w:p w:rsidR="00574743" w:rsidRPr="00D76177" w:rsidRDefault="00187EFE" w:rsidP="00574743">
      <w:pPr>
        <w:pStyle w:val="Prrafodelista"/>
        <w:numPr>
          <w:ilvl w:val="0"/>
          <w:numId w:val="24"/>
        </w:numPr>
        <w:jc w:val="both"/>
        <w:rPr>
          <w:rFonts w:ascii="Arial" w:hAnsi="Arial" w:cs="Arial"/>
        </w:rPr>
      </w:pPr>
      <w:r w:rsidRPr="00D76177">
        <w:rPr>
          <w:rFonts w:ascii="Arial" w:hAnsi="Arial" w:cs="Arial"/>
        </w:rPr>
        <w:t xml:space="preserve">Toda persona que </w:t>
      </w:r>
      <w:r w:rsidR="00036207" w:rsidRPr="00D76177">
        <w:rPr>
          <w:rFonts w:ascii="Arial" w:hAnsi="Arial" w:cs="Arial"/>
        </w:rPr>
        <w:t>ingrese al CDA debe diligenciar</w:t>
      </w:r>
      <w:r w:rsidR="008570D0" w:rsidRPr="00D76177">
        <w:rPr>
          <w:rFonts w:ascii="Arial" w:hAnsi="Arial" w:cs="Arial"/>
        </w:rPr>
        <w:t xml:space="preserve"> los registros establecidos dentro del protocolo de bioseguridad</w:t>
      </w:r>
      <w:r w:rsidR="00574743" w:rsidRPr="00D76177">
        <w:rPr>
          <w:rFonts w:ascii="Arial" w:hAnsi="Arial" w:cs="Arial"/>
        </w:rPr>
        <w:t>.</w:t>
      </w:r>
    </w:p>
    <w:p w:rsidR="003E6C03" w:rsidRPr="00D76177" w:rsidRDefault="00B91BB3" w:rsidP="00574743">
      <w:pPr>
        <w:pStyle w:val="Prrafodelista"/>
        <w:numPr>
          <w:ilvl w:val="0"/>
          <w:numId w:val="24"/>
        </w:numPr>
        <w:jc w:val="both"/>
        <w:rPr>
          <w:rFonts w:ascii="Arial" w:hAnsi="Arial" w:cs="Arial"/>
        </w:rPr>
      </w:pPr>
      <w:r w:rsidRPr="00D76177">
        <w:rPr>
          <w:rFonts w:ascii="Arial" w:hAnsi="Arial" w:cs="Arial"/>
        </w:rPr>
        <w:t>Es obligatorio realizar la desinfección interna y externa de todo vehículo que ingresa al CDA.</w:t>
      </w:r>
    </w:p>
    <w:p w:rsidR="0072203A" w:rsidRPr="00D76177" w:rsidRDefault="00574743" w:rsidP="00574743">
      <w:pPr>
        <w:pStyle w:val="Prrafodelista"/>
        <w:numPr>
          <w:ilvl w:val="0"/>
          <w:numId w:val="24"/>
        </w:numPr>
        <w:jc w:val="both"/>
        <w:rPr>
          <w:rFonts w:ascii="Arial" w:hAnsi="Arial" w:cs="Arial"/>
        </w:rPr>
      </w:pPr>
      <w:r w:rsidRPr="00D76177">
        <w:rPr>
          <w:rFonts w:ascii="Arial" w:hAnsi="Arial" w:cs="Arial"/>
        </w:rPr>
        <w:t>Controlar que no se encuentren obstáculos alrededor de la zona de trabajo</w:t>
      </w:r>
      <w:r w:rsidR="0086216E" w:rsidRPr="00D76177">
        <w:rPr>
          <w:rFonts w:ascii="Arial" w:hAnsi="Arial" w:cs="Arial"/>
        </w:rPr>
        <w:t xml:space="preserve"> que impidan el desplazamiento libre de los vehículos.</w:t>
      </w:r>
    </w:p>
    <w:p w:rsidR="00574743" w:rsidRPr="00D76177" w:rsidRDefault="008570D0" w:rsidP="00574743">
      <w:pPr>
        <w:pStyle w:val="Prrafodelista"/>
        <w:numPr>
          <w:ilvl w:val="0"/>
          <w:numId w:val="24"/>
        </w:numPr>
        <w:jc w:val="both"/>
        <w:rPr>
          <w:rFonts w:ascii="Arial" w:hAnsi="Arial" w:cs="Arial"/>
        </w:rPr>
      </w:pPr>
      <w:r w:rsidRPr="00D76177">
        <w:rPr>
          <w:rFonts w:ascii="Arial" w:hAnsi="Arial" w:cs="Arial"/>
        </w:rPr>
        <w:t xml:space="preserve">Es necesario que </w:t>
      </w:r>
      <w:r w:rsidR="0086216E" w:rsidRPr="00D76177">
        <w:rPr>
          <w:rFonts w:ascii="Arial" w:hAnsi="Arial" w:cs="Arial"/>
        </w:rPr>
        <w:t>el cliente permanezca en la sala de espera mientras se le realizan las pruebas al</w:t>
      </w:r>
      <w:r w:rsidRPr="00D76177">
        <w:rPr>
          <w:rFonts w:ascii="Arial" w:hAnsi="Arial" w:cs="Arial"/>
        </w:rPr>
        <w:t xml:space="preserve"> vehículo</w:t>
      </w:r>
      <w:r w:rsidR="0086216E" w:rsidRPr="00D76177">
        <w:rPr>
          <w:rFonts w:ascii="Arial" w:hAnsi="Arial" w:cs="Arial"/>
        </w:rPr>
        <w:t xml:space="preserve">, </w:t>
      </w:r>
      <w:r w:rsidRPr="00D76177">
        <w:rPr>
          <w:rFonts w:ascii="Arial" w:hAnsi="Arial" w:cs="Arial"/>
        </w:rPr>
        <w:t>por ningún motivo puede permanecer en los parqueaderos de pre-revisión y post-revisión</w:t>
      </w:r>
      <w:r w:rsidR="00574743" w:rsidRPr="00D76177">
        <w:rPr>
          <w:rFonts w:ascii="Arial" w:hAnsi="Arial" w:cs="Arial"/>
        </w:rPr>
        <w:t>.</w:t>
      </w:r>
    </w:p>
    <w:p w:rsidR="00574743" w:rsidRPr="00D76177" w:rsidRDefault="008570D0" w:rsidP="00574743">
      <w:pPr>
        <w:pStyle w:val="Prrafodelista"/>
        <w:numPr>
          <w:ilvl w:val="0"/>
          <w:numId w:val="24"/>
        </w:numPr>
        <w:jc w:val="both"/>
        <w:rPr>
          <w:rFonts w:ascii="Arial" w:hAnsi="Arial" w:cs="Arial"/>
        </w:rPr>
      </w:pPr>
      <w:r w:rsidRPr="00D76177">
        <w:rPr>
          <w:rFonts w:ascii="Arial" w:hAnsi="Arial" w:cs="Arial"/>
        </w:rPr>
        <w:t xml:space="preserve">No se permitirá el ingreso de vehículos con fallas eléctricas o perdidas excesivas de combustible, ya que esto puede ocasionar incendios en el ítem de </w:t>
      </w:r>
      <w:r w:rsidR="00CD2CDD" w:rsidRPr="00D76177">
        <w:rPr>
          <w:rFonts w:ascii="Arial" w:hAnsi="Arial" w:cs="Arial"/>
        </w:rPr>
        <w:t xml:space="preserve">inspección, lo cual a su vez pone en riesgo la vida e integridad física del personal de inspección. </w:t>
      </w:r>
    </w:p>
    <w:p w:rsidR="00574743" w:rsidRPr="00D76177" w:rsidRDefault="00574743" w:rsidP="00AB28FC">
      <w:pPr>
        <w:pStyle w:val="Prrafodelista"/>
        <w:numPr>
          <w:ilvl w:val="0"/>
          <w:numId w:val="24"/>
        </w:numPr>
        <w:jc w:val="both"/>
        <w:rPr>
          <w:rFonts w:ascii="Arial" w:hAnsi="Arial" w:cs="Arial"/>
        </w:rPr>
      </w:pPr>
      <w:r w:rsidRPr="00D76177">
        <w:rPr>
          <w:rFonts w:ascii="Arial" w:hAnsi="Arial" w:cs="Arial"/>
        </w:rPr>
        <w:t>Utilizar los elementos de protec</w:t>
      </w:r>
      <w:r w:rsidR="003E6C03" w:rsidRPr="00D76177">
        <w:rPr>
          <w:rFonts w:ascii="Arial" w:hAnsi="Arial" w:cs="Arial"/>
        </w:rPr>
        <w:t>ción personal para realizar el alistamiento del vehículo</w:t>
      </w:r>
      <w:r w:rsidRPr="00D76177">
        <w:rPr>
          <w:rFonts w:ascii="Arial" w:hAnsi="Arial" w:cs="Arial"/>
        </w:rPr>
        <w:t xml:space="preserve"> (gafas</w:t>
      </w:r>
      <w:r w:rsidR="003E6C03" w:rsidRPr="00D76177">
        <w:rPr>
          <w:rFonts w:ascii="Arial" w:hAnsi="Arial" w:cs="Arial"/>
        </w:rPr>
        <w:t xml:space="preserve"> o careta de protección facial</w:t>
      </w:r>
      <w:r w:rsidRPr="00D76177">
        <w:rPr>
          <w:rFonts w:ascii="Arial" w:hAnsi="Arial" w:cs="Arial"/>
        </w:rPr>
        <w:t>, guantes, calzado de seguridad, mascarilla y overol</w:t>
      </w:r>
      <w:r w:rsidR="00AB28FC" w:rsidRPr="00D76177">
        <w:rPr>
          <w:rFonts w:ascii="Arial" w:hAnsi="Arial" w:cs="Arial"/>
        </w:rPr>
        <w:t xml:space="preserve"> anti fluidos</w:t>
      </w:r>
      <w:r w:rsidRPr="00D76177">
        <w:rPr>
          <w:rFonts w:ascii="Arial" w:hAnsi="Arial" w:cs="Arial"/>
        </w:rPr>
        <w:t>).</w:t>
      </w:r>
    </w:p>
    <w:p w:rsidR="00574743" w:rsidRPr="00D76177" w:rsidRDefault="00AB28FC" w:rsidP="00AB28FC">
      <w:pPr>
        <w:pStyle w:val="Prrafodelista"/>
        <w:numPr>
          <w:ilvl w:val="0"/>
          <w:numId w:val="24"/>
        </w:numPr>
        <w:jc w:val="both"/>
        <w:rPr>
          <w:rFonts w:ascii="Arial" w:hAnsi="Arial" w:cs="Arial"/>
        </w:rPr>
      </w:pPr>
      <w:r w:rsidRPr="00D76177">
        <w:rPr>
          <w:rFonts w:ascii="Arial" w:hAnsi="Arial" w:cs="Arial"/>
        </w:rPr>
        <w:t>No se permite el ingreso de mascotas al Centro de Inspección Total Boyacá</w:t>
      </w:r>
      <w:r w:rsidR="00574743" w:rsidRPr="00D76177">
        <w:rPr>
          <w:rFonts w:ascii="Arial" w:hAnsi="Arial" w:cs="Arial"/>
        </w:rPr>
        <w:t>.</w:t>
      </w:r>
    </w:p>
    <w:p w:rsidR="00213436" w:rsidRPr="00D76177" w:rsidRDefault="00213436" w:rsidP="00C55C49">
      <w:pPr>
        <w:jc w:val="both"/>
        <w:rPr>
          <w:rFonts w:ascii="Arial" w:hAnsi="Arial" w:cs="Arial"/>
          <w:b/>
          <w:lang w:val="es-MX"/>
        </w:rPr>
      </w:pPr>
    </w:p>
    <w:p w:rsidR="00661605" w:rsidRPr="00D76177" w:rsidRDefault="00661605" w:rsidP="00213436">
      <w:pPr>
        <w:pStyle w:val="Prrafodelista"/>
        <w:numPr>
          <w:ilvl w:val="1"/>
          <w:numId w:val="11"/>
        </w:numPr>
        <w:jc w:val="both"/>
        <w:rPr>
          <w:rFonts w:ascii="Arial" w:hAnsi="Arial" w:cs="Arial"/>
          <w:b/>
          <w:lang w:val="es-MX"/>
        </w:rPr>
      </w:pPr>
      <w:r w:rsidRPr="00D76177">
        <w:rPr>
          <w:rFonts w:ascii="Arial" w:hAnsi="Arial" w:cs="Arial"/>
          <w:b/>
          <w:lang w:val="es-MX"/>
        </w:rPr>
        <w:t>PASOS</w:t>
      </w:r>
    </w:p>
    <w:p w:rsidR="00A15190" w:rsidRPr="00D76177" w:rsidRDefault="00A15190" w:rsidP="00213436">
      <w:pPr>
        <w:pStyle w:val="Prrafodelista"/>
        <w:ind w:left="792"/>
        <w:jc w:val="both"/>
        <w:rPr>
          <w:rFonts w:ascii="Arial" w:hAnsi="Arial" w:cs="Arial"/>
          <w:lang w:val="es-MX"/>
        </w:rPr>
      </w:pPr>
    </w:p>
    <w:p w:rsidR="00591D8F" w:rsidRPr="00D76177" w:rsidRDefault="00AB28FC" w:rsidP="00591D8F">
      <w:pPr>
        <w:pStyle w:val="Prrafodelista"/>
        <w:numPr>
          <w:ilvl w:val="0"/>
          <w:numId w:val="26"/>
        </w:numPr>
        <w:tabs>
          <w:tab w:val="left" w:pos="426"/>
        </w:tabs>
        <w:jc w:val="both"/>
        <w:rPr>
          <w:rFonts w:ascii="Arial" w:hAnsi="Arial" w:cs="Arial"/>
        </w:rPr>
      </w:pPr>
      <w:r w:rsidRPr="00D76177">
        <w:rPr>
          <w:rFonts w:ascii="Arial" w:hAnsi="Arial" w:cs="Arial"/>
        </w:rPr>
        <w:t xml:space="preserve">Reciba al cliente orientándolo sobre donde debe ubicar el </w:t>
      </w:r>
      <w:r w:rsidR="0003399B" w:rsidRPr="00D76177">
        <w:rPr>
          <w:rFonts w:ascii="Arial" w:hAnsi="Arial" w:cs="Arial"/>
        </w:rPr>
        <w:t>vehículo.</w:t>
      </w:r>
    </w:p>
    <w:p w:rsidR="0003399B" w:rsidRPr="00D76177" w:rsidRDefault="000242C3" w:rsidP="00591D8F">
      <w:pPr>
        <w:pStyle w:val="Prrafodelista"/>
        <w:numPr>
          <w:ilvl w:val="0"/>
          <w:numId w:val="26"/>
        </w:numPr>
        <w:tabs>
          <w:tab w:val="left" w:pos="426"/>
        </w:tabs>
        <w:jc w:val="both"/>
        <w:rPr>
          <w:rFonts w:ascii="Arial" w:hAnsi="Arial" w:cs="Arial"/>
        </w:rPr>
      </w:pPr>
      <w:r w:rsidRPr="00D76177">
        <w:rPr>
          <w:rFonts w:ascii="Arial" w:hAnsi="Arial" w:cs="Arial"/>
        </w:rPr>
        <w:t>Mida la temperatura corporal del cliente y evalué si es menor a 38°C para permitirle el ingreso.</w:t>
      </w:r>
      <w:r w:rsidR="0003399B" w:rsidRPr="00D76177">
        <w:rPr>
          <w:rFonts w:ascii="Arial" w:hAnsi="Arial" w:cs="Arial"/>
        </w:rPr>
        <w:t xml:space="preserve"> </w:t>
      </w:r>
    </w:p>
    <w:p w:rsidR="002E7E62" w:rsidRPr="00311226" w:rsidRDefault="00383B85" w:rsidP="00AD3501">
      <w:pPr>
        <w:pStyle w:val="Prrafodelista"/>
        <w:numPr>
          <w:ilvl w:val="0"/>
          <w:numId w:val="26"/>
        </w:numPr>
        <w:jc w:val="both"/>
        <w:rPr>
          <w:rFonts w:ascii="Arial" w:hAnsi="Arial" w:cs="Arial"/>
        </w:rPr>
      </w:pPr>
      <w:r w:rsidRPr="00D76177">
        <w:rPr>
          <w:rFonts w:ascii="Arial" w:hAnsi="Arial" w:cs="Arial"/>
        </w:rPr>
        <w:t xml:space="preserve">Solicite la licencia de tránsito y verifique que las características </w:t>
      </w:r>
      <w:r w:rsidR="00311226">
        <w:rPr>
          <w:rFonts w:ascii="Arial" w:hAnsi="Arial" w:cs="Arial"/>
        </w:rPr>
        <w:t>físicas</w:t>
      </w:r>
      <w:r w:rsidRPr="00D76177">
        <w:rPr>
          <w:rFonts w:ascii="Arial" w:hAnsi="Arial" w:cs="Arial"/>
        </w:rPr>
        <w:t xml:space="preserve"> del vehículo </w:t>
      </w:r>
      <w:r w:rsidR="00311226">
        <w:rPr>
          <w:rFonts w:ascii="Arial" w:hAnsi="Arial" w:cs="Arial"/>
        </w:rPr>
        <w:t xml:space="preserve">como placa, marca, clase, servicio y color </w:t>
      </w:r>
      <w:r w:rsidRPr="00D76177">
        <w:rPr>
          <w:rFonts w:ascii="Arial" w:hAnsi="Arial" w:cs="Arial"/>
        </w:rPr>
        <w:t>correspondan con las que se encuen</w:t>
      </w:r>
      <w:r w:rsidR="00334750" w:rsidRPr="00D76177">
        <w:rPr>
          <w:rFonts w:ascii="Arial" w:hAnsi="Arial" w:cs="Arial"/>
        </w:rPr>
        <w:t xml:space="preserve">tran registradas en la </w:t>
      </w:r>
      <w:r w:rsidR="00311226" w:rsidRPr="00D76177">
        <w:rPr>
          <w:rFonts w:ascii="Arial" w:hAnsi="Arial" w:cs="Arial"/>
        </w:rPr>
        <w:t>licencia</w:t>
      </w:r>
      <w:r w:rsidR="00311226">
        <w:rPr>
          <w:rFonts w:ascii="Arial" w:hAnsi="Arial" w:cs="Arial"/>
        </w:rPr>
        <w:t xml:space="preserve">. </w:t>
      </w:r>
      <w:r w:rsidR="00311226" w:rsidRPr="00D76177">
        <w:rPr>
          <w:rFonts w:ascii="Arial" w:hAnsi="Arial" w:cs="Arial"/>
        </w:rPr>
        <w:t>En</w:t>
      </w:r>
      <w:r w:rsidRPr="00D76177">
        <w:rPr>
          <w:rFonts w:ascii="Arial" w:hAnsi="Arial" w:cs="Arial"/>
        </w:rPr>
        <w:t xml:space="preserve"> caso de que difiera el tipo de color o carrocería, verifique que el número de chasis o motor corresponda al del ítem </w:t>
      </w:r>
      <w:r w:rsidR="00311226">
        <w:rPr>
          <w:rFonts w:ascii="Arial" w:hAnsi="Arial" w:cs="Arial"/>
        </w:rPr>
        <w:t>descrito en el documento de tránsito</w:t>
      </w:r>
      <w:r w:rsidRPr="00D76177">
        <w:rPr>
          <w:rFonts w:ascii="Arial" w:hAnsi="Arial" w:cs="Arial"/>
        </w:rPr>
        <w:t>.</w:t>
      </w:r>
      <w:r w:rsidR="00334750" w:rsidRPr="00D76177">
        <w:rPr>
          <w:rFonts w:ascii="Arial" w:hAnsi="Arial" w:cs="Arial"/>
        </w:rPr>
        <w:t xml:space="preserve"> Según el concepto número</w:t>
      </w:r>
      <w:r w:rsidR="00AD3501">
        <w:rPr>
          <w:rFonts w:ascii="Arial" w:hAnsi="Arial" w:cs="Arial"/>
        </w:rPr>
        <w:t xml:space="preserve"> </w:t>
      </w:r>
      <w:r w:rsidR="00AD3501" w:rsidRPr="00AD3501">
        <w:rPr>
          <w:rFonts w:ascii="Arial" w:hAnsi="Arial" w:cs="Arial"/>
        </w:rPr>
        <w:t>20194210225901</w:t>
      </w:r>
      <w:r w:rsidR="00334750" w:rsidRPr="00D76177">
        <w:rPr>
          <w:rFonts w:ascii="Arial" w:hAnsi="Arial" w:cs="Arial"/>
        </w:rPr>
        <w:t xml:space="preserve"> del Ministerio de Transporte</w:t>
      </w:r>
      <w:r w:rsidR="00AD3501">
        <w:rPr>
          <w:rFonts w:ascii="Arial" w:hAnsi="Arial" w:cs="Arial"/>
        </w:rPr>
        <w:t>,</w:t>
      </w:r>
      <w:r w:rsidR="00334750" w:rsidRPr="00D76177">
        <w:rPr>
          <w:rFonts w:ascii="Arial" w:hAnsi="Arial" w:cs="Arial"/>
        </w:rPr>
        <w:t xml:space="preserve"> el CDA puede realizar la Revisión Técnico Mecánica.</w:t>
      </w:r>
    </w:p>
    <w:p w:rsidR="00F0586F" w:rsidRDefault="00D76177" w:rsidP="00311226">
      <w:pPr>
        <w:pStyle w:val="Prrafodelista"/>
        <w:numPr>
          <w:ilvl w:val="0"/>
          <w:numId w:val="26"/>
        </w:numPr>
        <w:jc w:val="both"/>
        <w:rPr>
          <w:rFonts w:ascii="Arial" w:hAnsi="Arial" w:cs="Arial"/>
        </w:rPr>
      </w:pPr>
      <w:r w:rsidRPr="00D76177">
        <w:rPr>
          <w:rFonts w:ascii="Arial" w:hAnsi="Arial" w:cs="Arial"/>
        </w:rPr>
        <w:t>Mida la presión de las llantas y ev</w:t>
      </w:r>
      <w:r w:rsidR="003C0E4E">
        <w:rPr>
          <w:rFonts w:ascii="Arial" w:hAnsi="Arial" w:cs="Arial"/>
        </w:rPr>
        <w:t>alúe que esta sea la</w:t>
      </w:r>
      <w:r w:rsidRPr="00D76177">
        <w:rPr>
          <w:rFonts w:ascii="Arial" w:hAnsi="Arial" w:cs="Arial"/>
        </w:rPr>
        <w:t xml:space="preserve"> establecida por el fabricante del vehículo.</w:t>
      </w:r>
      <w:r>
        <w:rPr>
          <w:rFonts w:ascii="Arial" w:hAnsi="Arial" w:cs="Arial"/>
        </w:rPr>
        <w:t xml:space="preserve"> P</w:t>
      </w:r>
      <w:r w:rsidR="00045A08">
        <w:rPr>
          <w:rFonts w:ascii="Arial" w:hAnsi="Arial" w:cs="Arial"/>
        </w:rPr>
        <w:t>ara esto</w:t>
      </w:r>
      <w:r>
        <w:rPr>
          <w:rFonts w:ascii="Arial" w:hAnsi="Arial" w:cs="Arial"/>
        </w:rPr>
        <w:t xml:space="preserve"> puede consultar el sticker que viene en la carrocería del </w:t>
      </w:r>
      <w:r w:rsidR="00FC5A87">
        <w:rPr>
          <w:rFonts w:ascii="Arial" w:hAnsi="Arial" w:cs="Arial"/>
        </w:rPr>
        <w:t xml:space="preserve">ítem de </w:t>
      </w:r>
      <w:r w:rsidR="002E7E62">
        <w:rPr>
          <w:rFonts w:ascii="Arial" w:hAnsi="Arial" w:cs="Arial"/>
        </w:rPr>
        <w:t>inspección</w:t>
      </w:r>
      <w:r>
        <w:rPr>
          <w:rFonts w:ascii="Arial" w:hAnsi="Arial" w:cs="Arial"/>
        </w:rPr>
        <w:t xml:space="preserve"> o guiarse por las tablas establecidas en el documento CITB.IN.RG.28.</w:t>
      </w:r>
      <w:r w:rsidR="00045A08">
        <w:rPr>
          <w:rFonts w:ascii="Arial" w:hAnsi="Arial" w:cs="Arial"/>
        </w:rPr>
        <w:t xml:space="preserve"> Si el vehículo no cumple en al menos una de las llantas de servicio con la presión establecida por el fabricante del </w:t>
      </w:r>
      <w:r w:rsidR="00FC5A87">
        <w:rPr>
          <w:rFonts w:ascii="Arial" w:hAnsi="Arial" w:cs="Arial"/>
        </w:rPr>
        <w:t>mismo</w:t>
      </w:r>
      <w:r w:rsidR="00045A08">
        <w:rPr>
          <w:rFonts w:ascii="Arial" w:hAnsi="Arial" w:cs="Arial"/>
        </w:rPr>
        <w:t>, este no podrá ingresar al proceso de inspección, en este caso se le informará al cliente para que las calibre según el requisito de ingreso</w:t>
      </w:r>
      <w:r w:rsidR="00700372">
        <w:rPr>
          <w:rFonts w:ascii="Arial" w:hAnsi="Arial" w:cs="Arial"/>
        </w:rPr>
        <w:t>,</w:t>
      </w:r>
      <w:r w:rsidR="00045A08">
        <w:rPr>
          <w:rFonts w:ascii="Arial" w:hAnsi="Arial" w:cs="Arial"/>
        </w:rPr>
        <w:t xml:space="preserve"> dándole la opción de utilizar el compresor </w:t>
      </w:r>
      <w:r w:rsidR="00700372">
        <w:rPr>
          <w:rFonts w:ascii="Arial" w:hAnsi="Arial" w:cs="Arial"/>
        </w:rPr>
        <w:t xml:space="preserve">y el medidor de presión del CDA, o si prefiere llevar el vehículo al monta llantas de su preferencia. En caso de que </w:t>
      </w:r>
      <w:r w:rsidR="00FC5A87">
        <w:rPr>
          <w:rFonts w:ascii="Arial" w:hAnsi="Arial" w:cs="Arial"/>
        </w:rPr>
        <w:t>el automotor sea retirado de las instalaciones de la empresa</w:t>
      </w:r>
      <w:r w:rsidR="00700372">
        <w:rPr>
          <w:rFonts w:ascii="Arial" w:hAnsi="Arial" w:cs="Arial"/>
        </w:rPr>
        <w:t xml:space="preserve"> para ajustar la presión de inflado</w:t>
      </w:r>
      <w:r w:rsidR="00FC5A87">
        <w:rPr>
          <w:rFonts w:ascii="Arial" w:hAnsi="Arial" w:cs="Arial"/>
        </w:rPr>
        <w:t xml:space="preserve"> de los neumáticos,</w:t>
      </w:r>
      <w:r w:rsidR="00700372">
        <w:rPr>
          <w:rFonts w:ascii="Arial" w:hAnsi="Arial" w:cs="Arial"/>
        </w:rPr>
        <w:t xml:space="preserve"> es necesario volver a tomar la medida con el </w:t>
      </w:r>
      <w:r w:rsidR="00FC5A87">
        <w:rPr>
          <w:rFonts w:ascii="Arial" w:hAnsi="Arial" w:cs="Arial"/>
        </w:rPr>
        <w:t xml:space="preserve">medidor de presión del CDA con el fin de corroborar que </w:t>
      </w:r>
      <w:r w:rsidR="002E7E62">
        <w:rPr>
          <w:rFonts w:ascii="Arial" w:hAnsi="Arial" w:cs="Arial"/>
        </w:rPr>
        <w:t>este</w:t>
      </w:r>
      <w:r w:rsidR="00FC5A87">
        <w:rPr>
          <w:rFonts w:ascii="Arial" w:hAnsi="Arial" w:cs="Arial"/>
        </w:rPr>
        <w:t xml:space="preserve"> cumple con la presión de </w:t>
      </w:r>
      <w:r w:rsidR="003C0E4E">
        <w:rPr>
          <w:rFonts w:ascii="Arial" w:hAnsi="Arial" w:cs="Arial"/>
        </w:rPr>
        <w:t>inflado establecida por su</w:t>
      </w:r>
      <w:r w:rsidR="002E7E62">
        <w:rPr>
          <w:rFonts w:ascii="Arial" w:hAnsi="Arial" w:cs="Arial"/>
        </w:rPr>
        <w:t xml:space="preserve"> fabricante. Solo cuando este requisito se cumpla se permitirá el ingreso del vehículo al proceso de inspección.</w:t>
      </w:r>
    </w:p>
    <w:p w:rsidR="00311226" w:rsidRPr="00311226" w:rsidRDefault="00311226" w:rsidP="00311226">
      <w:pPr>
        <w:pStyle w:val="Prrafodelista"/>
        <w:ind w:left="360"/>
        <w:jc w:val="both"/>
        <w:rPr>
          <w:rFonts w:ascii="Arial" w:hAnsi="Arial" w:cs="Arial"/>
        </w:rPr>
      </w:pPr>
    </w:p>
    <w:p w:rsidR="00F0586F" w:rsidRDefault="00F0586F" w:rsidP="00F0586F">
      <w:pPr>
        <w:jc w:val="both"/>
        <w:rPr>
          <w:rFonts w:ascii="Arial" w:hAnsi="Arial" w:cs="Arial"/>
        </w:rPr>
      </w:pPr>
      <w:r>
        <w:rPr>
          <w:rFonts w:ascii="Arial" w:hAnsi="Arial" w:cs="Arial"/>
        </w:rPr>
        <w:t xml:space="preserve">Antes </w:t>
      </w:r>
      <w:r w:rsidR="003C0E4E">
        <w:rPr>
          <w:rFonts w:ascii="Arial" w:hAnsi="Arial" w:cs="Arial"/>
        </w:rPr>
        <w:t>de permitir el ingreso del vehículo y</w:t>
      </w:r>
      <w:r>
        <w:rPr>
          <w:rFonts w:ascii="Arial" w:hAnsi="Arial" w:cs="Arial"/>
        </w:rPr>
        <w:t xml:space="preserve"> continuar con</w:t>
      </w:r>
      <w:r w:rsidRPr="00F0586F">
        <w:rPr>
          <w:rFonts w:ascii="Arial" w:hAnsi="Arial" w:cs="Arial"/>
        </w:rPr>
        <w:t xml:space="preserve"> el alistamiento del ítem de inspecció</w:t>
      </w:r>
      <w:r>
        <w:rPr>
          <w:rFonts w:ascii="Arial" w:hAnsi="Arial" w:cs="Arial"/>
        </w:rPr>
        <w:t xml:space="preserve">n evalúe el cumplimiento de los </w:t>
      </w:r>
      <w:r w:rsidRPr="00F0586F">
        <w:rPr>
          <w:rFonts w:ascii="Arial" w:hAnsi="Arial" w:cs="Arial"/>
        </w:rPr>
        <w:t>siguientes requisitos normativos:</w:t>
      </w:r>
    </w:p>
    <w:p w:rsidR="00A76C46" w:rsidRDefault="00A76C46" w:rsidP="00F0586F">
      <w:pPr>
        <w:pStyle w:val="Prrafodelista"/>
        <w:numPr>
          <w:ilvl w:val="0"/>
          <w:numId w:val="26"/>
        </w:numPr>
        <w:jc w:val="both"/>
        <w:rPr>
          <w:rFonts w:ascii="Arial" w:hAnsi="Arial" w:cs="Arial"/>
        </w:rPr>
      </w:pPr>
      <w:r>
        <w:rPr>
          <w:rFonts w:ascii="Arial" w:hAnsi="Arial" w:cs="Arial"/>
        </w:rPr>
        <w:t>No es obligatorio que el vehículo tenga el SOAT vigente para realizar la Revisión Técnico Mecánica y de Emisiones Contaminantes.</w:t>
      </w:r>
    </w:p>
    <w:p w:rsidR="00F0586F" w:rsidRDefault="00F0586F" w:rsidP="00F0586F">
      <w:pPr>
        <w:pStyle w:val="Prrafodelista"/>
        <w:numPr>
          <w:ilvl w:val="0"/>
          <w:numId w:val="26"/>
        </w:numPr>
        <w:jc w:val="both"/>
        <w:rPr>
          <w:rFonts w:ascii="Arial" w:hAnsi="Arial" w:cs="Arial"/>
        </w:rPr>
      </w:pPr>
      <w:r>
        <w:rPr>
          <w:rFonts w:ascii="Arial" w:hAnsi="Arial" w:cs="Arial"/>
        </w:rPr>
        <w:t>El vehículo debe ingresar vacío (descargado).</w:t>
      </w:r>
      <w:r w:rsidR="001C7A1C">
        <w:rPr>
          <w:rFonts w:ascii="Arial" w:hAnsi="Arial" w:cs="Arial"/>
        </w:rPr>
        <w:t xml:space="preserve"> En caso de que sea un vehículo</w:t>
      </w:r>
      <w:r w:rsidR="00C62748">
        <w:rPr>
          <w:rFonts w:ascii="Arial" w:hAnsi="Arial" w:cs="Arial"/>
        </w:rPr>
        <w:t xml:space="preserve"> tipo</w:t>
      </w:r>
      <w:r w:rsidR="001C7A1C">
        <w:rPr>
          <w:rFonts w:ascii="Arial" w:hAnsi="Arial" w:cs="Arial"/>
        </w:rPr>
        <w:t xml:space="preserve"> volqueta</w:t>
      </w:r>
      <w:r w:rsidR="00C62748">
        <w:rPr>
          <w:rFonts w:ascii="Arial" w:hAnsi="Arial" w:cs="Arial"/>
        </w:rPr>
        <w:t xml:space="preserve"> o </w:t>
      </w:r>
      <w:r w:rsidR="001C7A1C">
        <w:rPr>
          <w:rFonts w:ascii="Arial" w:hAnsi="Arial" w:cs="Arial"/>
        </w:rPr>
        <w:t>mi</w:t>
      </w:r>
      <w:r w:rsidR="00C62748">
        <w:rPr>
          <w:rFonts w:ascii="Arial" w:hAnsi="Arial" w:cs="Arial"/>
        </w:rPr>
        <w:t xml:space="preserve">xer </w:t>
      </w:r>
      <w:r w:rsidR="006D2BDE">
        <w:rPr>
          <w:rFonts w:ascii="Arial" w:hAnsi="Arial" w:cs="Arial"/>
        </w:rPr>
        <w:t xml:space="preserve">verifique </w:t>
      </w:r>
      <w:r w:rsidR="00BC38CB">
        <w:rPr>
          <w:rFonts w:ascii="Arial" w:hAnsi="Arial" w:cs="Arial"/>
        </w:rPr>
        <w:t xml:space="preserve">que </w:t>
      </w:r>
      <w:r w:rsidR="006D2BDE">
        <w:rPr>
          <w:rFonts w:ascii="Arial" w:hAnsi="Arial" w:cs="Arial"/>
        </w:rPr>
        <w:t>mediante el espejo que este se encuentre totalmente vacío.</w:t>
      </w:r>
    </w:p>
    <w:p w:rsidR="006C23A9" w:rsidRDefault="006C23A9" w:rsidP="00F0586F">
      <w:pPr>
        <w:pStyle w:val="Prrafodelista"/>
        <w:numPr>
          <w:ilvl w:val="0"/>
          <w:numId w:val="26"/>
        </w:numPr>
        <w:jc w:val="both"/>
        <w:rPr>
          <w:rFonts w:ascii="Arial" w:hAnsi="Arial" w:cs="Arial"/>
        </w:rPr>
      </w:pPr>
      <w:r>
        <w:rPr>
          <w:rFonts w:ascii="Arial" w:hAnsi="Arial" w:cs="Arial"/>
        </w:rPr>
        <w:t>En aquellos vehículos que tienen la llanta de repuesto asegurada dentro de baúl, es necesario dejarla suelta, lo anterior para que esta pueda ser inspeccionada en su totalidad.</w:t>
      </w:r>
    </w:p>
    <w:p w:rsidR="006C23A9" w:rsidRDefault="006C23A9" w:rsidP="00F0586F">
      <w:pPr>
        <w:pStyle w:val="Prrafodelista"/>
        <w:numPr>
          <w:ilvl w:val="0"/>
          <w:numId w:val="26"/>
        </w:numPr>
        <w:jc w:val="both"/>
        <w:rPr>
          <w:rFonts w:ascii="Arial" w:hAnsi="Arial" w:cs="Arial"/>
        </w:rPr>
      </w:pPr>
      <w:r>
        <w:rPr>
          <w:rFonts w:ascii="Arial" w:hAnsi="Arial" w:cs="Arial"/>
        </w:rPr>
        <w:t>Las camionetas Dodge Journey deben ingresar sin el guarda fangos delantero izquierdo para poder verificar el estado de fijación de la batería.</w:t>
      </w:r>
    </w:p>
    <w:p w:rsidR="00F0586F" w:rsidRPr="00F0586F" w:rsidRDefault="00F0586F" w:rsidP="00F0586F">
      <w:pPr>
        <w:pStyle w:val="Prrafodelista"/>
        <w:numPr>
          <w:ilvl w:val="0"/>
          <w:numId w:val="26"/>
        </w:numPr>
        <w:jc w:val="both"/>
        <w:rPr>
          <w:rFonts w:ascii="Arial" w:hAnsi="Arial" w:cs="Arial"/>
        </w:rPr>
      </w:pPr>
      <w:r>
        <w:rPr>
          <w:rFonts w:ascii="Arial" w:hAnsi="Arial" w:cs="Arial"/>
        </w:rPr>
        <w:t xml:space="preserve">En caso de que el vehículo tenga tapacubos (copas) estos deben ser retirados. </w:t>
      </w:r>
    </w:p>
    <w:p w:rsidR="00F0586F" w:rsidRDefault="00F0586F" w:rsidP="00591D8F">
      <w:pPr>
        <w:pStyle w:val="Prrafodelista"/>
        <w:numPr>
          <w:ilvl w:val="0"/>
          <w:numId w:val="26"/>
        </w:numPr>
        <w:jc w:val="both"/>
        <w:rPr>
          <w:rFonts w:ascii="Arial" w:hAnsi="Arial" w:cs="Arial"/>
        </w:rPr>
      </w:pPr>
      <w:r>
        <w:rPr>
          <w:rFonts w:ascii="Arial" w:hAnsi="Arial" w:cs="Arial"/>
        </w:rPr>
        <w:t>Es necesario que el ítem de</w:t>
      </w:r>
      <w:r w:rsidR="003C0E4E">
        <w:rPr>
          <w:rFonts w:ascii="Arial" w:hAnsi="Arial" w:cs="Arial"/>
        </w:rPr>
        <w:t xml:space="preserve"> inspección se encuentre limpio.</w:t>
      </w:r>
    </w:p>
    <w:p w:rsidR="00F0586F" w:rsidRPr="003C0E4E" w:rsidRDefault="00311226" w:rsidP="003C0E4E">
      <w:pPr>
        <w:pStyle w:val="Prrafodelista"/>
        <w:numPr>
          <w:ilvl w:val="0"/>
          <w:numId w:val="26"/>
        </w:numPr>
        <w:jc w:val="both"/>
        <w:rPr>
          <w:rFonts w:ascii="Arial" w:hAnsi="Arial" w:cs="Arial"/>
        </w:rPr>
      </w:pPr>
      <w:r>
        <w:rPr>
          <w:rFonts w:ascii="Arial" w:hAnsi="Arial" w:cs="Arial"/>
        </w:rPr>
        <w:t xml:space="preserve">Si el vehículo tiene alarma esta debe ser desactivada o en su defecto registrar la clave en el software mediante la opción </w:t>
      </w:r>
      <w:r w:rsidR="003C0E4E">
        <w:rPr>
          <w:rFonts w:ascii="Arial" w:hAnsi="Arial" w:cs="Arial"/>
        </w:rPr>
        <w:t>“</w:t>
      </w:r>
      <w:r>
        <w:rPr>
          <w:rFonts w:ascii="Arial" w:hAnsi="Arial" w:cs="Arial"/>
        </w:rPr>
        <w:t>comentarios de ingreso</w:t>
      </w:r>
      <w:r w:rsidR="003C0E4E">
        <w:rPr>
          <w:rFonts w:ascii="Arial" w:hAnsi="Arial" w:cs="Arial"/>
        </w:rPr>
        <w:t>”</w:t>
      </w:r>
      <w:r>
        <w:rPr>
          <w:rFonts w:ascii="Arial" w:hAnsi="Arial" w:cs="Arial"/>
        </w:rPr>
        <w:t>.</w:t>
      </w:r>
    </w:p>
    <w:p w:rsidR="00334750" w:rsidRPr="00D76177" w:rsidRDefault="002E7E62" w:rsidP="00591D8F">
      <w:pPr>
        <w:pStyle w:val="Prrafodelista"/>
        <w:numPr>
          <w:ilvl w:val="0"/>
          <w:numId w:val="26"/>
        </w:numPr>
        <w:jc w:val="both"/>
        <w:rPr>
          <w:rFonts w:ascii="Arial" w:hAnsi="Arial" w:cs="Arial"/>
        </w:rPr>
      </w:pPr>
      <w:r>
        <w:rPr>
          <w:rFonts w:ascii="Arial" w:hAnsi="Arial" w:cs="Arial"/>
        </w:rPr>
        <w:t>D</w:t>
      </w:r>
      <w:r w:rsidR="003C0E4E">
        <w:rPr>
          <w:rFonts w:ascii="Arial" w:hAnsi="Arial" w:cs="Arial"/>
        </w:rPr>
        <w:t>e a conocer las condiciones contractuales de prestación del servicio</w:t>
      </w:r>
    </w:p>
    <w:p w:rsidR="00334750" w:rsidRDefault="00334750" w:rsidP="00591D8F">
      <w:pPr>
        <w:pStyle w:val="Prrafodelista"/>
        <w:numPr>
          <w:ilvl w:val="0"/>
          <w:numId w:val="26"/>
        </w:numPr>
        <w:jc w:val="both"/>
        <w:rPr>
          <w:rFonts w:ascii="Arial" w:hAnsi="Arial" w:cs="Arial"/>
        </w:rPr>
      </w:pPr>
      <w:r w:rsidRPr="00D76177">
        <w:rPr>
          <w:rFonts w:ascii="Arial" w:hAnsi="Arial" w:cs="Arial"/>
        </w:rPr>
        <w:t xml:space="preserve">Explique las condiciones del servicio al </w:t>
      </w:r>
      <w:r w:rsidR="000665C9">
        <w:rPr>
          <w:rFonts w:ascii="Arial" w:hAnsi="Arial" w:cs="Arial"/>
        </w:rPr>
        <w:t>cliente y pregúntele si las acepta, en caso contrario no se puede continuar con la prestación del servicio.</w:t>
      </w:r>
    </w:p>
    <w:p w:rsidR="000665C9" w:rsidRDefault="000665C9" w:rsidP="00591D8F">
      <w:pPr>
        <w:pStyle w:val="Prrafodelista"/>
        <w:numPr>
          <w:ilvl w:val="0"/>
          <w:numId w:val="26"/>
        </w:numPr>
        <w:jc w:val="both"/>
        <w:rPr>
          <w:rFonts w:ascii="Arial" w:hAnsi="Arial" w:cs="Arial"/>
        </w:rPr>
      </w:pPr>
      <w:r>
        <w:rPr>
          <w:rFonts w:ascii="Arial" w:hAnsi="Arial" w:cs="Arial"/>
        </w:rPr>
        <w:t xml:space="preserve">Luego de dejar claridad en cuando a las condiciones de ingreso y de prestación del servicio proceda a crear la placa en el software Tecni-RTM ingresando por la opción </w:t>
      </w:r>
      <w:r w:rsidR="00344D19">
        <w:rPr>
          <w:rFonts w:ascii="Arial" w:hAnsi="Arial" w:cs="Arial"/>
        </w:rPr>
        <w:t>“</w:t>
      </w:r>
      <w:r>
        <w:rPr>
          <w:rFonts w:ascii="Arial" w:hAnsi="Arial" w:cs="Arial"/>
        </w:rPr>
        <w:t xml:space="preserve">registrar una nueva </w:t>
      </w:r>
      <w:r w:rsidR="00344D19">
        <w:rPr>
          <w:rFonts w:ascii="Arial" w:hAnsi="Arial" w:cs="Arial"/>
        </w:rPr>
        <w:t>revisión”.</w:t>
      </w:r>
    </w:p>
    <w:p w:rsidR="00BB584C" w:rsidRDefault="00BB584C" w:rsidP="00591D8F">
      <w:pPr>
        <w:pStyle w:val="Prrafodelista"/>
        <w:numPr>
          <w:ilvl w:val="0"/>
          <w:numId w:val="26"/>
        </w:numPr>
        <w:jc w:val="both"/>
        <w:rPr>
          <w:rFonts w:ascii="Arial" w:hAnsi="Arial" w:cs="Arial"/>
        </w:rPr>
      </w:pPr>
      <w:r>
        <w:rPr>
          <w:rFonts w:ascii="Arial" w:hAnsi="Arial" w:cs="Arial"/>
        </w:rPr>
        <w:t>Las motocicletas tipo scooter deben tener obligatoriamente el soporte central de estacionamiento para poder realizar la prueba de emisiones contaminantes. No apague este tipo de motocicletas durante su recepción, lo anterior para poder garantizar un tiempo de 10 minutos de calentamiento antes de realizar la prueba de emisiones contaminantes.</w:t>
      </w:r>
      <w:r w:rsidR="006C23A9">
        <w:rPr>
          <w:rFonts w:ascii="Arial" w:hAnsi="Arial" w:cs="Arial"/>
        </w:rPr>
        <w:t xml:space="preserve"> La mirilla que permite evaluar el nivel de líquido de frenos no debe encontrarse obstruida con pintura, monedas y otros elementos. Si es una motocicleta con doble sistema de freno hidráulico debe ser posible verificar el nivel de líquido de frenos en los dos depósitos.</w:t>
      </w:r>
    </w:p>
    <w:p w:rsidR="00BB584C" w:rsidRDefault="00BB584C" w:rsidP="00591D8F">
      <w:pPr>
        <w:pStyle w:val="Prrafodelista"/>
        <w:numPr>
          <w:ilvl w:val="0"/>
          <w:numId w:val="26"/>
        </w:numPr>
        <w:jc w:val="both"/>
        <w:rPr>
          <w:rFonts w:ascii="Arial" w:hAnsi="Arial" w:cs="Arial"/>
        </w:rPr>
      </w:pPr>
      <w:r>
        <w:rPr>
          <w:rFonts w:ascii="Arial" w:hAnsi="Arial" w:cs="Arial"/>
        </w:rPr>
        <w:t>Ningún vehículo que ingrese al proceso de inspección debe tener instaladas en el sistema de escape mallas u otros dispositivos que no permitan la inserción de la sonda de recolección de muestra en la prueba de emisiones contaminantes.</w:t>
      </w:r>
    </w:p>
    <w:p w:rsidR="00BB584C" w:rsidRDefault="00BB584C" w:rsidP="00591D8F">
      <w:pPr>
        <w:pStyle w:val="Prrafodelista"/>
        <w:numPr>
          <w:ilvl w:val="0"/>
          <w:numId w:val="26"/>
        </w:numPr>
        <w:jc w:val="both"/>
        <w:rPr>
          <w:rFonts w:ascii="Arial" w:hAnsi="Arial" w:cs="Arial"/>
        </w:rPr>
      </w:pPr>
      <w:r>
        <w:rPr>
          <w:rFonts w:ascii="Arial" w:hAnsi="Arial" w:cs="Arial"/>
        </w:rPr>
        <w:t>Debe ser posible abrir el capo en todo vehículo automotor que ingrese a la línea de inspección, esto para poder realizar la inspección en el compartimiento del motor y así mismo garantizar la instalación de los equipos periféricos necesarios para realizar la prueba de emisiones contaminantes.</w:t>
      </w:r>
    </w:p>
    <w:p w:rsidR="000665C9" w:rsidRPr="00D76177" w:rsidRDefault="00344D19" w:rsidP="00344D19">
      <w:pPr>
        <w:pStyle w:val="Prrafodelista"/>
        <w:ind w:left="360"/>
        <w:rPr>
          <w:rFonts w:ascii="Arial" w:hAnsi="Arial" w:cs="Arial"/>
        </w:rPr>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1091565</wp:posOffset>
                </wp:positionV>
                <wp:extent cx="1524000" cy="3714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5240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49CB2" id="Rectángulo 3" o:spid="_x0000_s1026" style="position:absolute;margin-left:.35pt;margin-top:85.95pt;width:120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" filled="f" strokecolor="red" strokeweight="1pt"/>
            </w:pict>
          </mc:Fallback>
        </mc:AlternateContent>
      </w:r>
      <w:r w:rsidR="000665C9">
        <w:rPr>
          <w:noProof/>
          <w:lang w:val="es-CO" w:eastAsia="es-CO"/>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6284068" cy="182880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4068" cy="1828800"/>
                    </a:xfrm>
                    <a:prstGeom prst="rect">
                      <a:avLst/>
                    </a:prstGeom>
                  </pic:spPr>
                </pic:pic>
              </a:graphicData>
            </a:graphic>
            <wp14:sizeRelH relativeFrom="page">
              <wp14:pctWidth>0</wp14:pctWidth>
            </wp14:sizeRelH>
            <wp14:sizeRelV relativeFrom="page">
              <wp14:pctHeight>0</wp14:pctHeight>
            </wp14:sizeRelV>
          </wp:anchor>
        </w:drawing>
      </w:r>
    </w:p>
    <w:p w:rsidR="00344D19" w:rsidRPr="00344D19" w:rsidRDefault="00344D19" w:rsidP="00344D19">
      <w:pPr>
        <w:pStyle w:val="Prrafodelista"/>
        <w:numPr>
          <w:ilvl w:val="0"/>
          <w:numId w:val="26"/>
        </w:numPr>
        <w:jc w:val="both"/>
        <w:rPr>
          <w:rFonts w:ascii="Arial" w:hAnsi="Arial" w:cs="Arial"/>
        </w:rPr>
      </w:pPr>
      <w:r>
        <w:rPr>
          <w:rFonts w:ascii="Arial" w:hAnsi="Arial" w:cs="Arial"/>
        </w:rPr>
        <w:t>Ingrese el número de placa en la pestaña desplegable y seleccione las opciones consultar PIN y consultar los datos del vehículo en el RUNT.</w:t>
      </w:r>
    </w:p>
    <w:p w:rsidR="00344D19" w:rsidRDefault="00344D19" w:rsidP="00344D19">
      <w:pPr>
        <w:pStyle w:val="Prrafodelista"/>
        <w:ind w:left="360"/>
        <w:rPr>
          <w:rFonts w:ascii="Arial" w:hAnsi="Arial" w:cs="Arial"/>
        </w:rPr>
      </w:pPr>
      <w:r>
        <w:rPr>
          <w:noProof/>
          <w:lang w:val="es-CO" w:eastAsia="es-CO"/>
        </w:rPr>
        <w:drawing>
          <wp:inline distT="0" distB="0" distL="0" distR="0" wp14:anchorId="0FCF7775" wp14:editId="7584E406">
            <wp:extent cx="3562350" cy="26701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2670192"/>
                    </a:xfrm>
                    <a:prstGeom prst="rect">
                      <a:avLst/>
                    </a:prstGeom>
                  </pic:spPr>
                </pic:pic>
              </a:graphicData>
            </a:graphic>
          </wp:inline>
        </w:drawing>
      </w:r>
    </w:p>
    <w:p w:rsidR="00BB584C" w:rsidRPr="00D76177" w:rsidRDefault="00BB584C" w:rsidP="00344D19">
      <w:pPr>
        <w:pStyle w:val="Prrafodelista"/>
        <w:ind w:left="360"/>
        <w:rPr>
          <w:rFonts w:ascii="Arial" w:hAnsi="Arial" w:cs="Arial"/>
        </w:rPr>
      </w:pPr>
    </w:p>
    <w:p w:rsidR="003D5823" w:rsidRDefault="003D5823" w:rsidP="00591D8F">
      <w:pPr>
        <w:pStyle w:val="Prrafodelista"/>
        <w:numPr>
          <w:ilvl w:val="0"/>
          <w:numId w:val="26"/>
        </w:numPr>
        <w:jc w:val="both"/>
        <w:rPr>
          <w:rFonts w:ascii="Arial" w:hAnsi="Arial" w:cs="Arial"/>
        </w:rPr>
      </w:pPr>
      <w:r>
        <w:rPr>
          <w:rFonts w:ascii="Arial" w:hAnsi="Arial" w:cs="Arial"/>
        </w:rPr>
        <w:t xml:space="preserve">A continuación, se desplegará una ventana solicitándole los </w:t>
      </w:r>
      <w:r w:rsidR="00870132">
        <w:rPr>
          <w:rFonts w:ascii="Arial" w:hAnsi="Arial" w:cs="Arial"/>
        </w:rPr>
        <w:t xml:space="preserve">datos del vehículo, diligencia cada una de las casillas que se muestran a continuación: </w:t>
      </w:r>
    </w:p>
    <w:p w:rsidR="003D5823" w:rsidRDefault="00BB584C" w:rsidP="003D5823">
      <w:pPr>
        <w:jc w:val="both"/>
        <w:rPr>
          <w:rFonts w:ascii="Arial" w:hAnsi="Arial" w:cs="Arial"/>
        </w:rPr>
      </w:pPr>
      <w:r>
        <w:rPr>
          <w:noProof/>
          <w:lang w:val="es-CO" w:eastAsia="es-CO"/>
        </w:rPr>
        <w:drawing>
          <wp:anchor distT="0" distB="0" distL="114300" distR="114300" simplePos="0" relativeHeight="251664384" behindDoc="0" locked="0" layoutInCell="1" allowOverlap="1" wp14:anchorId="137FB6FF" wp14:editId="259C0125">
            <wp:simplePos x="0" y="0"/>
            <wp:positionH relativeFrom="margin">
              <wp:align>right</wp:align>
            </wp:positionH>
            <wp:positionV relativeFrom="paragraph">
              <wp:posOffset>5644515</wp:posOffset>
            </wp:positionV>
            <wp:extent cx="6164580" cy="545465"/>
            <wp:effectExtent l="0" t="0" r="762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4580" cy="545465"/>
                    </a:xfrm>
                    <a:prstGeom prst="rect">
                      <a:avLst/>
                    </a:prstGeom>
                  </pic:spPr>
                </pic:pic>
              </a:graphicData>
            </a:graphic>
            <wp14:sizeRelH relativeFrom="page">
              <wp14:pctWidth>0</wp14:pctWidth>
            </wp14:sizeRelH>
            <wp14:sizeRelV relativeFrom="page">
              <wp14:pctHeight>0</wp14:pctHeight>
            </wp14:sizeRelV>
          </wp:anchor>
        </w:drawing>
      </w:r>
      <w:r w:rsidR="003D5823">
        <w:rPr>
          <w:noProof/>
          <w:lang w:val="es-CO" w:eastAsia="es-CO"/>
        </w:rPr>
        <w:drawing>
          <wp:anchor distT="0" distB="0" distL="114300" distR="114300" simplePos="0" relativeHeight="251663360" behindDoc="0" locked="0" layoutInCell="1" allowOverlap="1" wp14:anchorId="4A9DD705" wp14:editId="244EB183">
            <wp:simplePos x="0" y="0"/>
            <wp:positionH relativeFrom="margin">
              <wp:posOffset>-3810</wp:posOffset>
            </wp:positionH>
            <wp:positionV relativeFrom="paragraph">
              <wp:posOffset>2701290</wp:posOffset>
            </wp:positionV>
            <wp:extent cx="6155055" cy="29527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5055" cy="2952750"/>
                    </a:xfrm>
                    <a:prstGeom prst="rect">
                      <a:avLst/>
                    </a:prstGeom>
                  </pic:spPr>
                </pic:pic>
              </a:graphicData>
            </a:graphic>
            <wp14:sizeRelH relativeFrom="page">
              <wp14:pctWidth>0</wp14:pctWidth>
            </wp14:sizeRelH>
            <wp14:sizeRelV relativeFrom="page">
              <wp14:pctHeight>0</wp14:pctHeight>
            </wp14:sizeRelV>
          </wp:anchor>
        </w:drawing>
      </w:r>
      <w:r w:rsidR="003D5823">
        <w:rPr>
          <w:noProof/>
          <w:lang w:val="es-CO" w:eastAsia="es-CO"/>
        </w:rPr>
        <w:drawing>
          <wp:inline distT="0" distB="0" distL="0" distR="0" wp14:anchorId="79FCA822" wp14:editId="6CCB0D5F">
            <wp:extent cx="6153150" cy="26943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2694305"/>
                    </a:xfrm>
                    <a:prstGeom prst="rect">
                      <a:avLst/>
                    </a:prstGeom>
                  </pic:spPr>
                </pic:pic>
              </a:graphicData>
            </a:graphic>
          </wp:inline>
        </w:drawing>
      </w:r>
    </w:p>
    <w:p w:rsidR="00870132" w:rsidRDefault="00870132" w:rsidP="003D5823">
      <w:pPr>
        <w:jc w:val="both"/>
        <w:rPr>
          <w:rFonts w:ascii="Arial" w:hAnsi="Arial" w:cs="Arial"/>
        </w:rPr>
      </w:pPr>
      <w:r>
        <w:rPr>
          <w:rFonts w:ascii="Arial" w:hAnsi="Arial" w:cs="Arial"/>
        </w:rPr>
        <w:t xml:space="preserve"> </w:t>
      </w:r>
    </w:p>
    <w:p w:rsidR="003D5823" w:rsidRDefault="00870132" w:rsidP="003D5823">
      <w:pPr>
        <w:jc w:val="both"/>
        <w:rPr>
          <w:rFonts w:ascii="Arial" w:hAnsi="Arial" w:cs="Arial"/>
        </w:rPr>
      </w:pPr>
      <w:r>
        <w:rPr>
          <w:rFonts w:ascii="Arial" w:hAnsi="Arial" w:cs="Arial"/>
        </w:rPr>
        <w:t xml:space="preserve">Nota:  En caso de que el odómetro sea digital y no funcione </w:t>
      </w:r>
      <w:r w:rsidR="004446C0">
        <w:rPr>
          <w:rFonts w:ascii="Arial" w:hAnsi="Arial" w:cs="Arial"/>
        </w:rPr>
        <w:t>se debe registrar</w:t>
      </w:r>
      <w:r>
        <w:rPr>
          <w:rFonts w:ascii="Arial" w:hAnsi="Arial" w:cs="Arial"/>
        </w:rPr>
        <w:t xml:space="preserve"> valor</w:t>
      </w:r>
      <w:r w:rsidR="004446C0">
        <w:rPr>
          <w:rFonts w:ascii="Arial" w:hAnsi="Arial" w:cs="Arial"/>
        </w:rPr>
        <w:t xml:space="preserve"> cero de kilometraje</w:t>
      </w:r>
      <w:r>
        <w:rPr>
          <w:rFonts w:ascii="Arial" w:hAnsi="Arial" w:cs="Arial"/>
        </w:rPr>
        <w:t xml:space="preserve">. Si es un odómetro análogo y no sirve registre el kilometraje que está marcando. Para registrar el número de sillas del vehículo cuéntelas visualmente el ingrese este valor en el software. No olvide ingresar la información cuando el vehículo es blindado o tiene vidrios polarizados. </w:t>
      </w:r>
      <w:r w:rsidR="00A76C46">
        <w:rPr>
          <w:rFonts w:ascii="Arial" w:hAnsi="Arial" w:cs="Arial"/>
        </w:rPr>
        <w:t>Si el vehículo tiene doble llanta en el eje trasero es necesario ingresar esta información el software de aplicación.</w:t>
      </w:r>
    </w:p>
    <w:p w:rsidR="00656C70" w:rsidRPr="003D5823" w:rsidRDefault="00656C70" w:rsidP="003D5823">
      <w:pPr>
        <w:jc w:val="both"/>
        <w:rPr>
          <w:rFonts w:ascii="Arial" w:hAnsi="Arial" w:cs="Arial"/>
        </w:rPr>
      </w:pPr>
    </w:p>
    <w:p w:rsidR="00656C70" w:rsidRDefault="00656C70" w:rsidP="00591D8F">
      <w:pPr>
        <w:pStyle w:val="Prrafodelista"/>
        <w:numPr>
          <w:ilvl w:val="0"/>
          <w:numId w:val="26"/>
        </w:numPr>
        <w:jc w:val="both"/>
        <w:rPr>
          <w:rFonts w:ascii="Arial" w:hAnsi="Arial" w:cs="Arial"/>
        </w:rPr>
      </w:pPr>
      <w:r>
        <w:rPr>
          <w:rFonts w:ascii="Arial" w:hAnsi="Arial" w:cs="Arial"/>
        </w:rPr>
        <w:t>En caso de que el vehículo tenga golpes, rayones, abolladuras o fisuras deje haga esta observación en el software. Si lo desea puede dejar constancia mediante fotografías haciendo click en el botón “tomar una foto”.</w:t>
      </w:r>
    </w:p>
    <w:p w:rsidR="00656C70" w:rsidRDefault="00656C70" w:rsidP="00656C70">
      <w:pPr>
        <w:jc w:val="both"/>
        <w:rPr>
          <w:rFonts w:ascii="Arial" w:hAnsi="Arial" w:cs="Arial"/>
        </w:rPr>
      </w:pPr>
    </w:p>
    <w:p w:rsidR="00656C70" w:rsidRPr="00656C70" w:rsidRDefault="00656C70" w:rsidP="00656C70">
      <w:pPr>
        <w:jc w:val="center"/>
        <w:rPr>
          <w:rFonts w:ascii="Arial" w:hAnsi="Arial" w:cs="Arial"/>
        </w:rPr>
      </w:pPr>
      <w:r>
        <w:rPr>
          <w:noProof/>
          <w:lang w:val="es-CO" w:eastAsia="es-CO"/>
        </w:rPr>
        <w:drawing>
          <wp:inline distT="0" distB="0" distL="0" distR="0" wp14:anchorId="578B0C2E" wp14:editId="38F4949A">
            <wp:extent cx="4857967" cy="360159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533" cy="3606464"/>
                    </a:xfrm>
                    <a:prstGeom prst="rect">
                      <a:avLst/>
                    </a:prstGeom>
                  </pic:spPr>
                </pic:pic>
              </a:graphicData>
            </a:graphic>
          </wp:inline>
        </w:drawing>
      </w:r>
    </w:p>
    <w:p w:rsidR="00656C70" w:rsidRDefault="00656C70" w:rsidP="00591D8F">
      <w:pPr>
        <w:pStyle w:val="Prrafodelista"/>
        <w:numPr>
          <w:ilvl w:val="0"/>
          <w:numId w:val="26"/>
        </w:numPr>
        <w:jc w:val="both"/>
        <w:rPr>
          <w:rFonts w:ascii="Arial" w:hAnsi="Arial" w:cs="Arial"/>
        </w:rPr>
      </w:pPr>
      <w:r>
        <w:rPr>
          <w:rFonts w:ascii="Arial" w:hAnsi="Arial" w:cs="Arial"/>
        </w:rPr>
        <w:t>Proceda a ingresar la presión en PSI de cada llanta.</w:t>
      </w:r>
    </w:p>
    <w:p w:rsidR="00426A01" w:rsidRDefault="00426A01" w:rsidP="00426A01">
      <w:pPr>
        <w:pStyle w:val="Prrafodelista"/>
        <w:ind w:left="360"/>
        <w:jc w:val="both"/>
        <w:rPr>
          <w:rFonts w:ascii="Arial" w:hAnsi="Arial" w:cs="Arial"/>
        </w:rPr>
      </w:pPr>
    </w:p>
    <w:p w:rsidR="00656C70" w:rsidRDefault="00656C70" w:rsidP="00591D8F">
      <w:pPr>
        <w:pStyle w:val="Prrafodelista"/>
        <w:numPr>
          <w:ilvl w:val="0"/>
          <w:numId w:val="26"/>
        </w:numPr>
        <w:jc w:val="both"/>
        <w:rPr>
          <w:rFonts w:ascii="Arial" w:hAnsi="Arial" w:cs="Arial"/>
        </w:rPr>
      </w:pPr>
      <w:r>
        <w:rPr>
          <w:rFonts w:ascii="Arial" w:hAnsi="Arial" w:cs="Arial"/>
        </w:rPr>
        <w:t>Diligencie los datos del cliente en la siguiente ventana:</w:t>
      </w:r>
    </w:p>
    <w:p w:rsidR="00656C70" w:rsidRDefault="00656C70" w:rsidP="00656C70">
      <w:pPr>
        <w:pStyle w:val="Prrafodelista"/>
        <w:ind w:left="360"/>
        <w:jc w:val="both"/>
        <w:rPr>
          <w:rFonts w:ascii="Arial" w:hAnsi="Arial" w:cs="Arial"/>
        </w:rPr>
      </w:pPr>
    </w:p>
    <w:p w:rsidR="00656C70" w:rsidRDefault="00656C70" w:rsidP="00656C70">
      <w:pPr>
        <w:pStyle w:val="Prrafodelista"/>
        <w:ind w:left="360"/>
        <w:rPr>
          <w:rFonts w:ascii="Arial" w:hAnsi="Arial" w:cs="Arial"/>
        </w:rPr>
      </w:pPr>
      <w:r>
        <w:rPr>
          <w:noProof/>
          <w:lang w:val="es-CO" w:eastAsia="es-CO"/>
        </w:rPr>
        <w:drawing>
          <wp:inline distT="0" distB="0" distL="0" distR="0" wp14:anchorId="241203D4" wp14:editId="434BD9D4">
            <wp:extent cx="5255895" cy="2385468"/>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591" cy="2389869"/>
                    </a:xfrm>
                    <a:prstGeom prst="rect">
                      <a:avLst/>
                    </a:prstGeom>
                  </pic:spPr>
                </pic:pic>
              </a:graphicData>
            </a:graphic>
          </wp:inline>
        </w:drawing>
      </w:r>
    </w:p>
    <w:p w:rsidR="00426A01" w:rsidRDefault="00426A01" w:rsidP="00426A01">
      <w:pPr>
        <w:pStyle w:val="Prrafodelista"/>
        <w:numPr>
          <w:ilvl w:val="0"/>
          <w:numId w:val="26"/>
        </w:numPr>
        <w:jc w:val="both"/>
        <w:rPr>
          <w:rFonts w:ascii="Arial" w:hAnsi="Arial" w:cs="Arial"/>
        </w:rPr>
      </w:pPr>
      <w:r>
        <w:rPr>
          <w:rFonts w:ascii="Arial" w:hAnsi="Arial" w:cs="Arial"/>
        </w:rPr>
        <w:t>Seleccione la opción “acepto términos y condiciones de prestación del servicio” y solicite la firma del cliente (no se la invente).</w:t>
      </w:r>
    </w:p>
    <w:p w:rsidR="00426A01" w:rsidRDefault="00426A01" w:rsidP="00426A01">
      <w:pPr>
        <w:pStyle w:val="Prrafodelista"/>
        <w:ind w:left="360"/>
        <w:jc w:val="both"/>
        <w:rPr>
          <w:rFonts w:ascii="Arial" w:hAnsi="Arial" w:cs="Arial"/>
        </w:rPr>
      </w:pPr>
    </w:p>
    <w:p w:rsidR="00426A01" w:rsidRPr="00426A01" w:rsidRDefault="00426A01" w:rsidP="00426A01">
      <w:pPr>
        <w:pStyle w:val="Prrafodelista"/>
        <w:ind w:left="360"/>
        <w:jc w:val="both"/>
        <w:rPr>
          <w:rFonts w:ascii="Arial" w:hAnsi="Arial" w:cs="Arial"/>
        </w:rPr>
      </w:pPr>
      <w:r>
        <w:rPr>
          <w:noProof/>
          <w:lang w:val="es-CO" w:eastAsia="es-CO"/>
        </w:rPr>
        <w:drawing>
          <wp:inline distT="0" distB="0" distL="0" distR="0" wp14:anchorId="7F0B4B38" wp14:editId="65CFAF29">
            <wp:extent cx="6153150" cy="18783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150" cy="1878330"/>
                    </a:xfrm>
                    <a:prstGeom prst="rect">
                      <a:avLst/>
                    </a:prstGeom>
                  </pic:spPr>
                </pic:pic>
              </a:graphicData>
            </a:graphic>
          </wp:inline>
        </w:drawing>
      </w:r>
    </w:p>
    <w:p w:rsidR="001C7A1C" w:rsidRDefault="001C7A1C" w:rsidP="00591D8F">
      <w:pPr>
        <w:pStyle w:val="Prrafodelista"/>
        <w:numPr>
          <w:ilvl w:val="0"/>
          <w:numId w:val="26"/>
        </w:numPr>
        <w:jc w:val="both"/>
        <w:rPr>
          <w:rFonts w:ascii="Arial" w:hAnsi="Arial" w:cs="Arial"/>
        </w:rPr>
      </w:pPr>
      <w:r>
        <w:rPr>
          <w:rFonts w:ascii="Arial" w:hAnsi="Arial" w:cs="Arial"/>
        </w:rPr>
        <w:t>Indíquele al cliente que debe dirigirse a la oficina de ingreso para cancelar el valor del servicio.</w:t>
      </w:r>
    </w:p>
    <w:p w:rsidR="00426A01" w:rsidRDefault="00426A01" w:rsidP="00591D8F">
      <w:pPr>
        <w:pStyle w:val="Prrafodelista"/>
        <w:numPr>
          <w:ilvl w:val="0"/>
          <w:numId w:val="26"/>
        </w:numPr>
        <w:jc w:val="both"/>
        <w:rPr>
          <w:rFonts w:ascii="Arial" w:hAnsi="Arial" w:cs="Arial"/>
        </w:rPr>
      </w:pPr>
      <w:r>
        <w:rPr>
          <w:rFonts w:ascii="Arial" w:hAnsi="Arial" w:cs="Arial"/>
        </w:rPr>
        <w:t>Realice la desinfección exterior e interior del ítem de inspección.</w:t>
      </w:r>
    </w:p>
    <w:p w:rsidR="001C7A1C" w:rsidRDefault="00426A01" w:rsidP="00591D8F">
      <w:pPr>
        <w:pStyle w:val="Prrafodelista"/>
        <w:numPr>
          <w:ilvl w:val="0"/>
          <w:numId w:val="26"/>
        </w:numPr>
        <w:jc w:val="both"/>
        <w:rPr>
          <w:rFonts w:ascii="Arial" w:hAnsi="Arial" w:cs="Arial"/>
        </w:rPr>
      </w:pPr>
      <w:r>
        <w:rPr>
          <w:rFonts w:ascii="Arial" w:hAnsi="Arial" w:cs="Arial"/>
        </w:rPr>
        <w:t xml:space="preserve">Baje todos los vidrios </w:t>
      </w:r>
      <w:r w:rsidR="001C7A1C">
        <w:rPr>
          <w:rFonts w:ascii="Arial" w:hAnsi="Arial" w:cs="Arial"/>
        </w:rPr>
        <w:t xml:space="preserve">del vehículo automotor </w:t>
      </w:r>
      <w:r>
        <w:rPr>
          <w:rFonts w:ascii="Arial" w:hAnsi="Arial" w:cs="Arial"/>
        </w:rPr>
        <w:t>en caso de que sea</w:t>
      </w:r>
      <w:r w:rsidR="001C7A1C">
        <w:rPr>
          <w:rFonts w:ascii="Arial" w:hAnsi="Arial" w:cs="Arial"/>
        </w:rPr>
        <w:t xml:space="preserve"> posible.</w:t>
      </w:r>
    </w:p>
    <w:p w:rsidR="001C7A1C" w:rsidRDefault="001C7A1C" w:rsidP="00591D8F">
      <w:pPr>
        <w:pStyle w:val="Prrafodelista"/>
        <w:numPr>
          <w:ilvl w:val="0"/>
          <w:numId w:val="26"/>
        </w:numPr>
        <w:jc w:val="both"/>
        <w:rPr>
          <w:rFonts w:ascii="Arial" w:hAnsi="Arial" w:cs="Arial"/>
        </w:rPr>
      </w:pPr>
      <w:r>
        <w:rPr>
          <w:rFonts w:ascii="Arial" w:hAnsi="Arial" w:cs="Arial"/>
        </w:rPr>
        <w:t>Abra el baúl y el capo según aplique.</w:t>
      </w:r>
      <w:r w:rsidR="006D2BDE">
        <w:rPr>
          <w:rFonts w:ascii="Arial" w:hAnsi="Arial" w:cs="Arial"/>
        </w:rPr>
        <w:t xml:space="preserve"> Los vehículos tipo furgón deben ingresar con las puertas abiertas. En caso de vehículos con carrocería de estacas que se encuentren carpados es necesario levantar la parte trasera y delantera de la carpa.</w:t>
      </w:r>
    </w:p>
    <w:p w:rsidR="005E7A81" w:rsidRDefault="005E7A81" w:rsidP="00591D8F">
      <w:pPr>
        <w:pStyle w:val="Prrafodelista"/>
        <w:numPr>
          <w:ilvl w:val="0"/>
          <w:numId w:val="26"/>
        </w:numPr>
        <w:jc w:val="both"/>
        <w:rPr>
          <w:rFonts w:ascii="Arial" w:hAnsi="Arial" w:cs="Arial"/>
        </w:rPr>
      </w:pPr>
      <w:r>
        <w:rPr>
          <w:rFonts w:ascii="Arial" w:hAnsi="Arial" w:cs="Arial"/>
        </w:rPr>
        <w:t>Los vehículos de transporte de pasajeros deben ingresar con el dispositivo de control de velocidad encendido.</w:t>
      </w:r>
    </w:p>
    <w:p w:rsidR="005E7A81" w:rsidRDefault="005E7A81" w:rsidP="00591D8F">
      <w:pPr>
        <w:pStyle w:val="Prrafodelista"/>
        <w:numPr>
          <w:ilvl w:val="0"/>
          <w:numId w:val="26"/>
        </w:numPr>
        <w:jc w:val="both"/>
        <w:rPr>
          <w:rFonts w:ascii="Arial" w:hAnsi="Arial" w:cs="Arial"/>
        </w:rPr>
      </w:pPr>
      <w:r>
        <w:rPr>
          <w:rFonts w:ascii="Arial" w:hAnsi="Arial" w:cs="Arial"/>
        </w:rPr>
        <w:t>Los cinturones de seguridad deben ser verificables, estos no deben quedar por debajo de las sillas.</w:t>
      </w:r>
    </w:p>
    <w:p w:rsidR="005E7A81" w:rsidRDefault="001C7A1C" w:rsidP="00591D8F">
      <w:pPr>
        <w:pStyle w:val="Prrafodelista"/>
        <w:numPr>
          <w:ilvl w:val="0"/>
          <w:numId w:val="26"/>
        </w:numPr>
        <w:jc w:val="both"/>
        <w:rPr>
          <w:rFonts w:ascii="Arial" w:hAnsi="Arial" w:cs="Arial"/>
        </w:rPr>
      </w:pPr>
      <w:r>
        <w:rPr>
          <w:rFonts w:ascii="Arial" w:hAnsi="Arial" w:cs="Arial"/>
        </w:rPr>
        <w:t>Desplace el vehículo hasta el inicio de pista para iniciar el proceso de inspección.</w:t>
      </w:r>
    </w:p>
    <w:p w:rsidR="00426A01" w:rsidRDefault="00426A01" w:rsidP="00591D8F">
      <w:pPr>
        <w:pStyle w:val="Prrafodelista"/>
        <w:numPr>
          <w:ilvl w:val="0"/>
          <w:numId w:val="26"/>
        </w:numPr>
        <w:jc w:val="both"/>
        <w:rPr>
          <w:rFonts w:ascii="Arial" w:hAnsi="Arial" w:cs="Arial"/>
        </w:rPr>
      </w:pPr>
      <w:r>
        <w:rPr>
          <w:rFonts w:ascii="Arial" w:hAnsi="Arial" w:cs="Arial"/>
        </w:rPr>
        <w:t xml:space="preserve"> </w:t>
      </w:r>
    </w:p>
    <w:p w:rsidR="00C463B8" w:rsidRPr="00D76177" w:rsidRDefault="00C463B8" w:rsidP="00213436">
      <w:pPr>
        <w:pStyle w:val="Prrafodelista"/>
        <w:ind w:left="360" w:right="51"/>
        <w:jc w:val="both"/>
        <w:rPr>
          <w:rFonts w:ascii="Arial" w:hAnsi="Arial" w:cs="Arial"/>
          <w:b/>
        </w:rPr>
      </w:pPr>
    </w:p>
    <w:p w:rsidR="00BD7DCE" w:rsidRPr="00D76177" w:rsidRDefault="00BD7DCE" w:rsidP="00213436">
      <w:pPr>
        <w:pStyle w:val="Prrafodelista"/>
        <w:numPr>
          <w:ilvl w:val="0"/>
          <w:numId w:val="9"/>
        </w:numPr>
        <w:jc w:val="both"/>
        <w:rPr>
          <w:rFonts w:ascii="Arial" w:hAnsi="Arial" w:cs="Arial"/>
          <w:b/>
        </w:rPr>
      </w:pPr>
      <w:r w:rsidRPr="00D76177">
        <w:rPr>
          <w:rFonts w:ascii="Arial" w:hAnsi="Arial" w:cs="Arial"/>
          <w:b/>
        </w:rPr>
        <w:t>DOCUMENTOS RELACIONADOS</w:t>
      </w:r>
    </w:p>
    <w:p w:rsidR="00EB07B7" w:rsidRPr="00D76177" w:rsidRDefault="00AE68CD" w:rsidP="00213436">
      <w:pPr>
        <w:pStyle w:val="Prrafodelista"/>
        <w:tabs>
          <w:tab w:val="left" w:pos="2115"/>
        </w:tabs>
        <w:ind w:left="360"/>
        <w:jc w:val="both"/>
        <w:rPr>
          <w:rFonts w:ascii="Arial" w:hAnsi="Arial" w:cs="Arial"/>
        </w:rPr>
      </w:pPr>
      <w:r w:rsidRPr="00D76177">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D76177" w:rsidTr="00C463B8">
        <w:trPr>
          <w:trHeight w:val="232"/>
          <w:tblHeader/>
        </w:trPr>
        <w:tc>
          <w:tcPr>
            <w:tcW w:w="7469" w:type="dxa"/>
            <w:vAlign w:val="center"/>
          </w:tcPr>
          <w:p w:rsidR="00BD7DCE" w:rsidRPr="00D76177" w:rsidRDefault="00BD7DCE" w:rsidP="00213436">
            <w:pPr>
              <w:jc w:val="center"/>
              <w:rPr>
                <w:rFonts w:ascii="Arial" w:hAnsi="Arial" w:cs="Arial"/>
              </w:rPr>
            </w:pPr>
            <w:r w:rsidRPr="00D76177">
              <w:rPr>
                <w:rFonts w:ascii="Arial" w:hAnsi="Arial" w:cs="Arial"/>
              </w:rPr>
              <w:t>NOMBRE</w:t>
            </w:r>
          </w:p>
        </w:tc>
        <w:tc>
          <w:tcPr>
            <w:tcW w:w="2211" w:type="dxa"/>
            <w:vAlign w:val="center"/>
          </w:tcPr>
          <w:p w:rsidR="00BD7DCE" w:rsidRPr="00D76177" w:rsidRDefault="00BD7DCE" w:rsidP="00213436">
            <w:pPr>
              <w:jc w:val="center"/>
              <w:rPr>
                <w:rFonts w:ascii="Arial" w:hAnsi="Arial" w:cs="Arial"/>
              </w:rPr>
            </w:pPr>
            <w:r w:rsidRPr="00D76177">
              <w:rPr>
                <w:rFonts w:ascii="Arial" w:hAnsi="Arial" w:cs="Arial"/>
              </w:rPr>
              <w:t>CÓDIGO</w:t>
            </w:r>
          </w:p>
        </w:tc>
      </w:tr>
      <w:tr w:rsidR="00AE68CD" w:rsidRPr="00D76177" w:rsidTr="00BD7DCE">
        <w:trPr>
          <w:trHeight w:val="218"/>
        </w:trPr>
        <w:tc>
          <w:tcPr>
            <w:tcW w:w="7469" w:type="dxa"/>
            <w:vAlign w:val="center"/>
          </w:tcPr>
          <w:p w:rsidR="00AE68CD" w:rsidRPr="00D76177" w:rsidRDefault="00AE68CD" w:rsidP="00213436">
            <w:pPr>
              <w:jc w:val="both"/>
              <w:rPr>
                <w:rFonts w:ascii="Arial" w:hAnsi="Arial" w:cs="Arial"/>
              </w:rPr>
            </w:pPr>
            <w:r w:rsidRPr="00D76177">
              <w:rPr>
                <w:rFonts w:ascii="Arial" w:hAnsi="Arial" w:cs="Arial"/>
              </w:rPr>
              <w:t>Procedimiento general de inspección técnico mecánica</w:t>
            </w:r>
          </w:p>
        </w:tc>
        <w:tc>
          <w:tcPr>
            <w:tcW w:w="2211" w:type="dxa"/>
            <w:vAlign w:val="center"/>
          </w:tcPr>
          <w:p w:rsidR="00AE68CD" w:rsidRPr="00D76177" w:rsidRDefault="00AE68CD" w:rsidP="00213436">
            <w:pPr>
              <w:jc w:val="center"/>
              <w:rPr>
                <w:rFonts w:ascii="Arial" w:hAnsi="Arial" w:cs="Arial"/>
              </w:rPr>
            </w:pPr>
            <w:r w:rsidRPr="00D76177">
              <w:rPr>
                <w:rFonts w:ascii="Arial" w:hAnsi="Arial" w:cs="Arial"/>
              </w:rPr>
              <w:t>CITB.IN.PR.01</w:t>
            </w:r>
          </w:p>
        </w:tc>
      </w:tr>
      <w:tr w:rsidR="00AE68CD" w:rsidRPr="00D76177" w:rsidTr="00BD7DCE">
        <w:trPr>
          <w:trHeight w:val="218"/>
        </w:trPr>
        <w:tc>
          <w:tcPr>
            <w:tcW w:w="7469" w:type="dxa"/>
            <w:vAlign w:val="center"/>
          </w:tcPr>
          <w:p w:rsidR="00AE68CD" w:rsidRPr="00D76177" w:rsidRDefault="00AE68CD" w:rsidP="00213436">
            <w:pPr>
              <w:jc w:val="both"/>
              <w:rPr>
                <w:rFonts w:ascii="Arial" w:hAnsi="Arial" w:cs="Arial"/>
              </w:rPr>
            </w:pPr>
            <w:r w:rsidRPr="00D76177">
              <w:rPr>
                <w:rFonts w:ascii="Arial" w:hAnsi="Arial" w:cs="Arial"/>
              </w:rPr>
              <w:t>Procedimiento supervisión técnica</w:t>
            </w:r>
          </w:p>
        </w:tc>
        <w:tc>
          <w:tcPr>
            <w:tcW w:w="2211" w:type="dxa"/>
            <w:vAlign w:val="center"/>
          </w:tcPr>
          <w:p w:rsidR="00AE68CD" w:rsidRPr="00D76177" w:rsidRDefault="00AE68CD" w:rsidP="00213436">
            <w:pPr>
              <w:jc w:val="center"/>
              <w:rPr>
                <w:rFonts w:ascii="Arial" w:hAnsi="Arial" w:cs="Arial"/>
              </w:rPr>
            </w:pPr>
            <w:r w:rsidRPr="00D76177">
              <w:rPr>
                <w:rFonts w:ascii="Arial" w:hAnsi="Arial" w:cs="Arial"/>
              </w:rPr>
              <w:t>CITB.IN.PR.04</w:t>
            </w:r>
          </w:p>
        </w:tc>
      </w:tr>
    </w:tbl>
    <w:p w:rsidR="00BD7DCE" w:rsidRPr="00D76177" w:rsidRDefault="00BD7DCE" w:rsidP="00213436">
      <w:pPr>
        <w:spacing w:after="0" w:line="240" w:lineRule="auto"/>
        <w:jc w:val="both"/>
        <w:rPr>
          <w:rFonts w:ascii="Arial" w:hAnsi="Arial" w:cs="Arial"/>
        </w:rPr>
      </w:pPr>
    </w:p>
    <w:p w:rsidR="00BD7DCE" w:rsidRPr="00D76177" w:rsidRDefault="00BD7DCE" w:rsidP="00213436">
      <w:pPr>
        <w:pStyle w:val="Prrafodelista"/>
        <w:numPr>
          <w:ilvl w:val="0"/>
          <w:numId w:val="9"/>
        </w:numPr>
        <w:jc w:val="both"/>
        <w:rPr>
          <w:rFonts w:ascii="Arial" w:hAnsi="Arial" w:cs="Arial"/>
        </w:rPr>
      </w:pPr>
      <w:r w:rsidRPr="00D76177">
        <w:rPr>
          <w:rFonts w:ascii="Arial" w:hAnsi="Arial" w:cs="Arial"/>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D76177" w:rsidTr="00BD7DCE">
        <w:trPr>
          <w:trHeight w:val="262"/>
        </w:trPr>
        <w:tc>
          <w:tcPr>
            <w:tcW w:w="7508" w:type="dxa"/>
            <w:vAlign w:val="center"/>
          </w:tcPr>
          <w:p w:rsidR="00BD7DCE" w:rsidRPr="00D76177" w:rsidRDefault="00BD7DCE" w:rsidP="00213436">
            <w:pPr>
              <w:jc w:val="center"/>
              <w:rPr>
                <w:rFonts w:ascii="Arial" w:hAnsi="Arial" w:cs="Arial"/>
              </w:rPr>
            </w:pPr>
            <w:r w:rsidRPr="00D76177">
              <w:rPr>
                <w:rFonts w:ascii="Arial" w:hAnsi="Arial" w:cs="Arial"/>
              </w:rPr>
              <w:t>NOMBRE</w:t>
            </w:r>
          </w:p>
        </w:tc>
        <w:tc>
          <w:tcPr>
            <w:tcW w:w="2243" w:type="dxa"/>
            <w:vAlign w:val="center"/>
          </w:tcPr>
          <w:p w:rsidR="00BD7DCE" w:rsidRPr="00D76177" w:rsidRDefault="00BD7DCE" w:rsidP="00213436">
            <w:pPr>
              <w:jc w:val="center"/>
              <w:rPr>
                <w:rFonts w:ascii="Arial" w:hAnsi="Arial" w:cs="Arial"/>
              </w:rPr>
            </w:pPr>
            <w:r w:rsidRPr="00D76177">
              <w:rPr>
                <w:rFonts w:ascii="Arial" w:hAnsi="Arial" w:cs="Arial"/>
              </w:rPr>
              <w:t>CÓDIGO</w:t>
            </w:r>
          </w:p>
        </w:tc>
      </w:tr>
      <w:tr w:rsidR="00AE68CD" w:rsidRPr="00D76177" w:rsidTr="00BD7DCE">
        <w:trPr>
          <w:trHeight w:val="262"/>
        </w:trPr>
        <w:tc>
          <w:tcPr>
            <w:tcW w:w="7508" w:type="dxa"/>
            <w:vAlign w:val="center"/>
          </w:tcPr>
          <w:p w:rsidR="00AE68CD" w:rsidRPr="00D76177" w:rsidRDefault="00654636" w:rsidP="00213436">
            <w:pPr>
              <w:rPr>
                <w:rFonts w:ascii="Arial" w:hAnsi="Arial" w:cs="Arial"/>
              </w:rPr>
            </w:pPr>
            <w:r>
              <w:rPr>
                <w:rFonts w:ascii="Arial" w:hAnsi="Arial" w:cs="Arial"/>
              </w:rPr>
              <w:t xml:space="preserve">Orden de servicio revisión técnico mecánica </w:t>
            </w:r>
          </w:p>
        </w:tc>
        <w:tc>
          <w:tcPr>
            <w:tcW w:w="2243" w:type="dxa"/>
            <w:vAlign w:val="center"/>
          </w:tcPr>
          <w:p w:rsidR="00AE68CD" w:rsidRPr="00D76177" w:rsidRDefault="00654636" w:rsidP="00213436">
            <w:pPr>
              <w:jc w:val="center"/>
              <w:rPr>
                <w:rFonts w:ascii="Arial" w:hAnsi="Arial" w:cs="Arial"/>
              </w:rPr>
            </w:pPr>
            <w:r>
              <w:rPr>
                <w:rFonts w:ascii="Arial" w:hAnsi="Arial" w:cs="Arial"/>
              </w:rPr>
              <w:t>CITB.IN.RG.19</w:t>
            </w:r>
          </w:p>
        </w:tc>
      </w:tr>
    </w:tbl>
    <w:p w:rsidR="00BD7DCE" w:rsidRPr="00D76177" w:rsidRDefault="00BD7DCE" w:rsidP="00213436">
      <w:pPr>
        <w:spacing w:after="0" w:line="240" w:lineRule="auto"/>
        <w:jc w:val="both"/>
        <w:rPr>
          <w:rFonts w:ascii="Arial" w:hAnsi="Arial" w:cs="Arial"/>
        </w:rPr>
      </w:pPr>
      <w:r w:rsidRPr="00D76177">
        <w:rPr>
          <w:rFonts w:ascii="Arial" w:hAnsi="Arial" w:cs="Arial"/>
        </w:rPr>
        <w:tab/>
      </w:r>
    </w:p>
    <w:p w:rsidR="00BD7DCE" w:rsidRPr="00D76177" w:rsidRDefault="00BD7DCE" w:rsidP="00213436">
      <w:pPr>
        <w:pStyle w:val="Prrafodelista"/>
        <w:numPr>
          <w:ilvl w:val="0"/>
          <w:numId w:val="9"/>
        </w:numPr>
        <w:jc w:val="both"/>
        <w:rPr>
          <w:rFonts w:ascii="Arial" w:hAnsi="Arial" w:cs="Arial"/>
        </w:rPr>
      </w:pPr>
      <w:r w:rsidRPr="00D76177">
        <w:rPr>
          <w:rFonts w:ascii="Arial" w:hAnsi="Arial" w:cs="Arial"/>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80"/>
        <w:gridCol w:w="3968"/>
        <w:gridCol w:w="1605"/>
      </w:tblGrid>
      <w:tr w:rsidR="00BD7DCE" w:rsidRPr="00D76177" w:rsidTr="00197475">
        <w:trPr>
          <w:trHeight w:val="377"/>
        </w:trPr>
        <w:tc>
          <w:tcPr>
            <w:tcW w:w="395" w:type="pct"/>
            <w:vMerge w:val="restart"/>
            <w:vAlign w:val="center"/>
          </w:tcPr>
          <w:p w:rsidR="00BD7DCE" w:rsidRPr="00D76177" w:rsidRDefault="00BD7DCE" w:rsidP="00213436">
            <w:pPr>
              <w:spacing w:after="0" w:line="240" w:lineRule="auto"/>
              <w:ind w:left="-71" w:right="-71"/>
              <w:jc w:val="center"/>
              <w:rPr>
                <w:rFonts w:ascii="Arial" w:hAnsi="Arial" w:cs="Arial"/>
                <w:bCs/>
              </w:rPr>
            </w:pPr>
            <w:r w:rsidRPr="00D76177">
              <w:rPr>
                <w:rFonts w:ascii="Arial" w:hAnsi="Arial" w:cs="Arial"/>
                <w:bCs/>
              </w:rPr>
              <w:t>REV No.</w:t>
            </w:r>
          </w:p>
        </w:tc>
        <w:tc>
          <w:tcPr>
            <w:tcW w:w="790" w:type="pct"/>
            <w:vMerge w:val="restart"/>
            <w:vAlign w:val="center"/>
          </w:tcPr>
          <w:p w:rsidR="00BD7DCE" w:rsidRPr="00D76177" w:rsidRDefault="00BD7DCE" w:rsidP="00213436">
            <w:pPr>
              <w:spacing w:after="0" w:line="240" w:lineRule="auto"/>
              <w:jc w:val="center"/>
              <w:rPr>
                <w:rFonts w:ascii="Arial" w:hAnsi="Arial" w:cs="Arial"/>
                <w:bCs/>
              </w:rPr>
            </w:pPr>
            <w:r w:rsidRPr="00D76177">
              <w:rPr>
                <w:rFonts w:ascii="Arial" w:hAnsi="Arial" w:cs="Arial"/>
                <w:bCs/>
              </w:rPr>
              <w:t>FECHA</w:t>
            </w:r>
          </w:p>
        </w:tc>
        <w:tc>
          <w:tcPr>
            <w:tcW w:w="2874" w:type="pct"/>
            <w:gridSpan w:val="2"/>
            <w:vAlign w:val="center"/>
          </w:tcPr>
          <w:p w:rsidR="00BD7DCE" w:rsidRPr="00D76177" w:rsidRDefault="00BD7DCE" w:rsidP="00213436">
            <w:pPr>
              <w:spacing w:after="0" w:line="240" w:lineRule="auto"/>
              <w:jc w:val="center"/>
              <w:rPr>
                <w:rFonts w:ascii="Arial" w:hAnsi="Arial" w:cs="Arial"/>
                <w:bCs/>
              </w:rPr>
            </w:pPr>
            <w:r w:rsidRPr="00D76177">
              <w:rPr>
                <w:rFonts w:ascii="Arial" w:hAnsi="Arial" w:cs="Arial"/>
                <w:bCs/>
              </w:rPr>
              <w:t>DESCRIPCIÓN DEL CAMBIO</w:t>
            </w:r>
          </w:p>
        </w:tc>
        <w:tc>
          <w:tcPr>
            <w:tcW w:w="941" w:type="pct"/>
            <w:vMerge w:val="restart"/>
            <w:vAlign w:val="center"/>
          </w:tcPr>
          <w:p w:rsidR="00BD7DCE" w:rsidRPr="00D76177" w:rsidRDefault="00BD7DCE" w:rsidP="00213436">
            <w:pPr>
              <w:pStyle w:val="Ttulo8"/>
              <w:rPr>
                <w:b w:val="0"/>
                <w:sz w:val="22"/>
                <w:szCs w:val="22"/>
              </w:rPr>
            </w:pPr>
            <w:r w:rsidRPr="00D76177">
              <w:rPr>
                <w:b w:val="0"/>
                <w:sz w:val="22"/>
                <w:szCs w:val="22"/>
              </w:rPr>
              <w:t>SOLICITÓ</w:t>
            </w:r>
          </w:p>
        </w:tc>
      </w:tr>
      <w:tr w:rsidR="00BD7DCE" w:rsidRPr="00D76177" w:rsidTr="00197475">
        <w:trPr>
          <w:trHeight w:val="377"/>
        </w:trPr>
        <w:tc>
          <w:tcPr>
            <w:tcW w:w="395" w:type="pct"/>
            <w:vMerge/>
            <w:vAlign w:val="center"/>
          </w:tcPr>
          <w:p w:rsidR="00BD7DCE" w:rsidRPr="00D76177" w:rsidRDefault="00BD7DCE" w:rsidP="00213436">
            <w:pPr>
              <w:spacing w:after="0" w:line="240" w:lineRule="auto"/>
              <w:jc w:val="both"/>
              <w:rPr>
                <w:rFonts w:ascii="Arial" w:hAnsi="Arial" w:cs="Arial"/>
              </w:rPr>
            </w:pPr>
          </w:p>
        </w:tc>
        <w:tc>
          <w:tcPr>
            <w:tcW w:w="790" w:type="pct"/>
            <w:vMerge/>
            <w:vAlign w:val="center"/>
          </w:tcPr>
          <w:p w:rsidR="00BD7DCE" w:rsidRPr="00D76177" w:rsidRDefault="00BD7DCE" w:rsidP="00213436">
            <w:pPr>
              <w:spacing w:after="0" w:line="240" w:lineRule="auto"/>
              <w:jc w:val="both"/>
              <w:rPr>
                <w:rFonts w:ascii="Arial" w:hAnsi="Arial" w:cs="Arial"/>
              </w:rPr>
            </w:pPr>
          </w:p>
        </w:tc>
        <w:tc>
          <w:tcPr>
            <w:tcW w:w="716" w:type="pct"/>
            <w:vAlign w:val="center"/>
          </w:tcPr>
          <w:p w:rsidR="00BD7DCE" w:rsidRPr="00D76177" w:rsidRDefault="00BD7DCE" w:rsidP="00213436">
            <w:pPr>
              <w:spacing w:after="0" w:line="240" w:lineRule="auto"/>
              <w:jc w:val="center"/>
              <w:rPr>
                <w:rFonts w:ascii="Arial" w:hAnsi="Arial" w:cs="Arial"/>
              </w:rPr>
            </w:pPr>
            <w:r w:rsidRPr="00D76177">
              <w:rPr>
                <w:rFonts w:ascii="Arial" w:hAnsi="Arial" w:cs="Arial"/>
              </w:rPr>
              <w:t>SECCIÓN/NUMERAL</w:t>
            </w:r>
          </w:p>
        </w:tc>
        <w:tc>
          <w:tcPr>
            <w:tcW w:w="2158" w:type="pct"/>
            <w:vAlign w:val="center"/>
          </w:tcPr>
          <w:p w:rsidR="00BD7DCE" w:rsidRPr="00D76177" w:rsidRDefault="00BD7DCE" w:rsidP="00213436">
            <w:pPr>
              <w:spacing w:after="0" w:line="240" w:lineRule="auto"/>
              <w:jc w:val="center"/>
              <w:rPr>
                <w:rFonts w:ascii="Arial" w:hAnsi="Arial" w:cs="Arial"/>
              </w:rPr>
            </w:pPr>
            <w:r w:rsidRPr="00D76177">
              <w:rPr>
                <w:rFonts w:ascii="Arial" w:hAnsi="Arial" w:cs="Arial"/>
              </w:rPr>
              <w:t>DESCRIPCIÓN DEL CAMBIO</w:t>
            </w:r>
          </w:p>
        </w:tc>
        <w:tc>
          <w:tcPr>
            <w:tcW w:w="941" w:type="pct"/>
            <w:vMerge/>
            <w:vAlign w:val="center"/>
          </w:tcPr>
          <w:p w:rsidR="00BD7DCE" w:rsidRPr="00D76177" w:rsidRDefault="00BD7DCE" w:rsidP="00213436">
            <w:pPr>
              <w:spacing w:after="0" w:line="240" w:lineRule="auto"/>
              <w:jc w:val="both"/>
              <w:rPr>
                <w:rFonts w:ascii="Arial" w:hAnsi="Arial" w:cs="Arial"/>
              </w:rPr>
            </w:pPr>
          </w:p>
        </w:tc>
      </w:tr>
      <w:tr w:rsidR="00BD7DCE" w:rsidRPr="00D76177" w:rsidTr="00197475">
        <w:trPr>
          <w:trHeight w:val="376"/>
        </w:trPr>
        <w:tc>
          <w:tcPr>
            <w:tcW w:w="395" w:type="pct"/>
            <w:vAlign w:val="center"/>
          </w:tcPr>
          <w:p w:rsidR="00BD7DCE" w:rsidRPr="00D76177" w:rsidRDefault="00BD7DCE" w:rsidP="00213436">
            <w:pPr>
              <w:spacing w:after="0" w:line="240" w:lineRule="auto"/>
              <w:jc w:val="both"/>
              <w:rPr>
                <w:rFonts w:ascii="Arial" w:hAnsi="Arial" w:cs="Arial"/>
              </w:rPr>
            </w:pPr>
            <w:r w:rsidRPr="00D76177">
              <w:rPr>
                <w:rFonts w:ascii="Arial" w:hAnsi="Arial" w:cs="Arial"/>
              </w:rPr>
              <w:t>01</w:t>
            </w:r>
          </w:p>
        </w:tc>
        <w:tc>
          <w:tcPr>
            <w:tcW w:w="790" w:type="pct"/>
            <w:vAlign w:val="center"/>
          </w:tcPr>
          <w:p w:rsidR="00BD7DCE" w:rsidRPr="00D76177" w:rsidRDefault="00654636" w:rsidP="00213436">
            <w:pPr>
              <w:spacing w:after="0" w:line="240" w:lineRule="auto"/>
              <w:jc w:val="both"/>
              <w:rPr>
                <w:rFonts w:ascii="Arial" w:hAnsi="Arial" w:cs="Arial"/>
              </w:rPr>
            </w:pPr>
            <w:r>
              <w:rPr>
                <w:rFonts w:ascii="Arial" w:hAnsi="Arial" w:cs="Arial"/>
              </w:rPr>
              <w:t>2020-06-09</w:t>
            </w:r>
          </w:p>
        </w:tc>
        <w:tc>
          <w:tcPr>
            <w:tcW w:w="716" w:type="pct"/>
            <w:vAlign w:val="center"/>
          </w:tcPr>
          <w:p w:rsidR="00BD7DCE" w:rsidRPr="00D76177" w:rsidRDefault="00BD7DCE" w:rsidP="00213436">
            <w:pPr>
              <w:spacing w:after="0" w:line="240" w:lineRule="auto"/>
              <w:jc w:val="both"/>
              <w:rPr>
                <w:rFonts w:ascii="Arial" w:hAnsi="Arial" w:cs="Arial"/>
              </w:rPr>
            </w:pPr>
            <w:r w:rsidRPr="00D76177">
              <w:rPr>
                <w:rFonts w:ascii="Arial" w:hAnsi="Arial" w:cs="Arial"/>
              </w:rPr>
              <w:t>N/A</w:t>
            </w:r>
          </w:p>
        </w:tc>
        <w:tc>
          <w:tcPr>
            <w:tcW w:w="2158" w:type="pct"/>
            <w:vAlign w:val="center"/>
          </w:tcPr>
          <w:p w:rsidR="00BD7DCE" w:rsidRPr="00D76177" w:rsidRDefault="00BD7DCE" w:rsidP="00213436">
            <w:pPr>
              <w:spacing w:after="0" w:line="240" w:lineRule="auto"/>
              <w:jc w:val="both"/>
              <w:rPr>
                <w:rFonts w:ascii="Arial" w:hAnsi="Arial" w:cs="Arial"/>
              </w:rPr>
            </w:pPr>
            <w:r w:rsidRPr="00D76177">
              <w:rPr>
                <w:rFonts w:ascii="Arial" w:hAnsi="Arial" w:cs="Arial"/>
              </w:rPr>
              <w:t>Creación del Documento</w:t>
            </w:r>
          </w:p>
        </w:tc>
        <w:tc>
          <w:tcPr>
            <w:tcW w:w="941" w:type="pct"/>
            <w:vAlign w:val="center"/>
          </w:tcPr>
          <w:p w:rsidR="00BD7DCE" w:rsidRPr="00D76177" w:rsidRDefault="00BD7DCE" w:rsidP="00213436">
            <w:pPr>
              <w:spacing w:after="0" w:line="240" w:lineRule="auto"/>
              <w:jc w:val="both"/>
              <w:rPr>
                <w:rFonts w:ascii="Arial" w:hAnsi="Arial" w:cs="Arial"/>
              </w:rPr>
            </w:pPr>
            <w:r w:rsidRPr="00D76177">
              <w:rPr>
                <w:rFonts w:ascii="Arial" w:hAnsi="Arial" w:cs="Arial"/>
              </w:rPr>
              <w:t>N/A</w:t>
            </w:r>
          </w:p>
        </w:tc>
      </w:tr>
    </w:tbl>
    <w:p w:rsidR="00BD7DCE" w:rsidRPr="00D76177" w:rsidRDefault="00BD7DCE" w:rsidP="00213436">
      <w:pPr>
        <w:spacing w:after="0" w:line="240" w:lineRule="auto"/>
        <w:jc w:val="both"/>
        <w:rPr>
          <w:rFonts w:ascii="Arial" w:hAnsi="Arial" w:cs="Arial"/>
        </w:rPr>
      </w:pPr>
    </w:p>
    <w:p w:rsidR="00ED7427" w:rsidRPr="00D76177" w:rsidRDefault="00ED7427" w:rsidP="00213436">
      <w:pPr>
        <w:spacing w:after="0" w:line="240" w:lineRule="auto"/>
        <w:jc w:val="both"/>
        <w:rPr>
          <w:rFonts w:ascii="Arial" w:hAnsi="Arial" w:cs="Arial"/>
        </w:rPr>
      </w:pPr>
    </w:p>
    <w:p w:rsidR="00ED7427" w:rsidRPr="00D76177" w:rsidRDefault="00ED7427" w:rsidP="00213436">
      <w:pPr>
        <w:spacing w:after="0" w:line="240" w:lineRule="auto"/>
        <w:jc w:val="both"/>
        <w:rPr>
          <w:rFonts w:ascii="Arial" w:hAnsi="Arial" w:cs="Arial"/>
        </w:rPr>
      </w:pPr>
    </w:p>
    <w:p w:rsidR="00ED7427" w:rsidRPr="00D76177" w:rsidRDefault="00ED7427" w:rsidP="00213436">
      <w:pPr>
        <w:spacing w:after="0" w:line="240" w:lineRule="auto"/>
        <w:jc w:val="both"/>
        <w:rPr>
          <w:rFonts w:ascii="Arial" w:hAnsi="Arial" w:cs="Arial"/>
        </w:rPr>
      </w:pPr>
    </w:p>
    <w:sectPr w:rsidR="00ED7427" w:rsidRPr="00D76177" w:rsidSect="00BD6EDB">
      <w:headerReference w:type="default" r:id="rId15"/>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EF" w:rsidRDefault="002941EF" w:rsidP="00FF558F">
      <w:pPr>
        <w:spacing w:after="0" w:line="240" w:lineRule="auto"/>
      </w:pPr>
      <w:r>
        <w:separator/>
      </w:r>
    </w:p>
  </w:endnote>
  <w:endnote w:type="continuationSeparator" w:id="0">
    <w:p w:rsidR="002941EF" w:rsidRDefault="002941EF"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EF" w:rsidRDefault="002941EF" w:rsidP="00FF558F">
      <w:pPr>
        <w:spacing w:after="0" w:line="240" w:lineRule="auto"/>
      </w:pPr>
      <w:r>
        <w:separator/>
      </w:r>
    </w:p>
  </w:footnote>
  <w:footnote w:type="continuationSeparator" w:id="0">
    <w:p w:rsidR="002941EF" w:rsidRDefault="002941EF"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187EFE" w:rsidRDefault="00187EFE">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114C6C6B" wp14:editId="3BE7F01B">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E" w:rsidRPr="00F83BAA" w:rsidRDefault="00187EFE"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DE PRE-REVISIÓN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E" w:rsidRPr="00F83BAA" w:rsidRDefault="00187EFE"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2020-05-29</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E" w:rsidRPr="00FF558F" w:rsidRDefault="00187EFE"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CITB.IN.IN.18</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E" w:rsidRPr="00FF558F" w:rsidRDefault="00187EFE"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CFB844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187EFE" w:rsidRPr="00F83BAA" w:rsidRDefault="00187EFE"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DE PRE-REVISIÓN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187EFE" w:rsidRPr="00F83BAA" w:rsidRDefault="00187EFE"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2020-05-29</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187EFE" w:rsidRPr="00FF558F" w:rsidRDefault="00187EFE"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CITB.IN.IN.18</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187EFE" w:rsidRPr="00FF558F" w:rsidRDefault="00187EFE"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187EFE" w:rsidRDefault="00187EFE">
        <w:pPr>
          <w:pStyle w:val="Encabezado"/>
          <w:jc w:val="right"/>
        </w:pPr>
      </w:p>
      <w:p w:rsidR="00187EFE" w:rsidRDefault="00187EFE">
        <w:pPr>
          <w:pStyle w:val="Encabezado"/>
          <w:jc w:val="right"/>
        </w:pPr>
      </w:p>
      <w:p w:rsidR="00187EFE" w:rsidRDefault="00187EFE">
        <w:pPr>
          <w:pStyle w:val="Encabezado"/>
          <w:jc w:val="right"/>
        </w:pPr>
      </w:p>
      <w:p w:rsidR="00187EFE" w:rsidRDefault="00187EFE">
        <w:pPr>
          <w:pStyle w:val="Encabezado"/>
          <w:jc w:val="right"/>
          <w:rPr>
            <w:rFonts w:ascii="Arial" w:hAnsi="Arial" w:cs="Arial"/>
            <w:sz w:val="16"/>
            <w:szCs w:val="16"/>
          </w:rPr>
        </w:pPr>
      </w:p>
      <w:p w:rsidR="00187EFE" w:rsidRDefault="00187EFE">
        <w:pPr>
          <w:pStyle w:val="Encabezado"/>
          <w:jc w:val="right"/>
          <w:rPr>
            <w:rFonts w:ascii="Arial" w:hAnsi="Arial" w:cs="Arial"/>
            <w:sz w:val="16"/>
            <w:szCs w:val="16"/>
          </w:rPr>
        </w:pPr>
      </w:p>
      <w:p w:rsidR="00187EFE" w:rsidRDefault="00187EFE">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2941EF">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2941EF">
          <w:rPr>
            <w:rFonts w:ascii="Arial" w:hAnsi="Arial" w:cs="Arial"/>
            <w:b/>
            <w:bCs/>
            <w:noProof/>
            <w:sz w:val="16"/>
            <w:szCs w:val="16"/>
          </w:rPr>
          <w:t>1</w:t>
        </w:r>
        <w:r w:rsidRPr="000D3B36">
          <w:rPr>
            <w:rFonts w:ascii="Arial" w:hAnsi="Arial" w:cs="Arial"/>
            <w:b/>
            <w:bCs/>
            <w:sz w:val="16"/>
            <w:szCs w:val="16"/>
          </w:rPr>
          <w:fldChar w:fldCharType="end"/>
        </w:r>
      </w:p>
    </w:sdtContent>
  </w:sdt>
  <w:p w:rsidR="00187EFE" w:rsidRPr="000D3B36" w:rsidRDefault="00187EFE">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1E31AB"/>
    <w:multiLevelType w:val="hybridMultilevel"/>
    <w:tmpl w:val="46E675C8"/>
    <w:lvl w:ilvl="0" w:tplc="B8EA9FC0">
      <w:start w:val="1"/>
      <w:numFmt w:val="bullet"/>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2172"/>
        </w:tabs>
        <w:ind w:left="2172" w:hanging="360"/>
      </w:pPr>
      <w:rPr>
        <w:rFonts w:ascii="Courier New" w:hAnsi="Courier New" w:cs="Courier New" w:hint="default"/>
      </w:rPr>
    </w:lvl>
    <w:lvl w:ilvl="2" w:tplc="04090005" w:tentative="1">
      <w:start w:val="1"/>
      <w:numFmt w:val="bullet"/>
      <w:lvlText w:val=""/>
      <w:lvlJc w:val="left"/>
      <w:pPr>
        <w:tabs>
          <w:tab w:val="num" w:pos="2892"/>
        </w:tabs>
        <w:ind w:left="2892" w:hanging="360"/>
      </w:pPr>
      <w:rPr>
        <w:rFonts w:ascii="Wingdings" w:hAnsi="Wingdings" w:hint="default"/>
      </w:rPr>
    </w:lvl>
    <w:lvl w:ilvl="3" w:tplc="04090001" w:tentative="1">
      <w:start w:val="1"/>
      <w:numFmt w:val="bullet"/>
      <w:lvlText w:val=""/>
      <w:lvlJc w:val="left"/>
      <w:pPr>
        <w:tabs>
          <w:tab w:val="num" w:pos="3612"/>
        </w:tabs>
        <w:ind w:left="3612" w:hanging="360"/>
      </w:pPr>
      <w:rPr>
        <w:rFonts w:ascii="Symbol" w:hAnsi="Symbol" w:hint="default"/>
      </w:rPr>
    </w:lvl>
    <w:lvl w:ilvl="4" w:tplc="04090003" w:tentative="1">
      <w:start w:val="1"/>
      <w:numFmt w:val="bullet"/>
      <w:lvlText w:val="o"/>
      <w:lvlJc w:val="left"/>
      <w:pPr>
        <w:tabs>
          <w:tab w:val="num" w:pos="4332"/>
        </w:tabs>
        <w:ind w:left="4332" w:hanging="360"/>
      </w:pPr>
      <w:rPr>
        <w:rFonts w:ascii="Courier New" w:hAnsi="Courier New" w:cs="Courier New" w:hint="default"/>
      </w:rPr>
    </w:lvl>
    <w:lvl w:ilvl="5" w:tplc="04090005" w:tentative="1">
      <w:start w:val="1"/>
      <w:numFmt w:val="bullet"/>
      <w:lvlText w:val=""/>
      <w:lvlJc w:val="left"/>
      <w:pPr>
        <w:tabs>
          <w:tab w:val="num" w:pos="5052"/>
        </w:tabs>
        <w:ind w:left="5052" w:hanging="360"/>
      </w:pPr>
      <w:rPr>
        <w:rFonts w:ascii="Wingdings" w:hAnsi="Wingdings" w:hint="default"/>
      </w:rPr>
    </w:lvl>
    <w:lvl w:ilvl="6" w:tplc="04090001" w:tentative="1">
      <w:start w:val="1"/>
      <w:numFmt w:val="bullet"/>
      <w:lvlText w:val=""/>
      <w:lvlJc w:val="left"/>
      <w:pPr>
        <w:tabs>
          <w:tab w:val="num" w:pos="5772"/>
        </w:tabs>
        <w:ind w:left="5772" w:hanging="360"/>
      </w:pPr>
      <w:rPr>
        <w:rFonts w:ascii="Symbol" w:hAnsi="Symbol" w:hint="default"/>
      </w:rPr>
    </w:lvl>
    <w:lvl w:ilvl="7" w:tplc="04090003" w:tentative="1">
      <w:start w:val="1"/>
      <w:numFmt w:val="bullet"/>
      <w:lvlText w:val="o"/>
      <w:lvlJc w:val="left"/>
      <w:pPr>
        <w:tabs>
          <w:tab w:val="num" w:pos="6492"/>
        </w:tabs>
        <w:ind w:left="6492" w:hanging="360"/>
      </w:pPr>
      <w:rPr>
        <w:rFonts w:ascii="Courier New" w:hAnsi="Courier New" w:cs="Courier New" w:hint="default"/>
      </w:rPr>
    </w:lvl>
    <w:lvl w:ilvl="8" w:tplc="04090005" w:tentative="1">
      <w:start w:val="1"/>
      <w:numFmt w:val="bullet"/>
      <w:lvlText w:val=""/>
      <w:lvlJc w:val="left"/>
      <w:pPr>
        <w:tabs>
          <w:tab w:val="num" w:pos="7212"/>
        </w:tabs>
        <w:ind w:left="7212" w:hanging="360"/>
      </w:pPr>
      <w:rPr>
        <w:rFonts w:ascii="Wingdings" w:hAnsi="Wingdings" w:hint="default"/>
      </w:rPr>
    </w:lvl>
  </w:abstractNum>
  <w:abstractNum w:abstractNumId="5" w15:restartNumberingAfterBreak="0">
    <w:nsid w:val="20521D6B"/>
    <w:multiLevelType w:val="hybridMultilevel"/>
    <w:tmpl w:val="4A8E9ED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70312F"/>
    <w:multiLevelType w:val="hybridMultilevel"/>
    <w:tmpl w:val="4FE2F5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F3169A"/>
    <w:multiLevelType w:val="multilevel"/>
    <w:tmpl w:val="B18A82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4A5E64"/>
    <w:multiLevelType w:val="hybridMultilevel"/>
    <w:tmpl w:val="F4A86E1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95F150E"/>
    <w:multiLevelType w:val="hybridMultilevel"/>
    <w:tmpl w:val="C88C2C6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D600E2A"/>
    <w:multiLevelType w:val="hybridMultilevel"/>
    <w:tmpl w:val="3B6C2DA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60A525C"/>
    <w:multiLevelType w:val="hybridMultilevel"/>
    <w:tmpl w:val="10A4E5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6A60324D"/>
    <w:multiLevelType w:val="hybridMultilevel"/>
    <w:tmpl w:val="939AE482"/>
    <w:lvl w:ilvl="0" w:tplc="D7BCF4D0">
      <w:start w:val="1"/>
      <w:numFmt w:val="decimal"/>
      <w:lvlText w:val="%1-"/>
      <w:lvlJc w:val="left"/>
      <w:pPr>
        <w:ind w:left="360" w:hanging="360"/>
      </w:pPr>
      <w:rPr>
        <w:rFonts w:ascii="Arial" w:eastAsia="Calibri" w:hAnsi="Arial" w:cs="Arial"/>
        <w:b w:val="0"/>
      </w:r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25"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376A65"/>
    <w:multiLevelType w:val="multilevel"/>
    <w:tmpl w:val="FD2C1C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751B5D33"/>
    <w:multiLevelType w:val="multilevel"/>
    <w:tmpl w:val="0BC2849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8885709"/>
    <w:multiLevelType w:val="hybridMultilevel"/>
    <w:tmpl w:val="2A20809C"/>
    <w:lvl w:ilvl="0" w:tplc="DE645F66">
      <w:start w:val="5"/>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A950444"/>
    <w:multiLevelType w:val="hybridMultilevel"/>
    <w:tmpl w:val="BEC400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9"/>
  </w:num>
  <w:num w:numId="4">
    <w:abstractNumId w:val="21"/>
  </w:num>
  <w:num w:numId="5">
    <w:abstractNumId w:val="17"/>
  </w:num>
  <w:num w:numId="6">
    <w:abstractNumId w:val="12"/>
  </w:num>
  <w:num w:numId="7">
    <w:abstractNumId w:val="25"/>
  </w:num>
  <w:num w:numId="8">
    <w:abstractNumId w:val="27"/>
  </w:num>
  <w:num w:numId="9">
    <w:abstractNumId w:val="20"/>
  </w:num>
  <w:num w:numId="10">
    <w:abstractNumId w:val="7"/>
  </w:num>
  <w:num w:numId="11">
    <w:abstractNumId w:val="3"/>
  </w:num>
  <w:num w:numId="12">
    <w:abstractNumId w:val="14"/>
  </w:num>
  <w:num w:numId="13">
    <w:abstractNumId w:val="13"/>
  </w:num>
  <w:num w:numId="14">
    <w:abstractNumId w:val="2"/>
  </w:num>
  <w:num w:numId="15">
    <w:abstractNumId w:val="30"/>
  </w:num>
  <w:num w:numId="16">
    <w:abstractNumId w:val="23"/>
  </w:num>
  <w:num w:numId="17">
    <w:abstractNumId w:val="6"/>
  </w:num>
  <w:num w:numId="18">
    <w:abstractNumId w:val="18"/>
  </w:num>
  <w:num w:numId="19">
    <w:abstractNumId w:val="1"/>
  </w:num>
  <w:num w:numId="20">
    <w:abstractNumId w:val="15"/>
  </w:num>
  <w:num w:numId="21">
    <w:abstractNumId w:val="24"/>
  </w:num>
  <w:num w:numId="22">
    <w:abstractNumId w:val="4"/>
  </w:num>
  <w:num w:numId="23">
    <w:abstractNumId w:val="29"/>
  </w:num>
  <w:num w:numId="24">
    <w:abstractNumId w:val="11"/>
  </w:num>
  <w:num w:numId="25">
    <w:abstractNumId w:val="28"/>
  </w:num>
  <w:num w:numId="26">
    <w:abstractNumId w:val="10"/>
  </w:num>
  <w:num w:numId="27">
    <w:abstractNumId w:val="5"/>
  </w:num>
  <w:num w:numId="28">
    <w:abstractNumId w:val="22"/>
  </w:num>
  <w:num w:numId="29">
    <w:abstractNumId w:val="9"/>
  </w:num>
  <w:num w:numId="30">
    <w:abstractNumId w:val="32"/>
  </w:num>
  <w:num w:numId="31">
    <w:abstractNumId w:val="16"/>
  </w:num>
  <w:num w:numId="32">
    <w:abstractNumId w:val="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0LVw2n7g91u+M1wnwex20Azcrswx5SsjbOmI0/DJRWlv+o/JfZq1DpNnOQpkQVs02gQGkRcJHjCjfB4afz0w/g==" w:salt="99Aas3W8GlXK9Xzsb6Evig=="/>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242C3"/>
    <w:rsid w:val="0003399B"/>
    <w:rsid w:val="00036207"/>
    <w:rsid w:val="00045A08"/>
    <w:rsid w:val="00053781"/>
    <w:rsid w:val="000665C9"/>
    <w:rsid w:val="00093014"/>
    <w:rsid w:val="000C00F1"/>
    <w:rsid w:val="000D3B36"/>
    <w:rsid w:val="000F1DDE"/>
    <w:rsid w:val="00187EFE"/>
    <w:rsid w:val="00197475"/>
    <w:rsid w:val="001A514E"/>
    <w:rsid w:val="001C7A1C"/>
    <w:rsid w:val="001D0866"/>
    <w:rsid w:val="001E5B02"/>
    <w:rsid w:val="00213436"/>
    <w:rsid w:val="002941EF"/>
    <w:rsid w:val="00297ACB"/>
    <w:rsid w:val="002E1505"/>
    <w:rsid w:val="002E7E62"/>
    <w:rsid w:val="0030615A"/>
    <w:rsid w:val="00311226"/>
    <w:rsid w:val="0032310F"/>
    <w:rsid w:val="00334750"/>
    <w:rsid w:val="00344D19"/>
    <w:rsid w:val="00383B85"/>
    <w:rsid w:val="003B3A54"/>
    <w:rsid w:val="003C0E4E"/>
    <w:rsid w:val="003D4431"/>
    <w:rsid w:val="003D5823"/>
    <w:rsid w:val="003E6C03"/>
    <w:rsid w:val="0041088D"/>
    <w:rsid w:val="00426A01"/>
    <w:rsid w:val="004327AE"/>
    <w:rsid w:val="004446C0"/>
    <w:rsid w:val="004B261F"/>
    <w:rsid w:val="004F550B"/>
    <w:rsid w:val="004F6608"/>
    <w:rsid w:val="0052062D"/>
    <w:rsid w:val="00521C3C"/>
    <w:rsid w:val="00572F21"/>
    <w:rsid w:val="00574743"/>
    <w:rsid w:val="00575A65"/>
    <w:rsid w:val="00591D8F"/>
    <w:rsid w:val="00597187"/>
    <w:rsid w:val="005A5AA3"/>
    <w:rsid w:val="005C280B"/>
    <w:rsid w:val="005D57D9"/>
    <w:rsid w:val="005E3E88"/>
    <w:rsid w:val="005E7A81"/>
    <w:rsid w:val="005F2F59"/>
    <w:rsid w:val="00630535"/>
    <w:rsid w:val="00654636"/>
    <w:rsid w:val="00656C70"/>
    <w:rsid w:val="00661605"/>
    <w:rsid w:val="0067271A"/>
    <w:rsid w:val="006C2072"/>
    <w:rsid w:val="006C23A9"/>
    <w:rsid w:val="006D2BDE"/>
    <w:rsid w:val="00700372"/>
    <w:rsid w:val="00701B6D"/>
    <w:rsid w:val="00714544"/>
    <w:rsid w:val="00716824"/>
    <w:rsid w:val="0072203A"/>
    <w:rsid w:val="00724509"/>
    <w:rsid w:val="00785198"/>
    <w:rsid w:val="007F1890"/>
    <w:rsid w:val="007F691E"/>
    <w:rsid w:val="008570D0"/>
    <w:rsid w:val="0086216E"/>
    <w:rsid w:val="00870132"/>
    <w:rsid w:val="008845E7"/>
    <w:rsid w:val="008D65B3"/>
    <w:rsid w:val="00972FB8"/>
    <w:rsid w:val="009A735B"/>
    <w:rsid w:val="00A15190"/>
    <w:rsid w:val="00A34BC4"/>
    <w:rsid w:val="00A76C46"/>
    <w:rsid w:val="00A864F4"/>
    <w:rsid w:val="00A86E75"/>
    <w:rsid w:val="00AB28FC"/>
    <w:rsid w:val="00AD3501"/>
    <w:rsid w:val="00AE68CD"/>
    <w:rsid w:val="00B0509A"/>
    <w:rsid w:val="00B154B9"/>
    <w:rsid w:val="00B26B2C"/>
    <w:rsid w:val="00B33A05"/>
    <w:rsid w:val="00B47A5C"/>
    <w:rsid w:val="00B91BB3"/>
    <w:rsid w:val="00BB05F7"/>
    <w:rsid w:val="00BB584C"/>
    <w:rsid w:val="00BC38CB"/>
    <w:rsid w:val="00BD635B"/>
    <w:rsid w:val="00BD6EDB"/>
    <w:rsid w:val="00BD7DCE"/>
    <w:rsid w:val="00BE7C98"/>
    <w:rsid w:val="00BF6870"/>
    <w:rsid w:val="00C43BC8"/>
    <w:rsid w:val="00C44605"/>
    <w:rsid w:val="00C44B16"/>
    <w:rsid w:val="00C463B8"/>
    <w:rsid w:val="00C47B62"/>
    <w:rsid w:val="00C55C49"/>
    <w:rsid w:val="00C62748"/>
    <w:rsid w:val="00CC3931"/>
    <w:rsid w:val="00CD2CDD"/>
    <w:rsid w:val="00D76177"/>
    <w:rsid w:val="00DD70C6"/>
    <w:rsid w:val="00E05AC7"/>
    <w:rsid w:val="00E904B5"/>
    <w:rsid w:val="00E978CB"/>
    <w:rsid w:val="00EB07B7"/>
    <w:rsid w:val="00EB24AD"/>
    <w:rsid w:val="00ED7427"/>
    <w:rsid w:val="00EE5606"/>
    <w:rsid w:val="00F0586F"/>
    <w:rsid w:val="00F21BE1"/>
    <w:rsid w:val="00F67E7F"/>
    <w:rsid w:val="00F83BAA"/>
    <w:rsid w:val="00FC5A87"/>
    <w:rsid w:val="00FD68CF"/>
    <w:rsid w:val="00FF5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 w:type="paragraph" w:styleId="Textodeglobo">
    <w:name w:val="Balloon Text"/>
    <w:basedOn w:val="Normal"/>
    <w:link w:val="TextodegloboCar"/>
    <w:uiPriority w:val="99"/>
    <w:semiHidden/>
    <w:unhideWhenUsed/>
    <w:rsid w:val="006546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6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11</Pages>
  <Words>2318</Words>
  <Characters>12753</Characters>
  <Application>Microsoft Office Word</Application>
  <DocSecurity>8</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15</cp:revision>
  <cp:lastPrinted>2020-09-16T23:48:00Z</cp:lastPrinted>
  <dcterms:created xsi:type="dcterms:W3CDTF">2020-09-15T15:58:00Z</dcterms:created>
  <dcterms:modified xsi:type="dcterms:W3CDTF">2021-06-29T16:36:00Z</dcterms:modified>
</cp:coreProperties>
</file>