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48" w:rsidRDefault="00D331DC" w:rsidP="00C50FCD">
      <w:pPr>
        <w:jc w:val="center"/>
        <w:rPr>
          <w:rFonts w:ascii="黑体" w:eastAsia="黑体" w:hAnsi="黑体"/>
          <w:sz w:val="36"/>
          <w:szCs w:val="36"/>
        </w:rPr>
      </w:pPr>
      <w:r>
        <w:rPr>
          <w:rFonts w:ascii="黑体" w:eastAsia="黑体" w:hAnsi="黑体" w:hint="eastAsia"/>
          <w:sz w:val="36"/>
          <w:szCs w:val="36"/>
        </w:rPr>
        <w:t>基于Java</w:t>
      </w:r>
      <w:r>
        <w:rPr>
          <w:rFonts w:ascii="黑体" w:eastAsia="黑体" w:hAnsi="黑体"/>
          <w:sz w:val="36"/>
          <w:szCs w:val="36"/>
        </w:rPr>
        <w:t xml:space="preserve"> </w:t>
      </w:r>
      <w:r>
        <w:rPr>
          <w:rFonts w:ascii="黑体" w:eastAsia="黑体" w:hAnsi="黑体" w:hint="eastAsia"/>
          <w:sz w:val="36"/>
          <w:szCs w:val="36"/>
        </w:rPr>
        <w:t>Web的智能二维码门禁管理系统</w:t>
      </w:r>
    </w:p>
    <w:p w:rsidR="0030375C" w:rsidRDefault="0030375C" w:rsidP="00742DED">
      <w:pPr>
        <w:spacing w:line="360" w:lineRule="auto"/>
        <w:jc w:val="center"/>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刘臻</w:t>
      </w:r>
      <w:r w:rsidRPr="00B67E8A">
        <w:rPr>
          <w:rFonts w:ascii="楷体" w:eastAsia="楷体" w:hAnsi="楷体" w:hint="eastAsia"/>
          <w:sz w:val="24"/>
          <w:szCs w:val="24"/>
        </w:rPr>
        <w:t xml:space="preserve"> </w:t>
      </w:r>
      <w:r>
        <w:rPr>
          <w:rFonts w:ascii="楷体" w:eastAsia="楷体" w:hAnsi="楷体" w:hint="eastAsia"/>
          <w:sz w:val="24"/>
          <w:szCs w:val="24"/>
        </w:rPr>
        <w:t>20151104689</w:t>
      </w:r>
    </w:p>
    <w:p w:rsidR="0030375C" w:rsidRDefault="0030375C" w:rsidP="00742DED">
      <w:pPr>
        <w:spacing w:line="360" w:lineRule="auto"/>
        <w:jc w:val="center"/>
        <w:rPr>
          <w:rFonts w:ascii="楷体" w:eastAsia="楷体" w:hAnsi="楷体"/>
          <w:sz w:val="24"/>
          <w:szCs w:val="24"/>
        </w:rPr>
      </w:pPr>
      <w:r w:rsidRPr="005F65CE">
        <w:rPr>
          <w:rFonts w:ascii="楷体" w:eastAsia="楷体" w:hAnsi="楷体" w:hint="eastAsia"/>
          <w:sz w:val="24"/>
          <w:szCs w:val="24"/>
        </w:rPr>
        <w:t xml:space="preserve">指导教师 </w:t>
      </w:r>
      <w:r>
        <w:rPr>
          <w:rFonts w:ascii="楷体" w:eastAsia="楷体" w:hAnsi="楷体" w:hint="eastAsia"/>
          <w:sz w:val="24"/>
          <w:szCs w:val="24"/>
        </w:rPr>
        <w:t>朝力萌</w:t>
      </w:r>
      <w:r w:rsidR="00C50FCD">
        <w:rPr>
          <w:rFonts w:ascii="楷体" w:eastAsia="楷体" w:hAnsi="楷体" w:hint="eastAsia"/>
          <w:sz w:val="24"/>
          <w:szCs w:val="24"/>
        </w:rPr>
        <w:t xml:space="preserve"> 讲师</w:t>
      </w:r>
    </w:p>
    <w:p w:rsidR="00C50FCD" w:rsidRDefault="000528EA" w:rsidP="00C50FCD">
      <w:pPr>
        <w:spacing w:line="360" w:lineRule="auto"/>
        <w:ind w:firstLineChars="200" w:firstLine="420"/>
        <w:jc w:val="left"/>
        <w:rPr>
          <w:rFonts w:ascii="楷体" w:eastAsia="楷体" w:hAnsi="楷体"/>
        </w:rPr>
      </w:pPr>
      <w:r w:rsidRPr="009A10BE">
        <w:rPr>
          <w:rFonts w:ascii="黑体" w:eastAsia="黑体" w:hint="eastAsia"/>
          <w:szCs w:val="21"/>
        </w:rPr>
        <w:t>摘要</w:t>
      </w:r>
      <w:r w:rsidR="00C50FCD">
        <w:rPr>
          <w:rFonts w:ascii="黑体" w:eastAsia="黑体"/>
          <w:szCs w:val="21"/>
        </w:rPr>
        <w:t xml:space="preserve"> </w:t>
      </w:r>
      <w:r w:rsidR="00C50FCD">
        <w:rPr>
          <w:rFonts w:ascii="楷体" w:eastAsia="楷体" w:hAnsi="楷体" w:hint="eastAsia"/>
        </w:rPr>
        <w:t>随着互联网技术广泛的普及与应用，我们的生活早已与互联网息息相关，现在不仅仅是人离不开互联网，我们身边的事物都已悄然接入互联网。智能二维码门禁系统是一个基于JAVA的门禁管理系统，其中包括后端的人员管理、门禁权限管理，前端微信小程序，二维码门禁硬件部分。在手机通过使用小程序可以进行相应的操作，申请门禁，刷二维码解锁开门，使人多场合的门锁管理更加便捷。</w:t>
      </w:r>
    </w:p>
    <w:p w:rsidR="00C50FCD" w:rsidRPr="00C50FCD" w:rsidRDefault="00C50FCD" w:rsidP="00C50FCD">
      <w:pPr>
        <w:tabs>
          <w:tab w:val="right" w:leader="dot" w:pos="9061"/>
        </w:tabs>
        <w:ind w:leftChars="200" w:left="420"/>
        <w:rPr>
          <w:rFonts w:ascii="楷体" w:eastAsia="楷体" w:hAnsi="楷体" w:cs="Times New Roman"/>
        </w:rPr>
      </w:pPr>
      <w:r w:rsidRPr="00C50FCD">
        <w:rPr>
          <w:rFonts w:ascii="黑体" w:eastAsia="黑体" w:hAnsi="Times New Roman" w:cs="Times New Roman" w:hint="eastAsia"/>
          <w:szCs w:val="24"/>
        </w:rPr>
        <w:t>关键词</w:t>
      </w:r>
      <w:r w:rsidRPr="00C50FCD">
        <w:rPr>
          <w:rFonts w:ascii="楷体" w:eastAsia="楷体" w:hAnsi="楷体" w:cs="Times New Roman" w:hint="eastAsia"/>
          <w:szCs w:val="24"/>
        </w:rPr>
        <w:t xml:space="preserve">  </w:t>
      </w:r>
      <w:bookmarkStart w:id="0" w:name="_Toc326084325"/>
      <w:bookmarkStart w:id="1" w:name="_Toc326089297"/>
      <w:bookmarkStart w:id="2" w:name="_Toc325455660"/>
      <w:r w:rsidRPr="00C50FCD">
        <w:rPr>
          <w:rFonts w:ascii="楷体" w:eastAsia="楷体" w:hAnsi="楷体" w:cs="Times New Roman" w:hint="eastAsia"/>
          <w:szCs w:val="24"/>
        </w:rPr>
        <w:t>人员管理；门禁权限管理；小程序；二维码</w:t>
      </w:r>
      <w:bookmarkEnd w:id="0"/>
      <w:bookmarkEnd w:id="1"/>
      <w:bookmarkEnd w:id="2"/>
      <w:r w:rsidR="00E76AA4">
        <w:rPr>
          <w:rFonts w:ascii="楷体" w:eastAsia="楷体" w:hAnsi="楷体" w:cs="Times New Roman" w:hint="eastAsia"/>
          <w:szCs w:val="24"/>
        </w:rPr>
        <w:t>;</w:t>
      </w:r>
      <w:bookmarkStart w:id="3" w:name="_GoBack"/>
      <w:bookmarkEnd w:id="3"/>
    </w:p>
    <w:p w:rsidR="00C50FCD" w:rsidRDefault="00C50FCD" w:rsidP="00C50FCD">
      <w:pPr>
        <w:pStyle w:val="1"/>
        <w:rPr>
          <w:rFonts w:ascii="黑体" w:eastAsia="黑体" w:hAnsi="黑体"/>
          <w:b w:val="0"/>
          <w:sz w:val="24"/>
          <w:szCs w:val="24"/>
        </w:rPr>
      </w:pPr>
      <w:bookmarkStart w:id="4" w:name="_Toc480569759"/>
      <w:r>
        <w:rPr>
          <w:rFonts w:ascii="黑体" w:eastAsia="黑体" w:hAnsi="黑体" w:hint="eastAsia"/>
          <w:b w:val="0"/>
          <w:sz w:val="24"/>
          <w:szCs w:val="24"/>
        </w:rPr>
        <w:t>1 引言</w:t>
      </w:r>
      <w:bookmarkEnd w:id="4"/>
    </w:p>
    <w:p w:rsidR="00CC42FC" w:rsidRDefault="00C50FCD" w:rsidP="00CC42FC">
      <w:pPr>
        <w:spacing w:line="360" w:lineRule="auto"/>
        <w:ind w:firstLineChars="200" w:firstLine="480"/>
        <w:jc w:val="left"/>
        <w:rPr>
          <w:rFonts w:ascii="宋体" w:eastAsia="宋体" w:hAnsi="宋体" w:cs="宋体"/>
          <w:sz w:val="24"/>
        </w:rPr>
      </w:pPr>
      <w:r w:rsidRPr="00C50FCD">
        <w:rPr>
          <w:rFonts w:ascii="宋体" w:eastAsia="宋体" w:hAnsi="宋体" w:cs="宋体" w:hint="eastAsia"/>
          <w:sz w:val="24"/>
        </w:rPr>
        <w:t>一般门禁系统使用</w:t>
      </w:r>
      <w:r w:rsidRPr="00C50FCD">
        <w:rPr>
          <w:rFonts w:ascii="宋体" w:eastAsia="宋体" w:hAnsi="宋体" w:cs="宋体"/>
          <w:sz w:val="24"/>
        </w:rPr>
        <w:t>RFID卡或指纹、人脸识别等生物身份识别技术方法对用户身份的识别。RFID卡容易丢失，办卡成本高，生物身份识别技术识别率低，容易受环境影响，识别设备昂贵等缺点。基于物联网和动态二维码技术开发的门禁系统通过微信小程序生成动态二维码，对持码用户微信小程序二维码扫描进行身份验证，进而根据用户权限实现相应授权门禁、实验室设备开启等工作。具有不需安装专门APP、安卓和iOS系统兼容、安全可靠性高、授权灵活等诸多优点。</w:t>
      </w:r>
    </w:p>
    <w:p w:rsidR="00CC42FC" w:rsidRDefault="00CC42FC" w:rsidP="00CC42FC">
      <w:pPr>
        <w:spacing w:line="360" w:lineRule="auto"/>
        <w:ind w:firstLineChars="200" w:firstLine="480"/>
        <w:jc w:val="left"/>
        <w:rPr>
          <w:rFonts w:ascii="宋体" w:eastAsia="宋体" w:hAnsi="宋体" w:cs="宋体"/>
          <w:sz w:val="24"/>
        </w:rPr>
      </w:pPr>
    </w:p>
    <w:p w:rsidR="00CC42FC" w:rsidRDefault="00CC42FC" w:rsidP="00CC42FC">
      <w:pPr>
        <w:pStyle w:val="1"/>
        <w:rPr>
          <w:rFonts w:ascii="黑体" w:eastAsia="黑体" w:hAnsi="黑体"/>
          <w:b w:val="0"/>
          <w:sz w:val="24"/>
          <w:szCs w:val="24"/>
        </w:rPr>
      </w:pPr>
      <w:bookmarkStart w:id="5" w:name="_Toc325455661"/>
      <w:bookmarkStart w:id="6" w:name="_Toc326084326"/>
      <w:bookmarkStart w:id="7" w:name="_Toc326089298"/>
      <w:bookmarkStart w:id="8" w:name="_Toc480569760"/>
      <w:r>
        <w:rPr>
          <w:rFonts w:ascii="黑体" w:eastAsia="黑体" w:hAnsi="黑体" w:hint="eastAsia"/>
          <w:b w:val="0"/>
          <w:sz w:val="24"/>
          <w:szCs w:val="24"/>
        </w:rPr>
        <w:t>2 模块分析</w:t>
      </w:r>
      <w:bookmarkEnd w:id="5"/>
      <w:bookmarkEnd w:id="6"/>
      <w:bookmarkEnd w:id="7"/>
      <w:bookmarkEnd w:id="8"/>
    </w:p>
    <w:p w:rsidR="007B7FD8" w:rsidRDefault="007B7FD8" w:rsidP="007B7FD8">
      <w:pPr>
        <w:pStyle w:val="2"/>
        <w:rPr>
          <w:rFonts w:ascii="宋体" w:eastAsia="宋体" w:hAnsi="宋体"/>
          <w:b w:val="0"/>
          <w:sz w:val="24"/>
          <w:szCs w:val="24"/>
        </w:rPr>
      </w:pPr>
      <w:bookmarkStart w:id="9" w:name="_Toc325455662"/>
      <w:bookmarkStart w:id="10" w:name="_Toc326084327"/>
      <w:bookmarkStart w:id="11" w:name="_Toc326089299"/>
      <w:bookmarkStart w:id="12" w:name="_Toc480569761"/>
      <w:r>
        <w:rPr>
          <w:rFonts w:ascii="宋体" w:eastAsia="宋体" w:hAnsi="宋体" w:hint="eastAsia"/>
          <w:b w:val="0"/>
          <w:sz w:val="24"/>
          <w:szCs w:val="24"/>
        </w:rPr>
        <w:t>2.1 系统概述</w:t>
      </w:r>
      <w:bookmarkEnd w:id="9"/>
      <w:bookmarkEnd w:id="10"/>
      <w:bookmarkEnd w:id="11"/>
      <w:bookmarkEnd w:id="12"/>
    </w:p>
    <w:p w:rsidR="00CC42FC" w:rsidRPr="00CC42FC" w:rsidRDefault="00CC42FC" w:rsidP="00CC42FC">
      <w:pPr>
        <w:spacing w:line="360" w:lineRule="auto"/>
        <w:ind w:firstLineChars="200" w:firstLine="480"/>
        <w:jc w:val="left"/>
        <w:rPr>
          <w:rFonts w:ascii="宋体" w:eastAsia="宋体" w:hAnsi="宋体" w:cs="宋体"/>
          <w:sz w:val="24"/>
        </w:rPr>
      </w:pPr>
    </w:p>
    <w:sectPr w:rsidR="00CC42FC" w:rsidRPr="00CC42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FED" w:rsidRDefault="00A54FED" w:rsidP="00CC42FC">
      <w:r>
        <w:separator/>
      </w:r>
    </w:p>
  </w:endnote>
  <w:endnote w:type="continuationSeparator" w:id="0">
    <w:p w:rsidR="00A54FED" w:rsidRDefault="00A54FED" w:rsidP="00CC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FED" w:rsidRDefault="00A54FED" w:rsidP="00CC42FC">
      <w:r>
        <w:separator/>
      </w:r>
    </w:p>
  </w:footnote>
  <w:footnote w:type="continuationSeparator" w:id="0">
    <w:p w:rsidR="00A54FED" w:rsidRDefault="00A54FED" w:rsidP="00CC42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D4"/>
    <w:rsid w:val="000528EA"/>
    <w:rsid w:val="001C45D4"/>
    <w:rsid w:val="0030375C"/>
    <w:rsid w:val="00453798"/>
    <w:rsid w:val="005974E9"/>
    <w:rsid w:val="00742DED"/>
    <w:rsid w:val="00770C57"/>
    <w:rsid w:val="007B7FD8"/>
    <w:rsid w:val="00A54FED"/>
    <w:rsid w:val="00C50FCD"/>
    <w:rsid w:val="00CC42FC"/>
    <w:rsid w:val="00CD05ED"/>
    <w:rsid w:val="00CD7010"/>
    <w:rsid w:val="00D331DC"/>
    <w:rsid w:val="00E76AA4"/>
    <w:rsid w:val="00E97DB8"/>
    <w:rsid w:val="00F51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3C59A"/>
  <w15:chartTrackingRefBased/>
  <w15:docId w15:val="{39F2DDBC-3F0B-4160-9B5F-AA869DA4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50FC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7B7FD8"/>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0375C"/>
    <w:rPr>
      <w:sz w:val="21"/>
      <w:szCs w:val="21"/>
    </w:rPr>
  </w:style>
  <w:style w:type="paragraph" w:styleId="a4">
    <w:name w:val="Balloon Text"/>
    <w:basedOn w:val="a"/>
    <w:link w:val="a5"/>
    <w:uiPriority w:val="99"/>
    <w:semiHidden/>
    <w:unhideWhenUsed/>
    <w:rsid w:val="0030375C"/>
    <w:rPr>
      <w:sz w:val="18"/>
      <w:szCs w:val="18"/>
    </w:rPr>
  </w:style>
  <w:style w:type="character" w:customStyle="1" w:styleId="a5">
    <w:name w:val="批注框文本 字符"/>
    <w:basedOn w:val="a0"/>
    <w:link w:val="a4"/>
    <w:uiPriority w:val="99"/>
    <w:semiHidden/>
    <w:rsid w:val="0030375C"/>
    <w:rPr>
      <w:sz w:val="18"/>
      <w:szCs w:val="18"/>
    </w:rPr>
  </w:style>
  <w:style w:type="character" w:customStyle="1" w:styleId="10">
    <w:name w:val="标题 1 字符"/>
    <w:basedOn w:val="a0"/>
    <w:link w:val="1"/>
    <w:rsid w:val="00C50FCD"/>
    <w:rPr>
      <w:rFonts w:ascii="Times New Roman" w:eastAsia="宋体" w:hAnsi="Times New Roman" w:cs="Times New Roman"/>
      <w:b/>
      <w:bCs/>
      <w:kern w:val="44"/>
      <w:sz w:val="44"/>
      <w:szCs w:val="44"/>
    </w:rPr>
  </w:style>
  <w:style w:type="paragraph" w:styleId="21">
    <w:name w:val="toc 2"/>
    <w:basedOn w:val="a"/>
    <w:next w:val="a"/>
    <w:uiPriority w:val="39"/>
    <w:rsid w:val="00C50FCD"/>
    <w:pPr>
      <w:ind w:leftChars="200" w:left="420"/>
    </w:pPr>
    <w:rPr>
      <w:rFonts w:ascii="Times New Roman" w:eastAsia="宋体" w:hAnsi="Times New Roman" w:cs="Times New Roman"/>
      <w:szCs w:val="24"/>
    </w:rPr>
  </w:style>
  <w:style w:type="paragraph" w:styleId="a6">
    <w:name w:val="header"/>
    <w:basedOn w:val="a"/>
    <w:link w:val="a7"/>
    <w:uiPriority w:val="99"/>
    <w:unhideWhenUsed/>
    <w:rsid w:val="00CC42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42FC"/>
    <w:rPr>
      <w:sz w:val="18"/>
      <w:szCs w:val="18"/>
    </w:rPr>
  </w:style>
  <w:style w:type="paragraph" w:styleId="a8">
    <w:name w:val="footer"/>
    <w:basedOn w:val="a"/>
    <w:link w:val="a9"/>
    <w:uiPriority w:val="99"/>
    <w:unhideWhenUsed/>
    <w:rsid w:val="00CC42FC"/>
    <w:pPr>
      <w:tabs>
        <w:tab w:val="center" w:pos="4153"/>
        <w:tab w:val="right" w:pos="8306"/>
      </w:tabs>
      <w:snapToGrid w:val="0"/>
      <w:jc w:val="left"/>
    </w:pPr>
    <w:rPr>
      <w:sz w:val="18"/>
      <w:szCs w:val="18"/>
    </w:rPr>
  </w:style>
  <w:style w:type="character" w:customStyle="1" w:styleId="a9">
    <w:name w:val="页脚 字符"/>
    <w:basedOn w:val="a0"/>
    <w:link w:val="a8"/>
    <w:uiPriority w:val="99"/>
    <w:rsid w:val="00CC42FC"/>
    <w:rPr>
      <w:sz w:val="18"/>
      <w:szCs w:val="18"/>
    </w:rPr>
  </w:style>
  <w:style w:type="character" w:customStyle="1" w:styleId="20">
    <w:name w:val="标题 2 字符"/>
    <w:basedOn w:val="a0"/>
    <w:link w:val="2"/>
    <w:rsid w:val="007B7FD8"/>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4</cp:revision>
  <dcterms:created xsi:type="dcterms:W3CDTF">2019-03-24T02:03:00Z</dcterms:created>
  <dcterms:modified xsi:type="dcterms:W3CDTF">2019-04-16T08:52:00Z</dcterms:modified>
</cp:coreProperties>
</file>