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rPr>
      </w:pPr>
      <w:r>
        <w:rPr>
          <w:rFonts w:hint="eastAsia"/>
        </w:rPr>
        <w:t>基于微信的房屋租赁系统</w:t>
      </w:r>
    </w:p>
    <w:p>
      <w:pPr>
        <w:pStyle w:val="2"/>
        <w:bidi w:val="0"/>
        <w:rPr>
          <w:rFonts w:hint="eastAsia"/>
          <w:lang w:val="en-US" w:eastAsia="zh-CN"/>
        </w:rPr>
      </w:pPr>
      <w:r>
        <w:rPr>
          <w:rFonts w:hint="eastAsia"/>
          <w:lang w:val="en-US" w:eastAsia="zh-CN"/>
        </w:rPr>
        <w:t>简单背景</w:t>
      </w:r>
    </w:p>
    <w:p>
      <w:pPr>
        <w:bidi w:val="0"/>
        <w:ind w:firstLine="420" w:firstLineChars="200"/>
      </w:pPr>
      <w:r>
        <w:rPr>
          <w:rFonts w:hint="default"/>
        </w:rPr>
        <w:t>随着智能手机的不断创新，手机已经普及到人人都有一部到两部，这不仅加速了移动端的发展历程，方便易携带，是我们首选的社交工具！</w:t>
      </w:r>
    </w:p>
    <w:p>
      <w:pPr>
        <w:bidi w:val="0"/>
        <w:rPr>
          <w:rFonts w:hint="default"/>
        </w:rPr>
      </w:pPr>
      <w:r>
        <w:rPr>
          <w:rFonts w:hint="default"/>
        </w:rPr>
        <w:t>微信作为仅次于企鹅的第一大社交软件，它不仅可在手机端登录还可在电脑终端登录，作为商业人士利用开发微信公众号来传播自己本身企业的知名度和产品的影响力，它的出现也是给企业带来了不可而遇的商机！</w:t>
      </w:r>
    </w:p>
    <w:p>
      <w:pPr>
        <w:bidi w:val="0"/>
        <w:ind w:firstLine="420" w:firstLineChars="200"/>
      </w:pPr>
      <w:r>
        <w:rPr>
          <w:rFonts w:hint="eastAsia"/>
        </w:rPr>
        <w:t>移动互联网时代，人人皆是内容生产传播者。微信的出现，彻底改变了人们的社交生活方式，同时延伸出来的微信公众号，也成为了大多数企业二次营销的大舞台。</w:t>
      </w:r>
    </w:p>
    <w:p>
      <w:pPr>
        <w:rPr>
          <w:rFonts w:hint="eastAsia"/>
        </w:rPr>
      </w:pPr>
    </w:p>
    <w:p>
      <w:pPr>
        <w:pStyle w:val="2"/>
        <w:bidi w:val="0"/>
        <w:rPr>
          <w:rFonts w:hint="eastAsia"/>
          <w:lang w:val="en-US" w:eastAsia="zh-CN"/>
        </w:rPr>
      </w:pPr>
      <w:r>
        <w:rPr>
          <w:rFonts w:hint="eastAsia"/>
          <w:lang w:val="en-US" w:eastAsia="zh-CN"/>
        </w:rPr>
        <w:t>主要功能设计</w:t>
      </w:r>
    </w:p>
    <w:p>
      <w:pPr>
        <w:pStyle w:val="11"/>
        <w:numPr>
          <w:ilvl w:val="0"/>
          <w:numId w:val="1"/>
        </w:numPr>
        <w:ind w:firstLineChars="0"/>
        <w:rPr>
          <w:rFonts w:hint="eastAsia"/>
        </w:rPr>
      </w:pPr>
      <w:r>
        <w:rPr>
          <w:rFonts w:hint="eastAsia"/>
        </w:rPr>
        <w:t>房屋信息展示：暂时为图片、地址、价格、房主ID、发布日期、是否可租；</w:t>
      </w:r>
    </w:p>
    <w:p>
      <w:pPr>
        <w:pStyle w:val="11"/>
        <w:numPr>
          <w:ilvl w:val="0"/>
          <w:numId w:val="1"/>
        </w:numPr>
        <w:ind w:firstLineChars="0"/>
        <w:rPr>
          <w:rFonts w:hint="eastAsia"/>
        </w:rPr>
      </w:pPr>
      <w:r>
        <w:rPr>
          <w:rFonts w:hint="eastAsia"/>
        </w:rPr>
        <w:t>房主登录注册：注册信息：姓名、地址、联系方式、ID、密码；</w:t>
      </w:r>
    </w:p>
    <w:p>
      <w:pPr>
        <w:pStyle w:val="11"/>
        <w:ind w:left="359" w:leftChars="171" w:firstLine="1470" w:firstLineChars="700"/>
        <w:rPr>
          <w:rFonts w:hint="eastAsia"/>
        </w:rPr>
      </w:pPr>
      <w:r>
        <w:rPr>
          <w:rFonts w:hint="eastAsia"/>
        </w:rPr>
        <w:t>权限：添加、修改、删除、查看房源、联系租客；</w:t>
      </w:r>
    </w:p>
    <w:p>
      <w:pPr>
        <w:pStyle w:val="11"/>
        <w:numPr>
          <w:ilvl w:val="0"/>
          <w:numId w:val="1"/>
        </w:numPr>
        <w:ind w:firstLineChars="0"/>
        <w:rPr>
          <w:rFonts w:hint="eastAsia"/>
        </w:rPr>
      </w:pPr>
      <w:r>
        <w:rPr>
          <w:rFonts w:hint="eastAsia"/>
        </w:rPr>
        <w:t>租客登录注册：注册信息：姓名、联系方式、ID、密码；</w:t>
      </w:r>
    </w:p>
    <w:p>
      <w:pPr>
        <w:rPr>
          <w:rFonts w:hint="eastAsia"/>
        </w:rPr>
      </w:pPr>
      <w:r>
        <w:rPr>
          <w:rFonts w:hint="eastAsia"/>
        </w:rPr>
        <w:t xml:space="preserve">                 权限：查询房屋，输入关键词；联系房主；</w:t>
      </w:r>
    </w:p>
    <w:p>
      <w:pPr>
        <w:ind w:left="525" w:leftChars="250" w:firstLine="1155" w:firstLineChars="550"/>
        <w:rPr>
          <w:rFonts w:hint="eastAsia"/>
        </w:rPr>
      </w:pPr>
      <w:r>
        <w:rPr>
          <w:rFonts w:hint="eastAsia"/>
        </w:rPr>
        <w:t>（不注册情况下可浏览，若确定租房需注册）</w:t>
      </w:r>
    </w:p>
    <w:p>
      <w:pPr>
        <w:rPr>
          <w:rFonts w:hint="eastAsia"/>
        </w:rPr>
      </w:pPr>
      <w:r>
        <w:rPr>
          <w:rFonts w:hint="eastAsia"/>
        </w:rPr>
        <w:t>4．在线签合同</w:t>
      </w:r>
    </w:p>
    <w:p>
      <w:pPr>
        <w:rPr>
          <w:rFonts w:hint="eastAsia"/>
        </w:rPr>
      </w:pPr>
      <w:r>
        <w:rPr>
          <w:rFonts w:hint="eastAsia"/>
        </w:rPr>
        <w:t>5．智能水电系统</w:t>
      </w:r>
    </w:p>
    <w:p>
      <w:pPr>
        <w:rPr>
          <w:rFonts w:hint="eastAsia"/>
        </w:rPr>
      </w:pPr>
      <w:r>
        <w:rPr>
          <w:rFonts w:hint="eastAsia"/>
        </w:rPr>
        <w:t>6. 付款系统</w:t>
      </w:r>
    </w:p>
    <w:p>
      <w:pPr>
        <w:rPr>
          <w:rFonts w:hint="eastAsia"/>
        </w:rPr>
      </w:pPr>
    </w:p>
    <w:p>
      <w:pPr>
        <w:pStyle w:val="2"/>
        <w:bidi w:val="0"/>
        <w:rPr>
          <w:rFonts w:hint="eastAsia"/>
          <w:lang w:val="en-US" w:eastAsia="zh-CN"/>
        </w:rPr>
      </w:pPr>
      <w:r>
        <w:rPr>
          <w:rFonts w:hint="eastAsia"/>
          <w:lang w:val="en-US" w:eastAsia="zh-CN"/>
        </w:rPr>
        <w:t>开发工具</w:t>
      </w:r>
    </w:p>
    <w:p>
      <w:pPr>
        <w:rPr>
          <w:rFonts w:hint="eastAsia"/>
        </w:rPr>
      </w:pPr>
      <w:r>
        <w:rPr>
          <w:rFonts w:hint="eastAsia"/>
        </w:rPr>
        <w:t>微信公众号、IDEA、VSCODE</w:t>
      </w:r>
    </w:p>
    <w:p>
      <w:pPr>
        <w:rPr>
          <w:rFonts w:hint="eastAsia"/>
        </w:rPr>
      </w:pPr>
    </w:p>
    <w:p>
      <w:pPr>
        <w:rPr>
          <w:rFonts w:hint="eastAsia"/>
        </w:rPr>
      </w:pPr>
      <w:r>
        <w:rPr>
          <w:rFonts w:hint="eastAsia"/>
        </w:rPr>
        <w:t>相关文献：</w:t>
      </w:r>
    </w:p>
    <w:p>
      <w:pPr>
        <w:rPr>
          <w:rFonts w:hint="eastAsia"/>
        </w:rPr>
      </w:pPr>
      <w:r>
        <w:rPr>
          <w:rFonts w:hint="eastAsia"/>
        </w:rPr>
        <w:t>[1]胡世民. 基于互联网+的房屋租赁管理系统的设计与实现[D].江西财经大学,2018.</w:t>
      </w:r>
    </w:p>
    <w:p>
      <w:pPr>
        <w:rPr>
          <w:rFonts w:hint="eastAsia"/>
        </w:rPr>
      </w:pPr>
      <w:r>
        <w:rPr>
          <w:rFonts w:hint="eastAsia"/>
        </w:rPr>
        <w:t>[2]高海静.基于MVC架构的新型房屋租售管理系统设计[J].现代电子技术,2015,38(16):42-44.</w:t>
      </w:r>
    </w:p>
    <w:p>
      <w:pPr>
        <w:rPr>
          <w:rFonts w:hint="eastAsia"/>
        </w:rPr>
      </w:pPr>
      <w:r>
        <w:rPr>
          <w:rFonts w:hint="eastAsia"/>
        </w:rPr>
        <w:t>[3]罗杰,刘梦彧,李健枝,罗慧敏,王洪江.基于微信小程序的停车位租赁平台设计与实现[J].电脑知识与技术,2018,14(09):86-88.</w:t>
      </w:r>
    </w:p>
    <w:p>
      <w:pPr>
        <w:rPr>
          <w:rFonts w:hint="default" w:eastAsiaTheme="minorEastAsia"/>
          <w:lang w:val="en-US" w:eastAsia="zh-CN"/>
        </w:rPr>
      </w:pPr>
      <w:r>
        <w:rPr>
          <w:rFonts w:hint="eastAsia"/>
        </w:rPr>
        <w:t>[4] </w:t>
      </w:r>
      <w:r>
        <w:rPr>
          <w:rFonts w:hint="eastAsia"/>
        </w:rPr>
        <w:fldChar w:fldCharType="begin"/>
      </w:r>
      <w:r>
        <w:rPr>
          <w:rFonts w:hint="eastAsia"/>
        </w:rPr>
        <w:instrText xml:space="preserve"> HYPERLINK "http://common.wanfangdata.com.cn/common/getAuthorUrl.do?authorId=1&amp;authorName="Luz Mairena Semeah"&amp;articleId=10.1080/10511482.2018.1543203&amp;authorUnit=a North Florida/South Georgia Veteran Health System" \t "http://www.wanfangdata.com.cn/search/_blank" </w:instrText>
      </w:r>
      <w:r>
        <w:rPr>
          <w:rFonts w:hint="eastAsia"/>
        </w:rPr>
        <w:fldChar w:fldCharType="separate"/>
      </w:r>
      <w:r>
        <w:rPr>
          <w:rFonts w:hint="eastAsia"/>
        </w:rPr>
        <w:t>Luz Mairena Semeah</w:t>
      </w:r>
      <w:r>
        <w:rPr>
          <w:rFonts w:hint="eastAsia"/>
        </w:rPr>
        <w:fldChar w:fldCharType="end"/>
      </w:r>
      <w:r>
        <w:rPr>
          <w:rFonts w:hint="eastAsia"/>
        </w:rPr>
        <w:t> </w:t>
      </w:r>
      <w:r>
        <w:rPr>
          <w:rFonts w:hint="eastAsia"/>
        </w:rPr>
        <w:fldChar w:fldCharType="begin"/>
      </w:r>
      <w:r>
        <w:rPr>
          <w:rFonts w:hint="eastAsia"/>
        </w:rPr>
        <w:instrText xml:space="preserve"> HYPERLINK "http://common.wanfangdata.com.cn/common/getAuthorUrl.do?authorId=1&amp;authorName="Sherry Ahrentzen"&amp;articleId=10.1080/10511482.2018.1543203&amp;authorUnit=b Shimberg Center for Housing Studies" \t "http://www.wanfangdata.com.cn/search/_blank" </w:instrText>
      </w:r>
      <w:r>
        <w:rPr>
          <w:rFonts w:hint="eastAsia"/>
        </w:rPr>
        <w:fldChar w:fldCharType="separate"/>
      </w:r>
      <w:r>
        <w:rPr>
          <w:rFonts w:hint="eastAsia"/>
        </w:rPr>
        <w:t>Sherry Ahrentzen</w:t>
      </w:r>
      <w:r>
        <w:rPr>
          <w:rFonts w:hint="eastAsia"/>
        </w:rPr>
        <w:fldChar w:fldCharType="end"/>
      </w:r>
      <w:r>
        <w:rPr>
          <w:rFonts w:hint="eastAsia"/>
        </w:rPr>
        <w:t> </w:t>
      </w:r>
      <w:r>
        <w:rPr>
          <w:rFonts w:hint="eastAsia"/>
        </w:rPr>
        <w:fldChar w:fldCharType="begin"/>
      </w:r>
      <w:r>
        <w:rPr>
          <w:rFonts w:hint="eastAsia"/>
        </w:rPr>
        <w:instrText xml:space="preserve"> HYPERLINK "http://common.wanfangdata.com.cn/common/getAuthorUrl.do?authorId=1&amp;authorName="Diane C. Cowper-Ripley"&amp;articleId=10.1080/10511482.2018.1543203&amp;authorUnit=a North Florida/South Georgia Veteran Health System" \t "http://www.wanfangdata.com.cn/search/_blank" </w:instrText>
      </w:r>
      <w:r>
        <w:rPr>
          <w:rFonts w:hint="eastAsia"/>
        </w:rPr>
        <w:fldChar w:fldCharType="separate"/>
      </w:r>
      <w:r>
        <w:rPr>
          <w:rFonts w:hint="eastAsia"/>
        </w:rPr>
        <w:t>Diane C. Cowper-Ripley</w:t>
      </w:r>
      <w:r>
        <w:rPr>
          <w:rFonts w:hint="eastAsia"/>
        </w:rPr>
        <w:fldChar w:fldCharType="end"/>
      </w:r>
      <w:r>
        <w:rPr>
          <w:rFonts w:hint="eastAsia"/>
        </w:rPr>
        <w:t> </w:t>
      </w:r>
      <w:r>
        <w:rPr>
          <w:rFonts w:hint="eastAsia"/>
        </w:rPr>
        <w:fldChar w:fldCharType="begin"/>
      </w:r>
      <w:r>
        <w:rPr>
          <w:rFonts w:hint="eastAsia"/>
        </w:rPr>
        <w:instrText xml:space="preserve"> HYPERLINK "http://common.wanfangdata.com.cn/common/getAuthorUrl.do?authorId=1&amp;authorName="Leslie M. Santos-Roman"&amp;articleId=10.1080/10511482.2018.1543203&amp;authorUnit=c Department of Rehabilitation" \t "http://www.wanfangdata.com.cn/search/_blank" </w:instrText>
      </w:r>
      <w:r>
        <w:rPr>
          <w:rFonts w:hint="eastAsia"/>
        </w:rPr>
        <w:fldChar w:fldCharType="separate"/>
      </w:r>
      <w:r>
        <w:rPr>
          <w:rFonts w:hint="eastAsia"/>
        </w:rPr>
        <w:t>Leslie M. Santos-Roman</w:t>
      </w:r>
      <w:r>
        <w:rPr>
          <w:rFonts w:hint="eastAsia"/>
        </w:rPr>
        <w:fldChar w:fldCharType="end"/>
      </w:r>
      <w:r>
        <w:rPr>
          <w:rFonts w:hint="eastAsia"/>
        </w:rPr>
        <w:t> </w:t>
      </w:r>
      <w:r>
        <w:rPr>
          <w:rFonts w:hint="eastAsia"/>
        </w:rPr>
        <w:fldChar w:fldCharType="begin"/>
      </w:r>
      <w:r>
        <w:rPr>
          <w:rFonts w:hint="eastAsia"/>
        </w:rPr>
        <w:instrText xml:space="preserve"> HYPERLINK "http://common.wanfangdata.com.cn/common/getAuthorUrl.do?authorId=1&amp;authorName="Julia O. Beamish"&amp;articleId=10.1080/10511482.2018.1543203&amp;authorUnit=d Department of Apparel" \t "http://www.wanfangdata.com.cn/search/_blank" </w:instrText>
      </w:r>
      <w:r>
        <w:rPr>
          <w:rFonts w:hint="eastAsia"/>
        </w:rPr>
        <w:fldChar w:fldCharType="separate"/>
      </w:r>
      <w:r>
        <w:rPr>
          <w:rFonts w:hint="eastAsia"/>
        </w:rPr>
        <w:t>Julia O. Beamish</w:t>
      </w:r>
      <w:r>
        <w:rPr>
          <w:rFonts w:hint="eastAsia"/>
        </w:rPr>
        <w:fldChar w:fldCharType="end"/>
      </w:r>
      <w:r>
        <w:rPr>
          <w:rFonts w:hint="eastAsia"/>
        </w:rPr>
        <w:t> </w:t>
      </w:r>
      <w:r>
        <w:rPr>
          <w:rFonts w:hint="eastAsia"/>
        </w:rPr>
        <w:fldChar w:fldCharType="begin"/>
      </w:r>
      <w:r>
        <w:rPr>
          <w:rFonts w:hint="eastAsia"/>
        </w:rPr>
        <w:instrText xml:space="preserve"> HYPERLINK "http://common.wanfangdata.com.cn/common/getAuthorUrl.do?authorId=1&amp;authorName="Kristine Farley"&amp;articleId=10.1080/10511482.2018.1543203&amp;authorUnit=b Shimberg Center for Housing Studies" \t "http://www.wanfangdata.com.cn/search/_blank" </w:instrText>
      </w:r>
      <w:r>
        <w:rPr>
          <w:rFonts w:hint="eastAsia"/>
        </w:rPr>
        <w:fldChar w:fldCharType="separate"/>
      </w:r>
      <w:r>
        <w:rPr>
          <w:rFonts w:hint="eastAsia"/>
        </w:rPr>
        <w:t>Kristine Farley</w:t>
      </w:r>
      <w:r>
        <w:rPr>
          <w:rFonts w:hint="eastAsia"/>
        </w:rPr>
        <w:fldChar w:fldCharType="end"/>
      </w:r>
      <w:r>
        <w:rPr>
          <w:rFonts w:hint="eastAsia"/>
          <w:lang w:val="en-US" w:eastAsia="zh-CN"/>
        </w:rPr>
        <w:t>.</w:t>
      </w:r>
      <w:r>
        <w:rPr>
          <w:rFonts w:hint="eastAsia"/>
        </w:rPr>
        <w:fldChar w:fldCharType="begin"/>
      </w:r>
      <w:r>
        <w:rPr>
          <w:rFonts w:hint="eastAsia"/>
        </w:rPr>
        <w:instrText xml:space="preserve"> HYPERLINK "http://www.wanfangdata.com.cn/link.do?url=BE78DC6926613EC3C61D070E578356F9C0FCD10AD4DC13D1A570C0F65213F934E7333D88E62F5656E4482B654AA454D40449AC4FCB6C7DE68D962D06068275BEE5659A4BF517C954D1E6EB3A1EAF3C6AFF4BABC2AEE3AB31E3A02C5AA79EF0EC" \t "http://www.wanfangdata.com.cn/search/_blank" </w:instrText>
      </w:r>
      <w:r>
        <w:rPr>
          <w:rFonts w:hint="eastAsia"/>
        </w:rPr>
        <w:fldChar w:fldCharType="separate"/>
      </w:r>
      <w:r>
        <w:rPr>
          <w:rFonts w:hint="eastAsia"/>
        </w:rPr>
        <w:t>Rental Housing Needs and Barriers From the Perspective of Veterans With Disabilities</w:t>
      </w:r>
      <w:r>
        <w:rPr>
          <w:rFonts w:hint="eastAsia"/>
        </w:rPr>
        <w:fldChar w:fldCharType="end"/>
      </w:r>
      <w:r>
        <w:rPr>
          <w:rFonts w:hint="eastAsia"/>
        </w:rPr>
        <w:t>[J].</w:t>
      </w:r>
      <w:r>
        <w:rPr>
          <w:rFonts w:hint="eastAsia"/>
          <w:lang w:val="en-US" w:eastAsia="zh-CN"/>
        </w:rPr>
        <w:fldChar w:fldCharType="begin"/>
      </w:r>
      <w:r>
        <w:rPr>
          <w:rFonts w:hint="eastAsia"/>
          <w:lang w:val="en-US" w:eastAsia="zh-CN"/>
        </w:rPr>
        <w:instrText xml:space="preserve"> HYPERLINK "http://www.wanfangdata.com.cn/search/searchList.do?searchType=perio&amp;showType=detail&amp;searchWord=%E5%88%8A%E5%90%8D:"Housing+Policy+Debate"&amp;isTriggerTag=" \t "http://www.wanfangdata.com.cn/search/_blank" </w:instrText>
      </w:r>
      <w:r>
        <w:rPr>
          <w:rFonts w:hint="eastAsia"/>
          <w:lang w:val="en-US" w:eastAsia="zh-CN"/>
        </w:rPr>
        <w:fldChar w:fldCharType="separate"/>
      </w:r>
      <w:r>
        <w:rPr>
          <w:rFonts w:hint="eastAsia"/>
        </w:rPr>
        <w:t>Housing Policy Debate</w:t>
      </w:r>
      <w:r>
        <w:rPr>
          <w:rFonts w:hint="eastAsia"/>
          <w:lang w:val="en-US" w:eastAsia="zh-CN"/>
        </w:rPr>
        <w:fldChar w:fldCharType="end"/>
      </w:r>
      <w:r>
        <w:rPr>
          <w:rFonts w:hint="eastAsia"/>
          <w:lang w:val="en-US" w:eastAsia="zh-CN"/>
        </w:rPr>
        <w:t>.2019年 4期</w:t>
      </w:r>
      <w:r>
        <w:rPr>
          <w:rFonts w:hint="eastAsia"/>
        </w:rPr>
        <w:t>:</w:t>
      </w:r>
      <w:r>
        <w:rPr>
          <w:rFonts w:hint="eastAsia"/>
          <w:lang w:val="en-US" w:eastAsia="zh-CN"/>
        </w:rPr>
        <w:t>542-558</w:t>
      </w:r>
    </w:p>
    <w:p>
      <w:pPr>
        <w:rPr>
          <w:rFonts w:hint="default"/>
          <w:lang w:val="en-US" w:eastAsia="zh-CN"/>
        </w:rPr>
      </w:pPr>
      <w:r>
        <w:rPr>
          <w:rFonts w:hint="eastAsia"/>
        </w:rPr>
        <w:t>[5]</w:t>
      </w:r>
      <w:r>
        <w:rPr>
          <w:rFonts w:ascii="宋体" w:hAnsi="宋体" w:eastAsia="宋体" w:cs="宋体"/>
          <w:sz w:val="24"/>
          <w:szCs w:val="24"/>
        </w:rPr>
        <w:br w:type="textWrapping"/>
      </w:r>
      <w:r>
        <w:rPr>
          <w:rFonts w:hint="eastAsia"/>
        </w:rPr>
        <w:t>Christopher Feather</w:t>
      </w:r>
      <w:r>
        <w:rPr>
          <w:rFonts w:hint="eastAsia"/>
        </w:rPr>
        <w:t>.Between homeownership and rental housing: exploring the potential for hybrid tenure solutions</w:t>
      </w:r>
      <w:r>
        <w:rPr>
          <w:rFonts w:hint="eastAsia"/>
        </w:rPr>
        <w:t>[J].</w:t>
      </w:r>
      <w:r>
        <w:rPr>
          <w:rFonts w:hint="eastAsia"/>
          <w:lang w:val="en-US" w:eastAsia="zh-CN"/>
        </w:rPr>
        <w:t xml:space="preserve"> </w:t>
      </w:r>
      <w:r>
        <w:rPr>
          <w:rFonts w:hint="eastAsia"/>
        </w:rPr>
        <w:t>International Journal of Housing Policy</w:t>
      </w:r>
      <w:r>
        <w:rPr>
          <w:rFonts w:hint="eastAsia"/>
        </w:rPr>
        <w:t>,</w:t>
      </w:r>
      <w:r>
        <w:rPr>
          <w:rFonts w:hint="eastAsia"/>
          <w:lang w:val="en-US" w:eastAsia="zh-CN"/>
        </w:rPr>
        <w:t xml:space="preserve"> </w:t>
      </w:r>
      <w:r>
        <w:rPr>
          <w:rFonts w:hint="eastAsia"/>
        </w:rPr>
        <w:t>2018,18(4)</w:t>
      </w:r>
      <w:r>
        <w:rPr>
          <w:rFonts w:hint="eastAsia"/>
        </w:rPr>
        <w:t>:</w:t>
      </w:r>
      <w:r>
        <w:rPr>
          <w:rFonts w:hint="eastAsia"/>
          <w:lang w:val="en-US" w:eastAsia="zh-CN"/>
        </w:rPr>
        <w:t>595-606</w:t>
      </w:r>
      <w:bookmarkStart w:id="0" w:name="_GoBack"/>
      <w:bookmarkEnd w:id="0"/>
    </w:p>
    <w:p>
      <w:pPr>
        <w:rPr>
          <w:rFonts w:hint="eastAsia"/>
        </w:rPr>
      </w:pPr>
    </w:p>
    <w:p>
      <w:pPr>
        <w:rPr>
          <w:rFonts w:hint="eastAsia"/>
        </w:rPr>
      </w:pPr>
      <w:r>
        <w:drawing>
          <wp:inline distT="0" distB="0" distL="0" distR="0">
            <wp:extent cx="5274310" cy="3216910"/>
            <wp:effectExtent l="0" t="0" r="2540" b="2540"/>
            <wp:docPr id="1" name="图片 1" descr="C:\Users\Administrator\Documents\Tencent Files\1158328808\FileRecv\MobileFile\A5EF9CD0A128D2C4C9C50F03617CE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1158328808\FileRecv\MobileFile\A5EF9CD0A128D2C4C9C50F03617CEE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2169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503F7"/>
    <w:multiLevelType w:val="multilevel"/>
    <w:tmpl w:val="6A0503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F1"/>
    <w:rsid w:val="00310588"/>
    <w:rsid w:val="00410B07"/>
    <w:rsid w:val="006817F1"/>
    <w:rsid w:val="00837536"/>
    <w:rsid w:val="008B101B"/>
    <w:rsid w:val="2067031E"/>
    <w:rsid w:val="25FC025E"/>
    <w:rsid w:val="2E3E370E"/>
    <w:rsid w:val="4F0E7BAB"/>
    <w:rsid w:val="59E72200"/>
    <w:rsid w:val="6A624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8">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9">
    <w:name w:val="Emphasis"/>
    <w:basedOn w:val="7"/>
    <w:qFormat/>
    <w:uiPriority w:val="20"/>
    <w:rPr>
      <w:i/>
      <w:iCs/>
    </w:rPr>
  </w:style>
  <w:style w:type="character" w:styleId="10">
    <w:name w:val="Hyperlink"/>
    <w:basedOn w:val="7"/>
    <w:semiHidden/>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批注框文本 Char"/>
    <w:basedOn w:val="7"/>
    <w:link w:val="3"/>
    <w:semiHidden/>
    <w:qFormat/>
    <w:uiPriority w:val="99"/>
    <w:rPr>
      <w:sz w:val="18"/>
      <w:szCs w:val="18"/>
    </w:rPr>
  </w:style>
  <w:style w:type="character" w:customStyle="1" w:styleId="13">
    <w:name w:val="标题 Char"/>
    <w:basedOn w:val="7"/>
    <w:link w:val="5"/>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285</Characters>
  <Lines>2</Lines>
  <Paragraphs>1</Paragraphs>
  <TotalTime>11</TotalTime>
  <ScaleCrop>false</ScaleCrop>
  <LinksUpToDate>false</LinksUpToDate>
  <CharactersWithSpaces>334</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2019-09-21T05:27:00Z</dcterms:created>
  <dc:creator>jihi</dc:creator>
  <cp:lastModifiedBy>伊钱耀</cp:lastModifiedBy>
  <dcterms:modified xsi:type="dcterms:W3CDTF">2019-10-07T05:39:15Z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