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RocketMq特性详解</w:t>
      </w:r>
    </w:p>
    <w:p>
      <w:pPr>
        <w:rPr>
          <w:rFonts w:hint="eastAsia"/>
          <w:lang w:val="en-US" w:eastAsia="zh-CN"/>
        </w:rPr>
      </w:pPr>
    </w:p>
    <w:p>
      <w:r>
        <w:t>rocketmq-console</w:t>
      </w:r>
      <w:r>
        <w:rPr>
          <w:rFonts w:hint="eastAsia"/>
          <w:lang w:val="en-US" w:eastAsia="zh-CN"/>
        </w:rPr>
        <w:t>:</w:t>
      </w:r>
    </w:p>
    <w:p>
      <w:pPr>
        <w:rPr>
          <w:rFonts w:hint="eastAsia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"https://github.com/apache/rocketmq-externals"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https://github.com/apache/rocketmq-externals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mvn package  -DskipTests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 -jar target/rocketmq-console-ng-1.0.0.jar  --rocketmq.config.namesrvAddr=192.168.0.12:9876;192.168.0.13:9876 --server.port=8888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Producer详解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普通消息：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4519930"/>
            <wp:effectExtent l="0" t="0" r="4445" b="1397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519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org.apache.rocketmq.client.impl.CommunicationMode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org.apache.rocketmq.client.impl.producer.DefaultMQProducerImpl#sendDefaultImpl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12385" cy="2837180"/>
            <wp:effectExtent l="0" t="0" r="12065" b="127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2385" cy="2837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定时消息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color w:val="C00000"/>
        </w:rPr>
        <w:t>定时消息是指消息发到 Broker 后，不能立刻被 Consumer 消费，要到特定的时间点或者等待特定的时间后才能被消费</w:t>
      </w:r>
      <w:r>
        <w:rPr>
          <w:rFonts w:ascii="宋体" w:hAnsi="宋体" w:eastAsia="宋体" w:cs="宋体"/>
          <w:color w:val="auto"/>
          <w:szCs w:val="21"/>
        </w:rPr>
        <w:t>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固定精度：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8000"/>
          <w:sz w:val="30"/>
          <w:szCs w:val="30"/>
          <w:shd w:val="clear" w:fill="FFFFFF"/>
        </w:rPr>
      </w:pPr>
      <w:r>
        <w:rPr>
          <w:rFonts w:hint="eastAsia" w:ascii="宋体" w:hAnsi="宋体" w:eastAsia="宋体" w:cs="宋体"/>
          <w:b/>
          <w:color w:val="008000"/>
          <w:sz w:val="30"/>
          <w:szCs w:val="30"/>
          <w:shd w:val="clear" w:fill="FFFFFF"/>
        </w:rPr>
        <w:t>1s 5s 10s 30s 1m 2m 3m 4m 5m 6m 7m 8m 9m 10m 20m 30m 1h 2h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org.apache.rocketmq.store.config.MessageStoreConfig#messageDelayLevel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顺序消息：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org.apache.rocketmq.client.impl.producer.DefaultMQProducerImpl#sendSelectImpl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在分布式队列实现排序，这个需求怎么做？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排序 分布式？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优先级：订单号20180206（queu1 ）订单号20180207(queue2)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排序+优先级（分片）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anchor distT="0" distB="0" distL="0" distR="0" simplePos="0" relativeHeight="268434432" behindDoc="1" locked="0" layoutInCell="1" allowOverlap="1">
            <wp:simplePos x="0" y="0"/>
            <wp:positionH relativeFrom="page">
              <wp:posOffset>1198880</wp:posOffset>
            </wp:positionH>
            <wp:positionV relativeFrom="paragraph">
              <wp:posOffset>-915670</wp:posOffset>
            </wp:positionV>
            <wp:extent cx="5164455" cy="4265295"/>
            <wp:effectExtent l="0" t="0" r="17145" b="1905"/>
            <wp:wrapTopAndBottom/>
            <wp:docPr id="6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4455" cy="4265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事物消息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5465445"/>
            <wp:effectExtent l="0" t="0" r="3175" b="190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465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077970" cy="2608580"/>
            <wp:effectExtent l="0" t="0" r="17780" b="127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7970" cy="2608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二阶段提交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Consumer详解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Pull&amp;push模式：</w:t>
      </w:r>
    </w:p>
    <w:p>
      <w:pPr>
        <w:rPr>
          <w:rFonts w:hint="default" w:ascii="Verdana" w:hAnsi="Verdana" w:cs="Verdana"/>
          <w:i w:val="0"/>
          <w:caps w:val="0"/>
          <w:color w:val="111111"/>
          <w:spacing w:val="0"/>
          <w:sz w:val="19"/>
          <w:szCs w:val="19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111111"/>
          <w:spacing w:val="0"/>
          <w:sz w:val="19"/>
          <w:szCs w:val="19"/>
          <w:shd w:val="clear" w:fill="FFFFFF"/>
        </w:rPr>
        <w:t>DefaultMQPullConsumer</w:t>
      </w:r>
    </w:p>
    <w:p>
      <w:pPr>
        <w:rPr>
          <w:rFonts w:hint="default" w:ascii="Verdana" w:hAnsi="Verdana" w:cs="Verdana"/>
          <w:i w:val="0"/>
          <w:caps w:val="0"/>
          <w:color w:val="111111"/>
          <w:spacing w:val="0"/>
          <w:sz w:val="19"/>
          <w:szCs w:val="19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111111"/>
          <w:spacing w:val="0"/>
          <w:sz w:val="19"/>
          <w:szCs w:val="19"/>
          <w:shd w:val="clear" w:fill="FFFFFF"/>
        </w:rPr>
        <w:t>DefaultMQPushConsumer</w:t>
      </w:r>
    </w:p>
    <w:p>
      <w:pPr>
        <w:rPr>
          <w:rFonts w:hint="default" w:ascii="Verdana" w:hAnsi="Verdana" w:cs="Verdana" w:eastAsiaTheme="minorEastAsia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  <w:t>都是采用pull的方式进行消费，会有延迟，减轻服务器压力，短时间轮询可忽略延迟</w:t>
      </w:r>
      <w:bookmarkStart w:id="0" w:name="_GoBack"/>
      <w:bookmarkEnd w:id="0"/>
    </w:p>
    <w:p>
      <w:pPr>
        <w:rPr>
          <w:rFonts w:hint="eastAsia" w:ascii="Verdana" w:hAnsi="Verdana" w:cs="Verdana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  <w:t>长轮询：</w:t>
      </w:r>
    </w:p>
    <w:p>
      <w:pPr>
        <w:rPr>
          <w:rFonts w:hint="eastAsia" w:ascii="Verdana" w:hAnsi="Verdana" w:cs="Verdana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079365" cy="3025140"/>
            <wp:effectExtent l="0" t="0" r="6985" b="381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9365" cy="3025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消费模型：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org.apache.rocketmq.common.protocol.heartbeat.MessageModel#BROADCASTING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org.apache.rocketmq.common.protocol.heartbeat.MessageModel#CLUSTERING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消费选择：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org.apache.rocketmq.common.consumer.ConsumeFromWhere#CONSUME_FROM_LAST_OFFSET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org.apache.rocketmq.common.consumer.ConsumeFromWhere#CONSUME_FROM_FIRST_OFFSET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org.apache.rocketmq.common.consumer.ConsumeFromWhere#CONSUME_FROM_TIMESTAMP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重试策略</w:t>
      </w:r>
    </w:p>
    <w:p>
      <w:r>
        <w:t>Consumer 消费消息失败后，要提供一种重试机制，令消息再消费一次。Consumer 消费消息失败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消息重复幂等：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RocketMQ无法避免消息重复，所以如果业务对消费重复非常敏感，务必要在业务层面去重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消息回溯：</w:t>
      </w:r>
    </w:p>
    <w:p>
      <w:pPr>
        <w:rPr>
          <w:rFonts w:hint="eastAsia"/>
        </w:rPr>
      </w:pPr>
      <w:r>
        <w:rPr>
          <w:rFonts w:hint="eastAsia"/>
        </w:rPr>
        <w:t>回溯消费是指Consumer已经消费成功的消息，由于业务上需求需要重新消费，要支持此功能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RocketMQ支持按照时间回溯消费，时间维度精确到毫秒，可以向前回溯，也可以向后回溯。 </w:t>
      </w:r>
    </w:p>
    <w:p>
      <w:pP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使用命令：sh mqadmin resetOffsetByTime -g xx -s yy -t tt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Producer|consumer Group:</w:t>
      </w:r>
    </w:p>
    <w:p>
      <w:pP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1、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可以通过运维工具查询这个组下有多少Producer实例</w:t>
      </w:r>
    </w:p>
    <w:p>
      <w:pP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2、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可通过运维工具查询这个组下的消费进度,多少个Consumer实例</w:t>
      </w:r>
    </w:p>
    <w:p>
      <w:pP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3、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事务消息，如果Producer意外宕机，Broker会主动回调Producer Group中的任意一台机器确认事务状态</w:t>
      </w:r>
    </w:p>
    <w:p>
      <w:pP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4、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集群模式，一个Consumer Group下的多个Consumer均摊消费消息；广播模式，group无意义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01A7E"/>
    <w:rsid w:val="00AC66F0"/>
    <w:rsid w:val="017D257D"/>
    <w:rsid w:val="02486010"/>
    <w:rsid w:val="029118D6"/>
    <w:rsid w:val="02CE06C2"/>
    <w:rsid w:val="0313201E"/>
    <w:rsid w:val="03805455"/>
    <w:rsid w:val="03BC7662"/>
    <w:rsid w:val="04A73FFD"/>
    <w:rsid w:val="054B1384"/>
    <w:rsid w:val="05C11801"/>
    <w:rsid w:val="05E84BD2"/>
    <w:rsid w:val="06344953"/>
    <w:rsid w:val="06D64510"/>
    <w:rsid w:val="07436906"/>
    <w:rsid w:val="07E23DD8"/>
    <w:rsid w:val="07F13066"/>
    <w:rsid w:val="081464B5"/>
    <w:rsid w:val="08897169"/>
    <w:rsid w:val="09A47E55"/>
    <w:rsid w:val="0A8B58B3"/>
    <w:rsid w:val="0AF210B0"/>
    <w:rsid w:val="0B0A1037"/>
    <w:rsid w:val="0B821FFC"/>
    <w:rsid w:val="0B9D19DF"/>
    <w:rsid w:val="0BAC5E4D"/>
    <w:rsid w:val="0BC17AF8"/>
    <w:rsid w:val="0C456C18"/>
    <w:rsid w:val="0CB4001A"/>
    <w:rsid w:val="0D3575A1"/>
    <w:rsid w:val="0D5A710F"/>
    <w:rsid w:val="0D8A2DD5"/>
    <w:rsid w:val="0E97327D"/>
    <w:rsid w:val="0ED53EF7"/>
    <w:rsid w:val="0F3905A0"/>
    <w:rsid w:val="10894A9F"/>
    <w:rsid w:val="111A0A39"/>
    <w:rsid w:val="114268FC"/>
    <w:rsid w:val="121165B8"/>
    <w:rsid w:val="124F58FA"/>
    <w:rsid w:val="13424C0F"/>
    <w:rsid w:val="134E5AB6"/>
    <w:rsid w:val="139862C4"/>
    <w:rsid w:val="13EE6C66"/>
    <w:rsid w:val="1471141C"/>
    <w:rsid w:val="14D93196"/>
    <w:rsid w:val="1542451B"/>
    <w:rsid w:val="15453A0F"/>
    <w:rsid w:val="15A216E3"/>
    <w:rsid w:val="15D15065"/>
    <w:rsid w:val="16385C86"/>
    <w:rsid w:val="163B3BF3"/>
    <w:rsid w:val="167C4A9A"/>
    <w:rsid w:val="17192DC0"/>
    <w:rsid w:val="175D466B"/>
    <w:rsid w:val="17D06B50"/>
    <w:rsid w:val="17D874F8"/>
    <w:rsid w:val="17FE3CF6"/>
    <w:rsid w:val="180C45CE"/>
    <w:rsid w:val="181E29DB"/>
    <w:rsid w:val="18347C6B"/>
    <w:rsid w:val="18D201D2"/>
    <w:rsid w:val="19AD4B9F"/>
    <w:rsid w:val="1A013B12"/>
    <w:rsid w:val="1A361EB0"/>
    <w:rsid w:val="1AC4188A"/>
    <w:rsid w:val="1B1D139F"/>
    <w:rsid w:val="1B2C10E1"/>
    <w:rsid w:val="1B5938CD"/>
    <w:rsid w:val="1C08584E"/>
    <w:rsid w:val="1C940F1D"/>
    <w:rsid w:val="1EA26639"/>
    <w:rsid w:val="1F7F777C"/>
    <w:rsid w:val="1F815B9B"/>
    <w:rsid w:val="204F773F"/>
    <w:rsid w:val="20703860"/>
    <w:rsid w:val="20C84F90"/>
    <w:rsid w:val="230902BB"/>
    <w:rsid w:val="233A6E44"/>
    <w:rsid w:val="237B1EB9"/>
    <w:rsid w:val="247D3FA4"/>
    <w:rsid w:val="249D2CEB"/>
    <w:rsid w:val="24CC3FA2"/>
    <w:rsid w:val="25643A03"/>
    <w:rsid w:val="258978C2"/>
    <w:rsid w:val="262F3A9F"/>
    <w:rsid w:val="26632FD2"/>
    <w:rsid w:val="267479F7"/>
    <w:rsid w:val="277E0613"/>
    <w:rsid w:val="2798022E"/>
    <w:rsid w:val="27DA7FBC"/>
    <w:rsid w:val="28111BE9"/>
    <w:rsid w:val="288D4DCB"/>
    <w:rsid w:val="28CE22CD"/>
    <w:rsid w:val="29244868"/>
    <w:rsid w:val="29354270"/>
    <w:rsid w:val="298C1C63"/>
    <w:rsid w:val="29C52EDF"/>
    <w:rsid w:val="29F61112"/>
    <w:rsid w:val="2A601686"/>
    <w:rsid w:val="2AF77F46"/>
    <w:rsid w:val="2B947BAF"/>
    <w:rsid w:val="2B974191"/>
    <w:rsid w:val="2C563E94"/>
    <w:rsid w:val="2C610459"/>
    <w:rsid w:val="2C623E64"/>
    <w:rsid w:val="2D3133A2"/>
    <w:rsid w:val="2D3D4558"/>
    <w:rsid w:val="2E156174"/>
    <w:rsid w:val="2E177AFE"/>
    <w:rsid w:val="2E25525C"/>
    <w:rsid w:val="2E7A496C"/>
    <w:rsid w:val="2F1E4258"/>
    <w:rsid w:val="2F591720"/>
    <w:rsid w:val="2F694C85"/>
    <w:rsid w:val="2FFC7470"/>
    <w:rsid w:val="301633F0"/>
    <w:rsid w:val="30A92329"/>
    <w:rsid w:val="30D23E50"/>
    <w:rsid w:val="31434D20"/>
    <w:rsid w:val="31524302"/>
    <w:rsid w:val="32C215BA"/>
    <w:rsid w:val="32DF5400"/>
    <w:rsid w:val="331E7999"/>
    <w:rsid w:val="338C5133"/>
    <w:rsid w:val="33EA3FD6"/>
    <w:rsid w:val="3471267F"/>
    <w:rsid w:val="349C3856"/>
    <w:rsid w:val="353838D1"/>
    <w:rsid w:val="3552758D"/>
    <w:rsid w:val="3646236A"/>
    <w:rsid w:val="36932BCC"/>
    <w:rsid w:val="37CF4799"/>
    <w:rsid w:val="38040694"/>
    <w:rsid w:val="38542407"/>
    <w:rsid w:val="3880315D"/>
    <w:rsid w:val="3BA90855"/>
    <w:rsid w:val="3BF75175"/>
    <w:rsid w:val="3C7B7BDC"/>
    <w:rsid w:val="3E1910BE"/>
    <w:rsid w:val="3E3E72CD"/>
    <w:rsid w:val="3ECC2A37"/>
    <w:rsid w:val="3F152A83"/>
    <w:rsid w:val="3F5828C8"/>
    <w:rsid w:val="3FB35C2B"/>
    <w:rsid w:val="41860A01"/>
    <w:rsid w:val="41DC3F6A"/>
    <w:rsid w:val="423223F8"/>
    <w:rsid w:val="42572152"/>
    <w:rsid w:val="426C3A3D"/>
    <w:rsid w:val="42E7103A"/>
    <w:rsid w:val="42FA68AA"/>
    <w:rsid w:val="43623D16"/>
    <w:rsid w:val="436F39BE"/>
    <w:rsid w:val="44153662"/>
    <w:rsid w:val="443508B2"/>
    <w:rsid w:val="445A72A7"/>
    <w:rsid w:val="44B65D61"/>
    <w:rsid w:val="45921175"/>
    <w:rsid w:val="46B72D00"/>
    <w:rsid w:val="46F21F73"/>
    <w:rsid w:val="475B71DA"/>
    <w:rsid w:val="47796BF7"/>
    <w:rsid w:val="47830711"/>
    <w:rsid w:val="47E05C81"/>
    <w:rsid w:val="482F0248"/>
    <w:rsid w:val="48675988"/>
    <w:rsid w:val="49DC015E"/>
    <w:rsid w:val="4A432F73"/>
    <w:rsid w:val="4A646E2D"/>
    <w:rsid w:val="4AD94AEF"/>
    <w:rsid w:val="4BA2684D"/>
    <w:rsid w:val="4BB67470"/>
    <w:rsid w:val="4C4F219F"/>
    <w:rsid w:val="4CD20712"/>
    <w:rsid w:val="4D01600E"/>
    <w:rsid w:val="4D9254CC"/>
    <w:rsid w:val="4E3D4E1D"/>
    <w:rsid w:val="4E6440D2"/>
    <w:rsid w:val="4E7B0409"/>
    <w:rsid w:val="4EE55ED6"/>
    <w:rsid w:val="4F253C86"/>
    <w:rsid w:val="4F2E0813"/>
    <w:rsid w:val="4FF057A2"/>
    <w:rsid w:val="4FF43A0F"/>
    <w:rsid w:val="50A54D91"/>
    <w:rsid w:val="50EB3708"/>
    <w:rsid w:val="516A2D72"/>
    <w:rsid w:val="5198527C"/>
    <w:rsid w:val="52DD5DEE"/>
    <w:rsid w:val="53737879"/>
    <w:rsid w:val="537432A9"/>
    <w:rsid w:val="53807190"/>
    <w:rsid w:val="53B16FCA"/>
    <w:rsid w:val="53C30FD1"/>
    <w:rsid w:val="541478B1"/>
    <w:rsid w:val="54822C5B"/>
    <w:rsid w:val="55E90A2F"/>
    <w:rsid w:val="561906D1"/>
    <w:rsid w:val="56C643C5"/>
    <w:rsid w:val="56CB2BE5"/>
    <w:rsid w:val="580D673F"/>
    <w:rsid w:val="589F6FB2"/>
    <w:rsid w:val="59682E07"/>
    <w:rsid w:val="59BB2F80"/>
    <w:rsid w:val="5A295E30"/>
    <w:rsid w:val="5A8E4D64"/>
    <w:rsid w:val="5C3C0CE8"/>
    <w:rsid w:val="5CAD56B0"/>
    <w:rsid w:val="5E3B53BE"/>
    <w:rsid w:val="5E747E5A"/>
    <w:rsid w:val="5F1C2C16"/>
    <w:rsid w:val="5F572309"/>
    <w:rsid w:val="5F5F3B36"/>
    <w:rsid w:val="5FB206A3"/>
    <w:rsid w:val="607703A7"/>
    <w:rsid w:val="61F96789"/>
    <w:rsid w:val="62091914"/>
    <w:rsid w:val="6370642F"/>
    <w:rsid w:val="638A1CA5"/>
    <w:rsid w:val="643C365A"/>
    <w:rsid w:val="64E22ABB"/>
    <w:rsid w:val="659B1084"/>
    <w:rsid w:val="67B570E1"/>
    <w:rsid w:val="68D6021C"/>
    <w:rsid w:val="68F112A0"/>
    <w:rsid w:val="693F49EC"/>
    <w:rsid w:val="6A530E8A"/>
    <w:rsid w:val="6AB32C79"/>
    <w:rsid w:val="6B936DC8"/>
    <w:rsid w:val="6BC47C0A"/>
    <w:rsid w:val="6C0A22D4"/>
    <w:rsid w:val="6C0A7B2C"/>
    <w:rsid w:val="6C5E63D0"/>
    <w:rsid w:val="6C934D9C"/>
    <w:rsid w:val="6C96583A"/>
    <w:rsid w:val="6CC93777"/>
    <w:rsid w:val="6D1B25A8"/>
    <w:rsid w:val="6D7210E3"/>
    <w:rsid w:val="6DB20659"/>
    <w:rsid w:val="6DEB54CF"/>
    <w:rsid w:val="6E0E6DF5"/>
    <w:rsid w:val="6F360E03"/>
    <w:rsid w:val="6F3F72C0"/>
    <w:rsid w:val="700A52F1"/>
    <w:rsid w:val="7064191B"/>
    <w:rsid w:val="709532A8"/>
    <w:rsid w:val="70A46BCE"/>
    <w:rsid w:val="70EA6085"/>
    <w:rsid w:val="711477FB"/>
    <w:rsid w:val="714566C7"/>
    <w:rsid w:val="734D7596"/>
    <w:rsid w:val="74174411"/>
    <w:rsid w:val="744165AE"/>
    <w:rsid w:val="74B46D24"/>
    <w:rsid w:val="75C203CB"/>
    <w:rsid w:val="76E1039E"/>
    <w:rsid w:val="7750556D"/>
    <w:rsid w:val="77AA52EA"/>
    <w:rsid w:val="77D72C41"/>
    <w:rsid w:val="790C5F34"/>
    <w:rsid w:val="798973A7"/>
    <w:rsid w:val="799E5CAA"/>
    <w:rsid w:val="79A4502B"/>
    <w:rsid w:val="7BAA3FDA"/>
    <w:rsid w:val="7C117661"/>
    <w:rsid w:val="7DA806C2"/>
    <w:rsid w:val="7E0C2AF8"/>
    <w:rsid w:val="7E394C88"/>
    <w:rsid w:val="7E4E38C0"/>
    <w:rsid w:val="7E4E536F"/>
    <w:rsid w:val="7E681127"/>
    <w:rsid w:val="7F765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2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0"/>
    <w:rPr>
      <w:rFonts w:ascii="Arial" w:hAnsi="Arial" w:eastAsia="Arial" w:cs="Arial"/>
      <w:sz w:val="21"/>
      <w:szCs w:val="21"/>
      <w:lang w:val="zh-CN" w:eastAsia="zh-CN" w:bidi="zh-CN"/>
    </w:r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Hyperlink"/>
    <w:basedOn w:val="10"/>
    <w:qFormat/>
    <w:uiPriority w:val="0"/>
    <w:rPr>
      <w:color w:val="0000FF"/>
      <w:u w:val="single"/>
    </w:rPr>
  </w:style>
  <w:style w:type="character" w:customStyle="1" w:styleId="12">
    <w:name w:val="标题 2 Char"/>
    <w:link w:val="3"/>
    <w:qFormat/>
    <w:uiPriority w:val="0"/>
    <w:rPr>
      <w:rFonts w:ascii="Arial" w:hAnsi="Arial" w:eastAsia="黑体"/>
      <w:b/>
      <w:sz w:val="32"/>
    </w:rPr>
  </w:style>
  <w:style w:type="paragraph" w:customStyle="1" w:styleId="13">
    <w:name w:val="Default"/>
    <w:unhideWhenUsed/>
    <w:qFormat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eastAsia" w:ascii="微软雅黑" w:hAnsi="微软雅黑" w:eastAsia="微软雅黑" w:cs="Times New Roman"/>
      <w:color w:val="000000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lion</dc:creator>
  <cp:lastModifiedBy>mtime</cp:lastModifiedBy>
  <dcterms:modified xsi:type="dcterms:W3CDTF">2020-01-13T05:33:29Z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