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FE2C23"/>
          <w:kern w:val="0"/>
          <w:sz w:val="24"/>
          <w:szCs w:val="24"/>
          <w:lang w:val="en-US" w:eastAsia="zh-CN" w:bidi="ar"/>
        </w:rPr>
        <w:t xml:space="preserve">⼀、整体认知APM系统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提问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同学们是否有遇到过这样的场景：业务运营⼈员反映、会员很多功能访问很慢。你做为会员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系统的负责⼈，接到反馈后做了如下事情：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1. 检查线上11台机器各硬件负载指标均正常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2. 查询线上11台会员系统⽇志，出现⼤量请求Timeout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3. 检查3台mySql数据库，访问⾮常慢，并且连接已占满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4. 进⼀步查明，⼤量连接都在执⾏⼀个会员注册的Sql语句，找到真凶。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⼤家预估⼀下以上4个过程如果不借助任何⼯具，都以⼈⾁⽅式进⾏，需要多⻓时间？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【学员发散式回答问题】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那以上步骤怎么去优化呢？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第1：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采⽤Zabbix 对线上机器各性能指标进⾏集中监控。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第2：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使⽤ELK对线上⽇志集中存储查询。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第3：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使⽤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7"/>
          <w:szCs w:val="17"/>
          <w:lang w:val="en-US" w:eastAsia="zh-CN" w:bidi="ar"/>
        </w:rPr>
        <w:t xml:space="preserve">Anemometer 集中监控mysql 语句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以上3个功能合起来就是我们的APM系统，它对公司的意义，还需要我在啰嗦吗？当然⼀个完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整的不此之些，APM还可以进⾏代码级定位。什么叫代码级定位?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我们继续上述例⼦，上述问题解决了么？并没有，因为这个Sql语句不是慢查询，且这时的会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员注册流量并不⼤，原因⼜是什么呢？只能翻开代码找。这个时间可能⽐前⾯四个步骤花的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时间还要⻓。⽽代码级定位可直接定位⾄问题所在源码。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APM 简介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APM全称</w:t>
      </w:r>
      <w:r>
        <w:rPr>
          <w:rFonts w:hint="default" w:ascii="PingFang SC Medium" w:hAnsi="PingFang SC Medium" w:eastAsia="PingFang SC Medium" w:cs="PingFang SC Medium"/>
          <w:i/>
          <w:color w:val="333333"/>
          <w:kern w:val="0"/>
          <w:sz w:val="19"/>
          <w:szCs w:val="19"/>
          <w:lang w:val="en-US" w:eastAsia="zh-CN" w:bidi="ar"/>
        </w:rPr>
        <w:t xml:space="preserve">Application Performance Management(应⽤性能管理),APM致⼒于监控和管理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i/>
          <w:color w:val="333333"/>
          <w:kern w:val="0"/>
          <w:sz w:val="19"/>
          <w:szCs w:val="19"/>
          <w:lang w:val="en-US" w:eastAsia="zh-CN" w:bidi="ar"/>
        </w:rPr>
        <w:t xml:space="preserve">应⽤软件性能和可⽤性。通过监测和诊断复杂应⽤程序的性能问题，来保证软件应⽤程序的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i/>
          <w:color w:val="333333"/>
          <w:kern w:val="0"/>
          <w:sz w:val="19"/>
          <w:szCs w:val="19"/>
          <w:lang w:val="en-US" w:eastAsia="zh-CN" w:bidi="ar"/>
        </w:rPr>
      </w:pPr>
      <w:r>
        <w:rPr>
          <w:rFonts w:hint="default" w:ascii="PingFang SC Medium" w:hAnsi="PingFang SC Medium" w:eastAsia="PingFang SC Medium" w:cs="PingFang SC Medium"/>
          <w:i/>
          <w:color w:val="333333"/>
          <w:kern w:val="0"/>
          <w:sz w:val="19"/>
          <w:szCs w:val="19"/>
          <w:lang w:val="en-US" w:eastAsia="zh-CN" w:bidi="ar"/>
        </w:rPr>
        <w:t xml:space="preserve">良好运⾏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i/>
          <w:color w:val="333333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i/>
          <w:color w:val="333333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APM 发展的三个阶段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第⼀阶段: 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以⽹络为中⼼，⽹速即应⽤速度，APM 主要指基础组件的性能监控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第⼆阶段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: 以 IT 部件/组件为中⼼，监控围绕着部件/组件健康状态，基础设施可⽤性，伴随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IT 基础架构组件发布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第三阶段: 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以 IT 应⽤核⼼和业务交易为中⼼，IT 架构⾼度复杂性，专注 IT 应⽤，⾯向⽤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各互联⽹公司APM解决⽅案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1. 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google 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:dapper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2. 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twitter: 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zipkin （开源）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3. 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淘宝：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鹰眼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4. 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京东：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hydra （开源）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5. 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⼤众点评：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CAT （开源）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6. 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⼩⽶：</w:t>
      </w: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open-falcon （开源）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FF9900"/>
          <w:kern w:val="0"/>
          <w:sz w:val="24"/>
          <w:szCs w:val="24"/>
          <w:lang w:val="en-US" w:eastAsia="zh-CN" w:bidi="ar"/>
        </w:rPr>
        <w:t xml:space="preserve">⼆、现有监控系统解决⽅案对⽐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Zabbix 与open-falcon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主⼯功能与特点: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111111"/>
          <w:kern w:val="0"/>
          <w:sz w:val="19"/>
          <w:szCs w:val="19"/>
          <w:lang w:val="en-US" w:eastAsia="zh-CN" w:bidi="ar"/>
        </w:rPr>
        <w:t xml:space="preserve">- CPU负荷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111111"/>
          <w:kern w:val="0"/>
          <w:sz w:val="19"/>
          <w:szCs w:val="19"/>
          <w:lang w:val="en-US" w:eastAsia="zh-CN" w:bidi="ar"/>
        </w:rPr>
        <w:t xml:space="preserve">- 内存使⽤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111111"/>
          <w:kern w:val="0"/>
          <w:sz w:val="19"/>
          <w:szCs w:val="19"/>
          <w:lang w:val="en-US" w:eastAsia="zh-CN" w:bidi="ar"/>
        </w:rPr>
        <w:t xml:space="preserve">- 磁盘使⽤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111111"/>
          <w:kern w:val="0"/>
          <w:sz w:val="19"/>
          <w:szCs w:val="19"/>
          <w:lang w:val="en-US" w:eastAsia="zh-CN" w:bidi="ar"/>
        </w:rPr>
        <w:t xml:space="preserve">- ⽹络状况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111111"/>
          <w:kern w:val="0"/>
          <w:sz w:val="19"/>
          <w:szCs w:val="19"/>
          <w:lang w:val="en-US" w:eastAsia="zh-CN" w:bidi="ar"/>
        </w:rPr>
        <w:t xml:space="preserve">- 端⼝监视- ⽇志监视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i/>
          <w:color w:val="333333"/>
          <w:kern w:val="0"/>
          <w:sz w:val="19"/>
          <w:szCs w:val="19"/>
          <w:lang w:val="en-US" w:eastAsia="zh-CN" w:bidi="ar"/>
        </w:rPr>
      </w:pPr>
      <w:r>
        <w:drawing>
          <wp:inline distT="0" distB="0" distL="114300" distR="114300">
            <wp:extent cx="5269865" cy="2797175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Open-falcon 架构图 </w:t>
      </w:r>
    </w:p>
    <w:p>
      <w:r>
        <w:drawing>
          <wp:inline distT="0" distB="0" distL="114300" distR="114300">
            <wp:extent cx="5266690" cy="3515995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单纯服务节点监控与报警，以上两个开源软件都在⼀定程度上可以⽀持，但做为APM还缺失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了⽇志集中搜索与查询的功能。这就需要另外⼀套技术来补充。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Elastic Stack </w:t>
      </w:r>
    </w:p>
    <w:p>
      <w:r>
        <w:drawing>
          <wp:inline distT="0" distB="0" distL="114300" distR="114300">
            <wp:extent cx="5266055" cy="984250"/>
            <wp:effectExtent l="0" t="0" r="698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解决⽅案对⽐：</w:t>
      </w:r>
    </w:p>
    <w:p>
      <w:r>
        <w:drawing>
          <wp:inline distT="0" distB="0" distL="114300" distR="114300">
            <wp:extent cx="5268595" cy="4060825"/>
            <wp:effectExtent l="0" t="0" r="444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注：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5"/>
          <w:szCs w:val="15"/>
          <w:lang w:val="en-US" w:eastAsia="zh-CN" w:bidi="ar"/>
        </w:rPr>
        <w:t>open-falcon ⽂档中⼼:</w:t>
      </w:r>
      <w:r>
        <w:rPr>
          <w:rFonts w:hint="default" w:ascii="PingFang SC Medium" w:hAnsi="PingFang SC Medium" w:eastAsia="PingFang SC Medium" w:cs="PingFang SC Medium"/>
          <w:color w:val="70B1E7"/>
          <w:kern w:val="0"/>
          <w:sz w:val="15"/>
          <w:szCs w:val="15"/>
          <w:lang w:val="en-US" w:eastAsia="zh-CN" w:bidi="ar"/>
        </w:rPr>
        <w:t xml:space="preserve">http://book.open-falcon.org/zh/intro/index.html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5"/>
          <w:szCs w:val="15"/>
          <w:lang w:val="en-US" w:eastAsia="zh-CN" w:bidi="ar"/>
        </w:rPr>
        <w:t>Elastic 官⽹：</w:t>
      </w:r>
      <w:r>
        <w:rPr>
          <w:rFonts w:hint="default" w:ascii="PingFang SC Medium" w:hAnsi="PingFang SC Medium" w:eastAsia="PingFang SC Medium" w:cs="PingFang SC Medium"/>
          <w:color w:val="70B1E7"/>
          <w:kern w:val="0"/>
          <w:sz w:val="15"/>
          <w:szCs w:val="15"/>
          <w:lang w:val="en-US" w:eastAsia="zh-CN" w:bidi="ar"/>
        </w:rPr>
        <w:t xml:space="preserve">https://www.elastic.co/cn/products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以上⽅案的缺陷：⽆法做到灵活的监控应⽤内部 </w:t>
      </w:r>
    </w:p>
    <w:p>
      <w:pPr>
        <w:rPr/>
      </w:pPr>
      <w:r>
        <w:rPr>
          <w:lang w:val="en-US" w:eastAsia="zh-CN"/>
        </w:rPr>
        <w:t>三、</w:t>
      </w:r>
      <w:r>
        <w:rPr>
          <w:rFonts w:hint="default"/>
          <w:lang w:val="en-US" w:eastAsia="zh-CN"/>
        </w:rPr>
        <w:t xml:space="preserve">APM系统架构实战 </w:t>
      </w:r>
    </w:p>
    <w:p>
      <w:pPr>
        <w:rPr/>
      </w:pPr>
      <w:r>
        <w:rPr>
          <w:rFonts w:hint="default"/>
          <w:lang w:val="en-US" w:eastAsia="zh-CN"/>
        </w:rPr>
        <w:t xml:space="preserve">架构⽬标： </w:t>
      </w:r>
    </w:p>
    <w:p>
      <w:pPr>
        <w:rPr/>
      </w:pPr>
      <w:r>
        <w:rPr>
          <w:rFonts w:hint="default"/>
          <w:lang w:val="en-US" w:eastAsia="zh-CN"/>
        </w:rPr>
        <w:t xml:space="preserve">1. 功能性需求 </w:t>
      </w:r>
    </w:p>
    <w:p>
      <w:pPr>
        <w:rPr/>
      </w:pPr>
      <w:r>
        <w:rPr>
          <w:rFonts w:hint="default"/>
          <w:lang w:val="en-US" w:eastAsia="zh-CN"/>
        </w:rPr>
        <w:t xml:space="preserve">a. 系统和服务指标收集 </w:t>
      </w:r>
    </w:p>
    <w:p>
      <w:pPr>
        <w:rPr/>
      </w:pPr>
      <w:r>
        <w:rPr>
          <w:rFonts w:hint="default"/>
          <w:lang w:val="en-US" w:eastAsia="zh-CN"/>
        </w:rPr>
        <w:t xml:space="preserve">b. ⽇志集中存储与搜索 </w:t>
      </w:r>
    </w:p>
    <w:p>
      <w:pPr>
        <w:rPr/>
      </w:pPr>
      <w:r>
        <w:rPr>
          <w:rFonts w:hint="default"/>
          <w:lang w:val="en-US" w:eastAsia="zh-CN"/>
        </w:rPr>
        <w:t xml:space="preserve">c. 应⽤内部监控 </w:t>
      </w:r>
    </w:p>
    <w:p>
      <w:pPr>
        <w:rPr/>
      </w:pPr>
      <w:r>
        <w:rPr>
          <w:rFonts w:hint="default"/>
          <w:lang w:val="en-US" w:eastAsia="zh-CN"/>
        </w:rPr>
        <w:t xml:space="preserve">d. 图表展示 </w:t>
      </w:r>
    </w:p>
    <w:p>
      <w:pPr>
        <w:rPr/>
      </w:pPr>
      <w:r>
        <w:rPr>
          <w:rFonts w:hint="default"/>
          <w:lang w:val="en-US" w:eastAsia="zh-CN"/>
        </w:rPr>
        <w:t xml:space="preserve">e. 监控指标报警 </w:t>
      </w:r>
    </w:p>
    <w:p>
      <w:pPr>
        <w:rPr/>
      </w:pPr>
      <w:r>
        <w:rPr>
          <w:rFonts w:hint="default"/>
          <w:lang w:val="en-US" w:eastAsia="zh-CN"/>
        </w:rPr>
        <w:t xml:space="preserve">2. ⾮功能性需求 </w:t>
      </w:r>
    </w:p>
    <w:p>
      <w:pPr>
        <w:rPr/>
      </w:pPr>
      <w:r>
        <w:rPr>
          <w:rFonts w:hint="default"/>
          <w:lang w:val="en-US" w:eastAsia="zh-CN"/>
        </w:rPr>
        <w:t xml:space="preserve">a. ⾼性能：⽀持TB级别监控⽇志收集 </w:t>
      </w:r>
    </w:p>
    <w:p>
      <w:pPr>
        <w:rPr/>
      </w:pPr>
      <w:r>
        <w:rPr>
          <w:rFonts w:hint="default"/>
          <w:lang w:val="en-US" w:eastAsia="zh-CN"/>
        </w:rPr>
        <w:t xml:space="preserve">b. ⾼可⽤：整个系统⽆核⼼单点 </w:t>
      </w:r>
    </w:p>
    <w:p>
      <w:pPr>
        <w:rPr/>
      </w:pPr>
      <w:r>
        <w:rPr>
          <w:rFonts w:hint="default"/>
          <w:lang w:val="en-US" w:eastAsia="zh-CN"/>
        </w:rPr>
        <w:t xml:space="preserve">c. 强伸缩：能根据公司规模灵活调整 </w:t>
      </w:r>
    </w:p>
    <w:p>
      <w:pPr>
        <w:rPr/>
      </w:pPr>
      <w:r>
        <w:rPr>
          <w:rFonts w:hint="default"/>
          <w:lang w:val="en-US" w:eastAsia="zh-CN"/>
        </w:rPr>
        <w:t xml:space="preserve">架构⽅案描述： </w:t>
      </w:r>
    </w:p>
    <w:p>
      <w:pPr>
        <w:rPr/>
      </w:pPr>
      <w:r>
        <w:rPr>
          <w:rFonts w:hint="default"/>
          <w:lang w:val="en-US" w:eastAsia="zh-CN"/>
        </w:rPr>
        <w:t xml:space="preserve">整套架构在ELK基础上进⾏扩展升级，基主要分为⽇志信息采集、传输、存储与展现四部 </w:t>
      </w:r>
    </w:p>
    <w:p>
      <w:pPr>
        <w:rPr/>
      </w:pPr>
      <w:r>
        <w:rPr>
          <w:rFonts w:hint="default"/>
          <w:lang w:val="en-US" w:eastAsia="zh-CN"/>
        </w:rPr>
        <w:t>分。</w:t>
      </w:r>
    </w:p>
    <w:p>
      <w:pPr>
        <w:rPr/>
      </w:pPr>
      <w:r>
        <w:rPr>
          <w:rFonts w:hint="default"/>
          <w:lang w:val="en-US" w:eastAsia="zh-CN"/>
        </w:rPr>
        <w:t xml:space="preserve">采集：javaagent 采集应⽤内部性能指标并输出⾄⽇志、FileBeat采集⽂本⽇志、 </w:t>
      </w:r>
    </w:p>
    <w:p>
      <w:pPr>
        <w:rPr/>
      </w:pPr>
      <w:r>
        <w:rPr>
          <w:rFonts w:hint="default"/>
          <w:lang w:val="en-US" w:eastAsia="zh-CN"/>
        </w:rPr>
        <w:t xml:space="preserve">Metricbeat采集系统性能指标。 </w:t>
      </w:r>
    </w:p>
    <w:p>
      <w:pPr>
        <w:rPr/>
      </w:pPr>
      <w:r>
        <w:rPr>
          <w:rFonts w:hint="default"/>
          <w:lang w:val="en-US" w:eastAsia="zh-CN"/>
        </w:rPr>
        <w:t xml:space="preserve">传输：beats、logstash、kafka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存储：Elasticsearch</w:t>
      </w:r>
    </w:p>
    <w:p>
      <w:pPr>
        <w:keepNext w:val="0"/>
        <w:keepLines w:val="0"/>
        <w:widowControl/>
        <w:suppressLineNumbers w:val="0"/>
        <w:jc w:val="left"/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</w:pPr>
      <w:r>
        <w:rPr>
          <w:rFonts w:hint="default"/>
          <w:lang w:val="en-US" w:eastAsia="zh-CN"/>
        </w:rPr>
        <w:t>展现：</w:t>
      </w: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Kibana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2787015"/>
            <wp:effectExtent l="0" t="0" r="6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应⽤内部性能采集说明： 基于字节码插桩技术监控应⽤内部性能指标如：Http响应时间、服务响应、异常、SQL 语句、外部接⼝响应。该⽅式特点是：即可以精准监控应⽤内部，⼜不会对应⽤造成侵⼊从 ⽽简化上线推⼴成本。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注：字节码插桩技术指使⽤javaagent与 javassist动态重构Class字节已插⼊监控指令。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应⽤外部环境采集说明： 基于metricbeat 主动采集系统信息如： CPU 使⽤率、内存、⽂件系统、磁盘 IO 和⽹络 IO 统计数据，以及获得如同系统上 top 命令类似的各个进程的统计数据。此外基于 metricbeat 中提供的插件去主动采集 mySql、Redis、Nginx等状态信息。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监控报警说明： 如果报警条件⽐较简单，可以直接基于logstash当中logstash-output-http 插件输送数 据流⾄⾃实现报警中⼼实现报警。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如果报警条件复杂则可基于logstash-output-zabbix输送 数据流⾄ zabbix系统触发报警。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问题1：⽇志太多，磁盘存储不够⽤怎么办？ 1、设定⽇志过期时间，写脚本定期清理Elasticsearch 当中过期数据。 2、在logstash中设置过滤器，过滤debug 和info ⽇志。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问题2：logstash 和Elasticsearch 是分开部署的么，不想要这么复杂的架构怎么办？ 可以直接去掉logstash ，数据直接从beats 发送⾄logstash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问题3：⽇志信息吞吐量太⼤怎么办？ 这种情况只能在整个传输管道中间加⼊⼀层 Broker作缓冲Redis或Kafak。当然这样做将 会使整个系统变得更复杂，众多节点⾃身的健康状况维护也变得困难。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具体看下图。</w:t>
      </w:r>
    </w:p>
    <w:p>
      <w:pPr>
        <w:rPr/>
      </w:pPr>
    </w:p>
    <w:p>
      <w:r>
        <w:drawing>
          <wp:inline distT="0" distB="0" distL="114300" distR="114300">
            <wp:extent cx="5271770" cy="2288540"/>
            <wp:effectExtent l="0" t="0" r="127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PingFang SC Mediu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148EE"/>
    <w:rsid w:val="05381BFF"/>
    <w:rsid w:val="0AFA173B"/>
    <w:rsid w:val="162749C0"/>
    <w:rsid w:val="164A67A4"/>
    <w:rsid w:val="1E3534A2"/>
    <w:rsid w:val="234B1861"/>
    <w:rsid w:val="33DD1EA7"/>
    <w:rsid w:val="4AA04760"/>
    <w:rsid w:val="4F752098"/>
    <w:rsid w:val="5E590A4B"/>
    <w:rsid w:val="66826844"/>
    <w:rsid w:val="6D2A1EBB"/>
    <w:rsid w:val="72BD71EB"/>
    <w:rsid w:val="7C980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2019-11-21T02:15:35Z</dcterms:created>
  <dc:creator>mtime</dc:creator>
  <cp:lastModifiedBy>mtime</cp:lastModifiedBy>
  <dcterms:modified xsi:type="dcterms:W3CDTF">2019-11-21T02:25:31Z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