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00"/>
        <w:rPr>
          <w:szCs w:val="24"/>
        </w:rPr>
      </w:pPr>
      <w:r>
        <w:rPr>
          <w:szCs w:val="24"/>
        </w:rPr>
        <w:drawing>
          <wp:anchor behindDoc="1" distT="0" distB="0" distL="0" distR="0" simplePos="0" locked="0" layoutInCell="0" allowOverlap="1" relativeHeight="14">
            <wp:simplePos x="0" y="0"/>
            <wp:positionH relativeFrom="page">
              <wp:posOffset>1313815</wp:posOffset>
            </wp:positionH>
            <wp:positionV relativeFrom="page">
              <wp:posOffset>720090</wp:posOffset>
            </wp:positionV>
            <wp:extent cx="4932045" cy="1005840"/>
            <wp:effectExtent l="0" t="0" r="0" b="0"/>
            <wp:wrapNone/>
            <wp:docPr id="1"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8" descr=""/>
                    <pic:cNvPicPr>
                      <a:picLocks noChangeAspect="1" noChangeArrowheads="1"/>
                    </pic:cNvPicPr>
                  </pic:nvPicPr>
                  <pic:blipFill>
                    <a:blip r:embed="rId2"/>
                    <a:stretch>
                      <a:fillRect/>
                    </a:stretch>
                  </pic:blipFill>
                  <pic:spPr bwMode="auto">
                    <a:xfrm>
                      <a:off x="0" y="0"/>
                      <a:ext cx="4932045" cy="1005840"/>
                    </a:xfrm>
                    <a:prstGeom prst="rect">
                      <a:avLst/>
                    </a:prstGeom>
                  </pic:spPr>
                </pic:pic>
              </a:graphicData>
            </a:graphic>
          </wp:anchor>
        </w:drawing>
      </w:r>
      <w:bookmarkStart w:id="0" w:name="page1"/>
      <w:bookmarkStart w:id="1" w:name="page1"/>
      <w:bookmarkEnd w:id="1"/>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200"/>
        <w:rPr>
          <w:szCs w:val="24"/>
        </w:rPr>
      </w:pPr>
      <w:r>
        <w:rPr>
          <w:szCs w:val="24"/>
        </w:rPr>
      </w:r>
    </w:p>
    <w:p>
      <w:pPr>
        <w:pStyle w:val="Normal"/>
        <w:spacing w:lineRule="exact" w:line="348"/>
        <w:rPr>
          <w:szCs w:val="24"/>
        </w:rPr>
      </w:pPr>
      <w:r>
        <w:rPr>
          <w:szCs w:val="24"/>
        </w:rPr>
        <w:br/>
      </w:r>
    </w:p>
    <w:p>
      <w:pPr>
        <w:pStyle w:val="Heading2"/>
        <w:ind w:left="0" w:hanging="0"/>
        <w:rPr>
          <w:rFonts w:eastAsia="Arial"/>
        </w:rPr>
      </w:pPr>
      <w:r>
        <w:rPr>
          <w:rFonts w:eastAsia="Arial"/>
        </w:rPr>
        <w:t>Wydział Informatyki i Telekomunikacji</w:t>
      </w:r>
    </w:p>
    <w:p>
      <w:pPr>
        <w:pStyle w:val="Normal"/>
        <w:spacing w:lineRule="exact" w:line="20"/>
        <w:rPr>
          <w:szCs w:val="24"/>
        </w:rPr>
      </w:pPr>
      <w:r>
        <w:rPr>
          <w:szCs w:val="24"/>
        </w:rPr>
        <mc:AlternateContent>
          <mc:Choice Requires="wps">
            <w:drawing>
              <wp:anchor behindDoc="1" distT="3175" distB="3175" distL="635" distR="0" simplePos="0" locked="0" layoutInCell="0" allowOverlap="1" relativeHeight="11">
                <wp:simplePos x="0" y="0"/>
                <wp:positionH relativeFrom="column">
                  <wp:posOffset>609600</wp:posOffset>
                </wp:positionH>
                <wp:positionV relativeFrom="paragraph">
                  <wp:posOffset>23495</wp:posOffset>
                </wp:positionV>
                <wp:extent cx="4572000" cy="25400"/>
                <wp:effectExtent l="635" t="3175" r="0" b="3175"/>
                <wp:wrapNone/>
                <wp:docPr id="2" name="Łącznik prosty 7"/>
                <a:graphic xmlns:a="http://schemas.openxmlformats.org/drawingml/2006/main">
                  <a:graphicData uri="http://schemas.microsoft.com/office/word/2010/wordprocessingShape">
                    <wps:wsp>
                      <wps:cNvSpPr/>
                      <wps:spPr>
                        <a:xfrm>
                          <a:off x="0" y="0"/>
                          <a:ext cx="4572000" cy="25560"/>
                        </a:xfrm>
                        <a:prstGeom prst="line">
                          <a:avLst/>
                        </a:prstGeom>
                        <a:ln w="5040">
                          <a:solidFill>
                            <a:srgbClr val="000000"/>
                          </a:solidFill>
                          <a:miter/>
                        </a:ln>
                      </wps:spPr>
                      <wps:style>
                        <a:lnRef idx="0"/>
                        <a:fillRef idx="0"/>
                        <a:effectRef idx="0"/>
                        <a:fontRef idx="minor"/>
                      </wps:style>
                      <wps:bodyPr/>
                    </wps:wsp>
                  </a:graphicData>
                </a:graphic>
              </wp:anchor>
            </w:drawing>
          </mc:Choice>
          <mc:Fallback>
            <w:pict>
              <v:line id="shape_0" from="48pt,1.85pt" to="407.95pt,3.8pt" ID="Łącznik prosty 7" stroked="t" o:allowincell="f" style="position:absolute">
                <v:stroke color="black" weight="5040" joinstyle="miter" endcap="flat"/>
                <v:fill o:detectmouseclick="t" on="false"/>
                <w10:wrap type="none"/>
              </v:line>
            </w:pict>
          </mc:Fallback>
        </mc:AlternateContent>
      </w:r>
    </w:p>
    <w:p>
      <w:pPr>
        <w:pStyle w:val="Normal"/>
        <w:spacing w:lineRule="exact" w:line="234"/>
        <w:rPr>
          <w:rFonts w:cs="Calibri"/>
          <w:szCs w:val="24"/>
        </w:rPr>
      </w:pPr>
      <w:r>
        <w:rPr>
          <w:rFonts w:cs="Calibri"/>
          <w:szCs w:val="24"/>
        </w:rPr>
      </w:r>
    </w:p>
    <w:p>
      <w:pPr>
        <w:pStyle w:val="Normal"/>
        <w:spacing w:lineRule="exact" w:line="234"/>
        <w:rPr>
          <w:rFonts w:cs="Calibri"/>
          <w:szCs w:val="24"/>
        </w:rPr>
      </w:pPr>
      <w:r>
        <w:rPr>
          <w:rFonts w:cs="Calibri"/>
          <w:szCs w:val="24"/>
        </w:rPr>
      </w:r>
    </w:p>
    <w:p>
      <w:pPr>
        <w:pStyle w:val="Title"/>
        <w:rPr>
          <w:rFonts w:eastAsia="Arial"/>
        </w:rPr>
      </w:pPr>
      <w:r>
        <w:rPr>
          <w:rFonts w:eastAsia="Arial"/>
        </w:rPr>
        <w:t>Języki skryptowe</w:t>
      </w:r>
    </w:p>
    <w:p>
      <w:pPr>
        <w:pStyle w:val="Normal"/>
        <w:spacing w:lineRule="exact" w:line="200"/>
        <w:rPr>
          <w:szCs w:val="24"/>
        </w:rPr>
      </w:pPr>
      <w:r>
        <w:rPr>
          <w:szCs w:val="24"/>
        </w:rPr>
      </w:r>
    </w:p>
    <w:p>
      <w:pPr>
        <w:pStyle w:val="Normal"/>
        <w:spacing w:lineRule="exact" w:line="255"/>
        <w:rPr>
          <w:szCs w:val="24"/>
        </w:rPr>
      </w:pPr>
      <w:r>
        <w:rPr>
          <w:szCs w:val="24"/>
        </w:rPr>
      </w:r>
    </w:p>
    <w:p>
      <w:pPr>
        <w:pStyle w:val="Heading2"/>
        <w:ind w:left="0" w:hanging="0"/>
        <w:rPr>
          <w:rFonts w:eastAsia="Arial"/>
        </w:rPr>
      </w:pPr>
      <w:r>
        <w:rPr>
          <w:rFonts w:eastAsia="Arial"/>
        </w:rPr>
        <w:t>Projekt zaliczeniowy</w:t>
      </w:r>
    </w:p>
    <w:p>
      <w:pPr>
        <w:pStyle w:val="Normal"/>
        <w:rPr>
          <w:rFonts w:cs="Calibri"/>
          <w:sz w:val="40"/>
          <w:szCs w:val="40"/>
        </w:rPr>
      </w:pPr>
      <w:r>
        <w:rPr>
          <w:rFonts w:cs="Calibri"/>
          <w:sz w:val="40"/>
          <w:szCs w:val="40"/>
        </w:rPr>
      </w:r>
    </w:p>
    <w:p>
      <w:pPr>
        <w:pStyle w:val="Normal"/>
        <w:rPr>
          <w:rFonts w:cs="Calibri"/>
          <w:sz w:val="40"/>
          <w:szCs w:val="40"/>
        </w:rPr>
      </w:pPr>
      <w:r>
        <w:rPr>
          <w:rFonts w:cs="Calibri"/>
          <w:sz w:val="40"/>
          <w:szCs w:val="40"/>
        </w:rPr>
      </w:r>
    </w:p>
    <w:p>
      <w:pPr>
        <w:pStyle w:val="Normal"/>
        <w:rPr>
          <w:rFonts w:cs="Calibri"/>
          <w:sz w:val="40"/>
          <w:szCs w:val="40"/>
        </w:rPr>
      </w:pPr>
      <w:r>
        <w:rPr>
          <w:rFonts w:cs="Calibri"/>
          <w:sz w:val="40"/>
          <w:szCs w:val="40"/>
        </w:rPr>
      </w:r>
    </w:p>
    <w:p>
      <w:pPr>
        <w:pStyle w:val="Normal"/>
        <w:rPr>
          <w:rFonts w:cs="Calibri"/>
          <w:sz w:val="40"/>
          <w:szCs w:val="40"/>
        </w:rPr>
      </w:pPr>
      <w:r>
        <w:rPr>
          <w:rFonts w:cs="Calibri"/>
          <w:sz w:val="40"/>
          <w:szCs w:val="40"/>
        </w:rPr>
        <w:br/>
      </w:r>
    </w:p>
    <w:p>
      <w:pPr>
        <w:pStyle w:val="Normal"/>
        <w:rPr>
          <w:rFonts w:cs="Calibri"/>
          <w:sz w:val="40"/>
          <w:szCs w:val="40"/>
        </w:rPr>
      </w:pPr>
      <w:r>
        <w:rPr>
          <w:rFonts w:cs="Calibri"/>
          <w:sz w:val="40"/>
          <w:szCs w:val="40"/>
        </w:rPr>
      </w:r>
    </w:p>
    <w:p>
      <w:pPr>
        <w:pStyle w:val="Normal"/>
        <w:rPr>
          <w:rFonts w:cs="Calibri"/>
          <w:sz w:val="40"/>
          <w:szCs w:val="40"/>
        </w:rPr>
      </w:pPr>
      <w:r>
        <w:rPr>
          <w:rFonts w:cs="Calibri"/>
          <w:sz w:val="40"/>
          <w:szCs w:val="40"/>
        </w:rPr>
      </w:r>
    </w:p>
    <w:p>
      <w:pPr>
        <w:pStyle w:val="Normal"/>
        <w:rPr>
          <w:rFonts w:cs="Calibri"/>
          <w:b/>
          <w:b/>
          <w:bCs/>
          <w:sz w:val="40"/>
          <w:szCs w:val="40"/>
        </w:rPr>
      </w:pPr>
      <w:r>
        <w:rPr>
          <w:rFonts w:cs="Calibri"/>
          <w:b/>
          <w:bCs/>
          <w:sz w:val="40"/>
          <w:szCs w:val="40"/>
        </w:rPr>
      </w:r>
    </w:p>
    <w:p>
      <w:pPr>
        <w:pStyle w:val="Normal"/>
        <w:rPr>
          <w:rFonts w:cs="Calibri"/>
          <w:b/>
          <w:b/>
          <w:bCs/>
          <w:sz w:val="40"/>
          <w:szCs w:val="40"/>
        </w:rPr>
      </w:pPr>
      <w:r>
        <w:rPr>
          <w:rFonts w:cs="Calibri"/>
          <w:b/>
          <w:bCs/>
          <w:sz w:val="40"/>
          <w:szCs w:val="40"/>
        </w:rPr>
        <w:br/>
      </w:r>
    </w:p>
    <w:p>
      <w:pPr>
        <w:pStyle w:val="Heading2"/>
        <w:ind w:left="0" w:hanging="0"/>
        <w:jc w:val="right"/>
        <w:rPr/>
      </w:pPr>
      <w:r>
        <w:rPr/>
        <w:t>Jakub Krupiński</w:t>
        <w:br/>
        <w:t>255356</w:t>
        <w:br/>
      </w:r>
    </w:p>
    <w:p>
      <w:pPr>
        <w:pStyle w:val="Normal"/>
        <w:rPr/>
      </w:pPr>
      <w:r>
        <w:rPr/>
      </w:r>
    </w:p>
    <w:p>
      <w:pPr>
        <w:pStyle w:val="ListParagraph"/>
        <w:numPr>
          <w:ilvl w:val="0"/>
          <w:numId w:val="1"/>
        </w:numPr>
        <w:ind w:left="720" w:right="0" w:hanging="360"/>
        <w:rPr/>
      </w:pPr>
      <w:r>
        <w:rPr>
          <w:rStyle w:val="Nagwek1Znak"/>
        </w:rPr>
        <w:t>Anons</w:t>
      </w:r>
    </w:p>
    <w:p>
      <w:pPr>
        <w:pStyle w:val="Normal"/>
        <w:jc w:val="both"/>
        <w:rPr/>
      </w:pPr>
      <w:r>
        <w:rPr/>
        <w:t>Wykonany przeze mnie program jest stroną internetową stworzoną przy pomocy biblioteki ‘Django’ i stanowi alternatywę dla innych, popularnych od dawna stron, takich jak w Polsce ‘filmweb.pl’, czy też globalnie znanego – ‘IMDb.com’. Mogłaby ona stanowić ciekawą alternatywę dla tych użytkowników, którzy są ciekawi kina i chcieliby korzystać z szerokiej i zebranej w jednej lokalizacji bazy filmów, jako że działające obecnie na rynku serwisy posiadają bardzo zdecentralizowane listy danych, przez co szukanie odpowiednich pozycji potrafi być uciążliwie, jako że trzeba przechodzić między wieloma stronami internetowymi i ich zakładkami. Mój serwis jest również w pełni darmowy – nie posiada żadnych reklam, w przeciwieństwie do popularnych serwisów, które są nimi przepełnione, w dodatku często nie dając możliwości posiadania aktywnego AdBlocka, co bez wątpienia przeszkadza wielu osobom. Aby korzystać z serwisu konieczne jest posiadanie na swoim komputerze zainstalowanej przeglądarki, stabilnego wydania Pythona (najlepiej 3.9 lub wyżej) oraz zainstalowanie odpowiednich bibliotek w katalogu, w którym znajduje się kod źródłowy.</w:t>
      </w:r>
    </w:p>
    <w:p>
      <w:pPr>
        <w:pStyle w:val="ListParagraph"/>
        <w:numPr>
          <w:ilvl w:val="0"/>
          <w:numId w:val="1"/>
        </w:numPr>
        <w:ind w:left="720" w:right="0" w:hanging="360"/>
        <w:rPr/>
      </w:pPr>
      <w:r>
        <w:rPr>
          <w:rStyle w:val="Nagwek1Znak"/>
        </w:rPr>
        <w:t>Opis najważniejszych funkcji</w:t>
      </w:r>
    </w:p>
    <w:p>
      <w:pPr>
        <w:pStyle w:val="Normal"/>
        <w:jc w:val="both"/>
        <w:rPr/>
      </w:pPr>
      <w:r>
        <w:rPr/>
        <w:t>Program zapewnia użytkownikowi dostęp do baz filmów ze stron ‘imdb.com’ (najwyżej oceniane 250 filmów) oraz ‘filmweb.com’ (najpopularniejsze pozycje w bazie). Zdecydowałem się zaimplementować przykład nieco innej strony, niż w przypadku ‘imdb.com’ – co prawda serwis Filmweb również zapewnia ranking najwyżej ocenianych filmów, jednak uznałem, że ciekawsze będzie zestawienie ze sobą najwyżej ocenianych filmów razem z tymi najpopularniejszymi – będzie to oznaczało szerszą i bardziej zdywersyfikowaną bazę danych, która zadowoli każdego kinomaniaka. Funkcje, które zapewnia mój serwis, to wspomniane już zbieranie danych z sieci, dodawanie pobranych informacji do bazy danych na serwerze ‘Django’, czyszczenie tej samej bazy, filtrowanie po tytułach listy filmów, które znajdują się obecnie w serwisie oraz wyświetlanie szczegółowych danych dla każdej pozycji w spisie. Bezwarunkową zaletę mojego produktu względem jego konkurencji na rynku stanowi na pewno skonsolidowanie danych z wielu różnych stron w jednym miejscu, co ułatwia przeglądanie zawartości serwisu i znacznie dywersyfikuje jego zawartość</w:t>
      </w:r>
      <w:r>
        <w:rPr>
          <w:color w:val="FF0000"/>
        </w:rPr>
        <w:t>;</w:t>
      </w:r>
      <w:r>
        <w:rPr/>
        <w:t xml:space="preserve"> prosty, ale i treściwy interfejs, który zawiera wszystkie niezbędne funkcjonalności nie sprawiając przy tym żadnych problemów w obsłudze, niezależnie od wieku oraz obycia z technologią jego użytkownika oraz brak rozpraszających, nachalnych reklam, które potrafią znacznie pogorszyć doświadczenie korzystania z niejednego dostępnego obecnie na rynku serwisu. </w:t>
      </w:r>
    </w:p>
    <w:p>
      <w:pPr>
        <w:pStyle w:val="ListParagraph"/>
        <w:numPr>
          <w:ilvl w:val="0"/>
          <w:numId w:val="1"/>
        </w:numPr>
        <w:ind w:left="720" w:right="0" w:hanging="360"/>
        <w:rPr/>
      </w:pPr>
      <w:r>
        <w:rPr>
          <w:rStyle w:val="Nagwek1Znak"/>
        </w:rPr>
        <w:t>Dokumentacja programowa</w:t>
      </w:r>
    </w:p>
    <w:p>
      <w:pPr>
        <w:pStyle w:val="ListParagraph"/>
        <w:numPr>
          <w:ilvl w:val="0"/>
          <w:numId w:val="4"/>
        </w:numPr>
        <w:ind w:left="1080" w:right="0" w:hanging="360"/>
        <w:rPr/>
      </w:pPr>
      <w:r>
        <w:rPr/>
        <w:t>Stosowane narzędzia:</w:t>
      </w:r>
    </w:p>
    <w:p>
      <w:pPr>
        <w:pStyle w:val="ListParagraph"/>
        <w:numPr>
          <w:ilvl w:val="0"/>
          <w:numId w:val="2"/>
        </w:numPr>
        <w:ind w:left="1428" w:right="0" w:hanging="360"/>
        <w:rPr/>
      </w:pPr>
      <w:r>
        <w:rPr/>
        <w:t>Python</w:t>
      </w:r>
    </w:p>
    <w:p>
      <w:pPr>
        <w:pStyle w:val="ListParagraph"/>
        <w:numPr>
          <w:ilvl w:val="0"/>
          <w:numId w:val="2"/>
        </w:numPr>
        <w:ind w:left="1428" w:right="0" w:hanging="360"/>
        <w:rPr/>
      </w:pPr>
      <w:r>
        <w:rPr/>
        <w:t>HTML</w:t>
      </w:r>
    </w:p>
    <w:p>
      <w:pPr>
        <w:pStyle w:val="ListParagraph"/>
        <w:numPr>
          <w:ilvl w:val="0"/>
          <w:numId w:val="2"/>
        </w:numPr>
        <w:ind w:left="1428" w:right="0" w:hanging="360"/>
        <w:rPr/>
      </w:pPr>
      <w:r>
        <w:rPr/>
        <w:t>JSON</w:t>
      </w:r>
    </w:p>
    <w:p>
      <w:pPr>
        <w:pStyle w:val="Normal"/>
        <w:ind w:left="0" w:right="0" w:firstLine="360"/>
        <w:rPr/>
      </w:pPr>
      <w:r>
        <w:rPr>
          <w:rStyle w:val="Nagwek1Znak"/>
          <w:rFonts w:eastAsia="Calibri"/>
          <w:color w:val="auto"/>
          <w:sz w:val="24"/>
          <w:szCs w:val="22"/>
        </w:rPr>
        <w:tab/>
        <w:t>oraz biblioteki:</w:t>
      </w:r>
    </w:p>
    <w:p>
      <w:pPr>
        <w:pStyle w:val="ListParagraph"/>
        <w:numPr>
          <w:ilvl w:val="0"/>
          <w:numId w:val="3"/>
        </w:numPr>
        <w:ind w:left="1428" w:right="0" w:hanging="360"/>
        <w:rPr/>
      </w:pPr>
      <w:r>
        <w:rPr>
          <w:rStyle w:val="Nagwek1Znak"/>
          <w:rFonts w:eastAsia="Calibri"/>
          <w:color w:val="auto"/>
          <w:sz w:val="24"/>
          <w:szCs w:val="22"/>
        </w:rPr>
        <w:t>Scrapy</w:t>
      </w:r>
    </w:p>
    <w:p>
      <w:pPr>
        <w:pStyle w:val="ListParagraph"/>
        <w:numPr>
          <w:ilvl w:val="0"/>
          <w:numId w:val="3"/>
        </w:numPr>
        <w:ind w:left="1428" w:right="0" w:hanging="360"/>
        <w:rPr/>
      </w:pPr>
      <w:r>
        <w:rPr>
          <w:rStyle w:val="Nagwek1Znak"/>
          <w:rFonts w:eastAsia="Calibri"/>
          <w:color w:val="auto"/>
          <w:sz w:val="24"/>
          <w:szCs w:val="22"/>
        </w:rPr>
        <w:t>BeautifulSoup</w:t>
      </w:r>
    </w:p>
    <w:p>
      <w:pPr>
        <w:pStyle w:val="ListParagraph"/>
        <w:numPr>
          <w:ilvl w:val="0"/>
          <w:numId w:val="3"/>
        </w:numPr>
        <w:ind w:left="1428" w:right="0" w:hanging="360"/>
        <w:rPr/>
      </w:pPr>
      <w:r>
        <w:rPr>
          <w:rStyle w:val="Nagwek1Znak"/>
          <w:rFonts w:eastAsia="Calibri"/>
          <w:color w:val="auto"/>
          <w:sz w:val="24"/>
          <w:szCs w:val="22"/>
        </w:rPr>
        <w:t>Django</w:t>
      </w:r>
    </w:p>
    <w:p>
      <w:pPr>
        <w:pStyle w:val="ListParagraph"/>
        <w:numPr>
          <w:ilvl w:val="0"/>
          <w:numId w:val="4"/>
        </w:numPr>
        <w:ind w:left="1080" w:right="0" w:hanging="360"/>
        <w:rPr/>
      </w:pPr>
      <w:r>
        <w:rPr/>
        <w:t>Przewodnik po klasach</w:t>
      </w:r>
    </w:p>
    <w:p>
      <w:pPr>
        <w:pStyle w:val="ListParagraph"/>
        <w:numPr>
          <w:ilvl w:val="0"/>
          <w:numId w:val="5"/>
        </w:numPr>
        <w:ind w:left="1440" w:right="0" w:hanging="360"/>
        <w:rPr/>
      </w:pPr>
      <w:r>
        <w:rPr/>
        <w:t>MovieAdmin</w:t>
      </w:r>
    </w:p>
    <w:p>
      <w:pPr>
        <w:pStyle w:val="ListParagraph"/>
        <w:numPr>
          <w:ilvl w:val="0"/>
          <w:numId w:val="5"/>
        </w:numPr>
        <w:ind w:left="1440" w:right="0" w:hanging="360"/>
        <w:rPr/>
      </w:pPr>
      <w:r>
        <w:rPr/>
        <w:t>WebappConfig</w:t>
      </w:r>
    </w:p>
    <w:p>
      <w:pPr>
        <w:pStyle w:val="ListParagraph"/>
        <w:numPr>
          <w:ilvl w:val="0"/>
          <w:numId w:val="5"/>
        </w:numPr>
        <w:ind w:left="1440" w:right="0" w:hanging="360"/>
        <w:rPr/>
      </w:pPr>
      <w:r>
        <w:rPr/>
        <w:t>Data</w:t>
      </w:r>
    </w:p>
    <w:p>
      <w:pPr>
        <w:pStyle w:val="ListParagraph"/>
        <w:numPr>
          <w:ilvl w:val="0"/>
          <w:numId w:val="5"/>
        </w:numPr>
        <w:ind w:left="1440" w:right="0" w:hanging="360"/>
        <w:rPr/>
      </w:pPr>
      <w:r>
        <w:rPr/>
        <w:t>MovieListView</w:t>
      </w:r>
    </w:p>
    <w:p>
      <w:pPr>
        <w:pStyle w:val="ListParagraph"/>
        <w:numPr>
          <w:ilvl w:val="0"/>
          <w:numId w:val="5"/>
        </w:numPr>
        <w:ind w:left="1440" w:right="0" w:hanging="360"/>
        <w:rPr/>
      </w:pPr>
      <w:r>
        <w:rPr/>
        <w:t>MovieItem</w:t>
      </w:r>
    </w:p>
    <w:p>
      <w:pPr>
        <w:pStyle w:val="ListParagraph"/>
        <w:numPr>
          <w:ilvl w:val="0"/>
          <w:numId w:val="4"/>
        </w:numPr>
        <w:ind w:left="1080" w:right="0" w:hanging="360"/>
        <w:rPr/>
      </w:pPr>
      <w:r>
        <w:rPr>
          <w:rStyle w:val="Nagwek1Znak"/>
          <w:rFonts w:eastAsia="Calibri"/>
          <w:color w:val="auto"/>
          <w:sz w:val="24"/>
          <w:szCs w:val="22"/>
        </w:rPr>
        <w:t>Ciekawe fragmenty kodu</w:t>
      </w:r>
    </w:p>
    <w:p>
      <w:pPr>
        <w:pStyle w:val="Normal"/>
        <w:keepNext w:val="true"/>
        <w:rPr/>
      </w:pPr>
      <w:r>
        <w:rPr/>
        <w:drawing>
          <wp:inline distT="0" distB="0" distL="0" distR="0">
            <wp:extent cx="5760720" cy="2961005"/>
            <wp:effectExtent l="0" t="0" r="0" b="0"/>
            <wp:docPr id="3"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Obraz zawierający tekst&#10;&#10;Opis wygenerowany automatycznie"/>
                    <pic:cNvPicPr>
                      <a:picLocks noChangeAspect="1" noChangeArrowheads="1"/>
                    </pic:cNvPicPr>
                  </pic:nvPicPr>
                  <pic:blipFill>
                    <a:blip r:embed="rId3"/>
                    <a:stretch>
                      <a:fillRect/>
                    </a:stretch>
                  </pic:blipFill>
                  <pic:spPr bwMode="auto">
                    <a:xfrm>
                      <a:off x="0" y="0"/>
                      <a:ext cx="5760720" cy="296100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1</w:t>
      </w:r>
      <w:r>
        <w:rPr/>
        <w:fldChar w:fldCharType="end"/>
      </w:r>
      <w:r>
        <w:rPr/>
        <w:t>. Wykonany przy użyciu biblioteki scrapy pająk pobierający dane z domeny ‘imdb.com’:</w:t>
      </w:r>
    </w:p>
    <w:p>
      <w:pPr>
        <w:pStyle w:val="Normal"/>
        <w:rPr/>
      </w:pPr>
      <w:r>
        <w:rPr/>
      </w:r>
    </w:p>
    <w:p>
      <w:pPr>
        <w:pStyle w:val="Normal"/>
        <w:keepNext w:val="true"/>
        <w:rPr/>
      </w:pPr>
      <w:r>
        <w:rPr/>
        <w:drawing>
          <wp:inline distT="0" distB="0" distL="0" distR="0">
            <wp:extent cx="5760720" cy="468630"/>
            <wp:effectExtent l="0" t="0" r="0" b="0"/>
            <wp:docPr id="4"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
                    <pic:cNvPicPr>
                      <a:picLocks noChangeAspect="1" noChangeArrowheads="1"/>
                    </pic:cNvPicPr>
                  </pic:nvPicPr>
                  <pic:blipFill>
                    <a:blip r:embed="rId4"/>
                    <a:stretch>
                      <a:fillRect/>
                    </a:stretch>
                  </pic:blipFill>
                  <pic:spPr bwMode="auto">
                    <a:xfrm>
                      <a:off x="0" y="0"/>
                      <a:ext cx="5760720" cy="468630"/>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2</w:t>
      </w:r>
      <w:r>
        <w:rPr/>
        <w:fldChar w:fldCharType="end"/>
      </w:r>
      <w:r>
        <w:rPr/>
        <w:t>. Automatyzacja terminalowych komend uruchamiających ściąganie danych z sieci:</w:t>
      </w:r>
    </w:p>
    <w:p>
      <w:pPr>
        <w:pStyle w:val="Normal"/>
        <w:rPr/>
      </w:pPr>
      <w:r>
        <w:rPr/>
      </w:r>
    </w:p>
    <w:p>
      <w:pPr>
        <w:pStyle w:val="Normal"/>
        <w:keepNext w:val="true"/>
        <w:rPr/>
      </w:pPr>
      <w:r>
        <w:rPr/>
        <w:drawing>
          <wp:inline distT="0" distB="0" distL="0" distR="0">
            <wp:extent cx="5760720" cy="5000625"/>
            <wp:effectExtent l="0" t="0" r="0" b="0"/>
            <wp:docPr id="5"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descr="Obraz zawierający tekst&#10;&#10;Opis wygenerowany automatycznie"/>
                    <pic:cNvPicPr>
                      <a:picLocks noChangeAspect="1" noChangeArrowheads="1"/>
                    </pic:cNvPicPr>
                  </pic:nvPicPr>
                  <pic:blipFill>
                    <a:blip r:embed="rId5"/>
                    <a:stretch>
                      <a:fillRect/>
                    </a:stretch>
                  </pic:blipFill>
                  <pic:spPr bwMode="auto">
                    <a:xfrm>
                      <a:off x="0" y="0"/>
                      <a:ext cx="5760720" cy="500062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3</w:t>
      </w:r>
      <w:r>
        <w:rPr/>
        <w:fldChar w:fldCharType="end"/>
      </w:r>
      <w:r>
        <w:rPr/>
        <w:t>: Wykonany przy pomocy biblioteki BeautifulSoup pająk ściągające dane z domeny 'fimweb.pl', korzystając z pierwszych 30 zakładek</w:t>
      </w:r>
    </w:p>
    <w:p>
      <w:pPr>
        <w:pStyle w:val="ListParagraph"/>
        <w:numPr>
          <w:ilvl w:val="0"/>
          <w:numId w:val="1"/>
        </w:numPr>
        <w:ind w:left="720" w:right="0" w:hanging="360"/>
        <w:rPr/>
      </w:pPr>
      <w:r>
        <w:rPr>
          <w:rStyle w:val="Nagwek1Znak"/>
        </w:rPr>
        <w:t>Dokumentacja użytkownika</w:t>
      </w:r>
    </w:p>
    <w:p>
      <w:pPr>
        <w:pStyle w:val="TextBody"/>
        <w:rPr/>
      </w:pPr>
      <w:r>
        <w:rPr>
          <w:rStyle w:val="Nagwek1Znak"/>
          <w:sz w:val="24"/>
          <w:szCs w:val="24"/>
        </w:rPr>
        <w:t>Instrukcja uruchomienia programu:</w:t>
      </w:r>
    </w:p>
    <w:p>
      <w:pPr>
        <w:pStyle w:val="TextBody"/>
        <w:numPr>
          <w:ilvl w:val="0"/>
          <w:numId w:val="6"/>
        </w:numPr>
        <w:rPr/>
      </w:pPr>
      <w:r>
        <w:rPr>
          <w:rStyle w:val="Nagwek1Znak"/>
          <w:sz w:val="24"/>
          <w:szCs w:val="24"/>
        </w:rPr>
        <w:t>znajdując się w głównym katalogu projektu możliwe jest uruchomienie programu przez wpisanie w terminalu komendy „python main.py”</w:t>
      </w:r>
    </w:p>
    <w:p>
      <w:pPr>
        <w:pStyle w:val="TextBody"/>
        <w:numPr>
          <w:ilvl w:val="0"/>
          <w:numId w:val="6"/>
        </w:numPr>
        <w:rPr/>
      </w:pPr>
      <w:r>
        <w:rPr>
          <w:rStyle w:val="Nagwek1Znak"/>
          <w:sz w:val="24"/>
          <w:szCs w:val="24"/>
        </w:rPr>
        <w:t>z lokalizacji głównego katalogu projektu możliwe jest uruchomienie programu przez wejście do folderu „dist” i uruchomienie pliku „main.exe”</w:t>
      </w:r>
    </w:p>
    <w:p>
      <w:pPr>
        <w:pStyle w:val="TextBody"/>
        <w:rPr/>
      </w:pPr>
      <w:r>
        <w:rPr>
          <w:rStyle w:val="Nagwek1Znak"/>
          <w:sz w:val="24"/>
          <w:szCs w:val="24"/>
        </w:rPr>
        <w:t>W obu przypadkach na stronę główną można wejść linkiem: http://127.0.0.1:8000/</w:t>
      </w:r>
    </w:p>
    <w:p>
      <w:pPr>
        <w:pStyle w:val="Normal"/>
        <w:keepNext w:val="true"/>
        <w:rPr/>
      </w:pPr>
      <w:r>
        <w:rPr/>
        <w:drawing>
          <wp:inline distT="0" distB="0" distL="0" distR="0">
            <wp:extent cx="5760720" cy="237744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a:picLocks noChangeAspect="1" noChangeArrowheads="1"/>
                    </pic:cNvPicPr>
                  </pic:nvPicPr>
                  <pic:blipFill>
                    <a:blip r:embed="rId6"/>
                    <a:stretch>
                      <a:fillRect/>
                    </a:stretch>
                  </pic:blipFill>
                  <pic:spPr bwMode="auto">
                    <a:xfrm>
                      <a:off x="0" y="0"/>
                      <a:ext cx="5760720" cy="2377440"/>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4</w:t>
      </w:r>
      <w:r>
        <w:rPr/>
        <w:fldChar w:fldCharType="end"/>
      </w:r>
      <w:r>
        <w:rPr/>
        <w:t>: Widok głównej strony serwisu, gdy baza danych jest pusta</w: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keepNext w:val="true"/>
        <w:rPr/>
      </w:pPr>
      <w:r>
        <w:rPr/>
        <w:drawing>
          <wp:inline distT="0" distB="0" distL="0" distR="0">
            <wp:extent cx="5760720" cy="829945"/>
            <wp:effectExtent l="0" t="0" r="0" b="0"/>
            <wp:docPr id="7" name="Obraz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9" descr=""/>
                    <pic:cNvPicPr>
                      <a:picLocks noChangeAspect="1" noChangeArrowheads="1"/>
                    </pic:cNvPicPr>
                  </pic:nvPicPr>
                  <pic:blipFill>
                    <a:blip r:embed="rId7"/>
                    <a:stretch>
                      <a:fillRect/>
                    </a:stretch>
                  </pic:blipFill>
                  <pic:spPr bwMode="auto">
                    <a:xfrm>
                      <a:off x="0" y="0"/>
                      <a:ext cx="5760720" cy="82994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5</w:t>
      </w:r>
      <w:r>
        <w:rPr/>
        <w:fldChar w:fldCharType="end"/>
      </w:r>
      <w:r>
        <w:rPr/>
        <w:t>: Widok wyświetlany użytkownikowi po tym, jak z sukcesem udało mu się pobrać dane z sieci</w: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keepNext w:val="true"/>
        <w:rPr/>
      </w:pPr>
      <w:r>
        <w:rPr/>
        <w:drawing>
          <wp:inline distT="0" distB="0" distL="0" distR="0">
            <wp:extent cx="5760720" cy="829945"/>
            <wp:effectExtent l="0" t="0" r="0" b="0"/>
            <wp:docPr id="8" name="Obra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descr=""/>
                    <pic:cNvPicPr>
                      <a:picLocks noChangeAspect="1" noChangeArrowheads="1"/>
                    </pic:cNvPicPr>
                  </pic:nvPicPr>
                  <pic:blipFill>
                    <a:blip r:embed="rId8"/>
                    <a:stretch>
                      <a:fillRect/>
                    </a:stretch>
                  </pic:blipFill>
                  <pic:spPr bwMode="auto">
                    <a:xfrm>
                      <a:off x="0" y="0"/>
                      <a:ext cx="5760720" cy="82994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6</w:t>
      </w:r>
      <w:r>
        <w:rPr/>
        <w:fldChar w:fldCharType="end"/>
      </w:r>
      <w:r>
        <w:rPr/>
        <w:t>: Widok wyświetlany użytkownikowi po tym, jak z sukcesem udało mu się załadować pobrane z sieci elementy do bazy danych</w: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keepNext w:val="true"/>
        <w:rPr/>
      </w:pPr>
      <w:r>
        <w:rPr/>
        <w:drawing>
          <wp:inline distT="0" distB="0" distL="0" distR="0">
            <wp:extent cx="5760720" cy="5264785"/>
            <wp:effectExtent l="0" t="0" r="0" b="0"/>
            <wp:docPr id="9"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descr=""/>
                    <pic:cNvPicPr>
                      <a:picLocks noChangeAspect="1" noChangeArrowheads="1"/>
                    </pic:cNvPicPr>
                  </pic:nvPicPr>
                  <pic:blipFill>
                    <a:blip r:embed="rId9"/>
                    <a:stretch>
                      <a:fillRect/>
                    </a:stretch>
                  </pic:blipFill>
                  <pic:spPr bwMode="auto">
                    <a:xfrm>
                      <a:off x="0" y="0"/>
                      <a:ext cx="5760720" cy="526478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7</w:t>
      </w:r>
      <w:r>
        <w:rPr/>
        <w:fldChar w:fldCharType="end"/>
      </w:r>
      <w:r>
        <w:rPr/>
        <w:t>: Widok początku głównej strony serwisu, gdy baza danych jest niepusta</w: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keepNext w:val="true"/>
        <w:rPr/>
      </w:pPr>
      <w:r>
        <w:rPr/>
        <w:drawing>
          <wp:inline distT="0" distB="0" distL="0" distR="0">
            <wp:extent cx="5760720" cy="2898775"/>
            <wp:effectExtent l="0" t="0" r="0" b="0"/>
            <wp:docPr id="10"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2" descr="Obraz zawierający tekst&#10;&#10;Opis wygenerowany automatycznie"/>
                    <pic:cNvPicPr>
                      <a:picLocks noChangeAspect="1" noChangeArrowheads="1"/>
                    </pic:cNvPicPr>
                  </pic:nvPicPr>
                  <pic:blipFill>
                    <a:blip r:embed="rId10"/>
                    <a:stretch>
                      <a:fillRect/>
                    </a:stretch>
                  </pic:blipFill>
                  <pic:spPr bwMode="auto">
                    <a:xfrm>
                      <a:off x="0" y="0"/>
                      <a:ext cx="5760720" cy="289877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8</w:t>
      </w:r>
      <w:r>
        <w:rPr/>
        <w:fldChar w:fldCharType="end"/>
      </w:r>
      <w:r>
        <w:rPr/>
        <w:t>: Widok wyświetlany użytkownikowi podczas korzystania z funkcjonalności filtrowania elementów</w: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0720" cy="3512185"/>
                <wp:effectExtent l="0" t="635" r="0" b="0"/>
                <wp:wrapSquare wrapText="largest"/>
                <wp:docPr id="11" name="Frame1"/>
                <a:graphic xmlns:a="http://schemas.openxmlformats.org/drawingml/2006/main">
                  <a:graphicData uri="http://schemas.microsoft.com/office/word/2010/wordprocessingShape">
                    <wps:wsp>
                      <wps:cNvSpPr/>
                      <wps:spPr>
                        <a:xfrm>
                          <a:off x="0" y="0"/>
                          <a:ext cx="5760720" cy="3512160"/>
                        </a:xfrm>
                        <a:prstGeom prst="rect">
                          <a:avLst/>
                        </a:prstGeom>
                        <a:solidFill>
                          <a:srgbClr val="ffffff"/>
                        </a:solidFill>
                        <a:ln w="0">
                          <a:noFill/>
                        </a:ln>
                      </wps:spPr>
                      <wps:style>
                        <a:lnRef idx="0"/>
                        <a:fillRef idx="0"/>
                        <a:effectRef idx="0"/>
                        <a:fontRef idx="minor"/>
                      </wps:style>
                      <wps:txbx>
                        <w:txbxContent>
                          <w:p>
                            <w:pPr>
                              <w:pStyle w:val="Caption1"/>
                              <w:spacing w:lineRule="auto" w:line="240" w:before="0" w:after="200"/>
                              <w:rPr/>
                            </w:pPr>
                            <w:r>
                              <w:rPr/>
                              <w:drawing>
                                <wp:inline distT="0" distB="0" distL="0" distR="0">
                                  <wp:extent cx="5760720" cy="337248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1"/>
                                          <a:stretch>
                                            <a:fillRect/>
                                          </a:stretch>
                                        </pic:blipFill>
                                        <pic:spPr bwMode="auto">
                                          <a:xfrm>
                                            <a:off x="0" y="0"/>
                                            <a:ext cx="5760720" cy="3372485"/>
                                          </a:xfrm>
                                          <a:prstGeom prst="rect">
                                            <a:avLst/>
                                          </a:prstGeom>
                                        </pic:spPr>
                                      </pic:pic>
                                    </a:graphicData>
                                  </a:graphic>
                                </wp:inline>
                              </w:drawing>
                            </w:r>
                            <w:r>
                              <w:rPr/>
                              <w:t xml:space="preserve">Rysunek </w:t>
                            </w:r>
                            <w:r>
                              <w:rPr/>
                              <w:fldChar w:fldCharType="begin"/>
                            </w:r>
                            <w:r>
                              <w:rPr/>
                              <w:instrText xml:space="preserve"> SEQ Rysunek \* ARABIC </w:instrText>
                            </w:r>
                            <w:r>
                              <w:rPr/>
                              <w:fldChar w:fldCharType="separate"/>
                            </w:r>
                            <w:r>
                              <w:rPr/>
                              <w:t>9</w:t>
                            </w:r>
                            <w:r>
                              <w:rPr/>
                              <w:fldChar w:fldCharType="end"/>
                            </w:r>
                            <w:r>
                              <w:rPr/>
                              <w:t>: Widok wyświetlany użytkownikowi po udanym wyczyszczeniu zawartości bazy danych</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53.55pt;height:276.5pt;mso-wrap-style:square;v-text-anchor:top;mso-position-horizontal:center">
                <v:fill o:detectmouseclick="t" type="solid" color2="black"/>
                <v:stroke color="#3465a4" joinstyle="round" endcap="flat"/>
                <v:textbox>
                  <w:txbxContent>
                    <w:p>
                      <w:pPr>
                        <w:pStyle w:val="Caption1"/>
                        <w:spacing w:lineRule="auto" w:line="240" w:before="0" w:after="200"/>
                        <w:rPr/>
                      </w:pPr>
                      <w:r>
                        <w:rPr/>
                        <w:drawing>
                          <wp:inline distT="0" distB="0" distL="0" distR="0">
                            <wp:extent cx="5760720" cy="337248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2"/>
                                    <a:stretch>
                                      <a:fillRect/>
                                    </a:stretch>
                                  </pic:blipFill>
                                  <pic:spPr bwMode="auto">
                                    <a:xfrm>
                                      <a:off x="0" y="0"/>
                                      <a:ext cx="5760720" cy="3372485"/>
                                    </a:xfrm>
                                    <a:prstGeom prst="rect">
                                      <a:avLst/>
                                    </a:prstGeom>
                                  </pic:spPr>
                                </pic:pic>
                              </a:graphicData>
                            </a:graphic>
                          </wp:inline>
                        </w:drawing>
                      </w:r>
                      <w:r>
                        <w:rPr/>
                        <w:t xml:space="preserve">Rysunek </w:t>
                      </w:r>
                      <w:r>
                        <w:rPr/>
                        <w:fldChar w:fldCharType="begin"/>
                      </w:r>
                      <w:r>
                        <w:rPr/>
                        <w:instrText xml:space="preserve"> SEQ Rysunek \* ARABIC </w:instrText>
                      </w:r>
                      <w:r>
                        <w:rPr/>
                        <w:fldChar w:fldCharType="separate"/>
                      </w:r>
                      <w:r>
                        <w:rPr/>
                        <w:t>9</w:t>
                      </w:r>
                      <w:r>
                        <w:rPr/>
                        <w:fldChar w:fldCharType="end"/>
                      </w:r>
                      <w:r>
                        <w:rPr/>
                        <w:t>: Widok wyświetlany użytkownikowi po udanym wyczyszczeniu zawartości bazy danych</w:t>
                      </w:r>
                    </w:p>
                  </w:txbxContent>
                </v:textbox>
                <w10:wrap type="square" side="largest"/>
              </v:rect>
            </w:pict>
          </mc:Fallback>
        </mc:AlternateContent>
      </w:r>
    </w:p>
    <w:p>
      <w:pPr>
        <w:pStyle w:val="Normal"/>
        <w:rPr>
          <w:rFonts w:ascii="Calibri" w:hAnsi="Calibri" w:eastAsia="Calibri" w:cs="Calibri"/>
          <w:b/>
          <w:b/>
          <w:bCs/>
          <w:color w:val="auto"/>
          <w:sz w:val="26"/>
          <w:szCs w:val="26"/>
        </w:rPr>
      </w:pPr>
      <w:r>
        <w:rPr>
          <w:rFonts w:eastAsia="Calibri" w:cs="Calibri"/>
          <w:b/>
          <w:bCs/>
          <w:color w:val="auto"/>
          <w:sz w:val="26"/>
          <w:szCs w:val="26"/>
        </w:rPr>
      </w:r>
    </w:p>
    <w:p>
      <w:pPr>
        <w:pStyle w:val="Normal"/>
        <w:keepNext w:val="true"/>
        <w:rPr/>
      </w:pPr>
      <w:r>
        <w:rPr/>
        <w:drawing>
          <wp:inline distT="0" distB="0" distL="0" distR="0">
            <wp:extent cx="5760720" cy="829945"/>
            <wp:effectExtent l="0" t="0" r="0" b="0"/>
            <wp:docPr id="15"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3" descr=""/>
                    <pic:cNvPicPr>
                      <a:picLocks noChangeAspect="1" noChangeArrowheads="1"/>
                    </pic:cNvPicPr>
                  </pic:nvPicPr>
                  <pic:blipFill>
                    <a:blip r:embed="rId13"/>
                    <a:stretch>
                      <a:fillRect/>
                    </a:stretch>
                  </pic:blipFill>
                  <pic:spPr bwMode="auto">
                    <a:xfrm>
                      <a:off x="0" y="0"/>
                      <a:ext cx="5760720" cy="829945"/>
                    </a:xfrm>
                    <a:prstGeom prst="rect">
                      <a:avLst/>
                    </a:prstGeom>
                  </pic:spPr>
                </pic:pic>
              </a:graphicData>
            </a:graphic>
          </wp:inline>
        </w:drawing>
      </w:r>
    </w:p>
    <w:p>
      <w:pPr>
        <w:pStyle w:val="Caption1"/>
        <w:rPr/>
      </w:pPr>
      <w:r>
        <w:rPr/>
        <w:t xml:space="preserve">Rysunek </w:t>
      </w:r>
      <w:r>
        <w:rPr/>
        <w:fldChar w:fldCharType="begin"/>
      </w:r>
      <w:r>
        <w:rPr/>
        <w:instrText xml:space="preserve"> SEQ Rysunek \* ARABIC </w:instrText>
      </w:r>
      <w:r>
        <w:rPr/>
        <w:fldChar w:fldCharType="separate"/>
      </w:r>
      <w:r>
        <w:rPr/>
        <w:t>10</w:t>
      </w:r>
      <w:r>
        <w:rPr/>
        <w:fldChar w:fldCharType="end"/>
      </w:r>
      <w:r>
        <w:rPr/>
        <w:t>: Widok wyświetlany użytkownikowi po udanym wyczyszczeniu zawartości bazy danych</w:t>
      </w:r>
    </w:p>
    <w:p>
      <w:pPr>
        <w:pStyle w:val="ListParagraph"/>
        <w:spacing w:before="0" w:after="160"/>
        <w:ind w:left="720" w:right="0" w:hanging="0"/>
        <w:contextualSpacing/>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360"/>
        </w:tabs>
        <w:ind w:left="1428" w:hanging="360"/>
      </w:pPr>
      <w:rPr>
        <w:rFonts w:ascii="Symbol" w:hAnsi="Symbol" w:cs="Symbol" w:hint="default"/>
      </w:rPr>
    </w:lvl>
    <w:lvl w:ilvl="1">
      <w:start w:val="1"/>
      <w:numFmt w:val="bullet"/>
      <w:lvlText w:val="o"/>
      <w:lvlJc w:val="left"/>
      <w:pPr>
        <w:tabs>
          <w:tab w:val="num" w:pos="360"/>
        </w:tabs>
        <w:ind w:left="2148" w:hanging="360"/>
      </w:pPr>
      <w:rPr>
        <w:rFonts w:ascii="Courier New" w:hAnsi="Courier New" w:cs="Courier New" w:hint="default"/>
      </w:rPr>
    </w:lvl>
    <w:lvl w:ilvl="2">
      <w:start w:val="1"/>
      <w:numFmt w:val="bullet"/>
      <w:lvlText w:val=""/>
      <w:lvlJc w:val="left"/>
      <w:pPr>
        <w:tabs>
          <w:tab w:val="num" w:pos="360"/>
        </w:tabs>
        <w:ind w:left="2868" w:hanging="360"/>
      </w:pPr>
      <w:rPr>
        <w:rFonts w:ascii="Wingdings" w:hAnsi="Wingdings" w:cs="Wingdings" w:hint="default"/>
      </w:rPr>
    </w:lvl>
    <w:lvl w:ilvl="3">
      <w:start w:val="1"/>
      <w:numFmt w:val="bullet"/>
      <w:lvlText w:val=""/>
      <w:lvlJc w:val="left"/>
      <w:pPr>
        <w:tabs>
          <w:tab w:val="num" w:pos="360"/>
        </w:tabs>
        <w:ind w:left="3588" w:hanging="360"/>
      </w:pPr>
      <w:rPr>
        <w:rFonts w:ascii="Symbol" w:hAnsi="Symbol" w:cs="Symbol" w:hint="default"/>
      </w:rPr>
    </w:lvl>
    <w:lvl w:ilvl="4">
      <w:start w:val="1"/>
      <w:numFmt w:val="bullet"/>
      <w:lvlText w:val="o"/>
      <w:lvlJc w:val="left"/>
      <w:pPr>
        <w:tabs>
          <w:tab w:val="num" w:pos="360"/>
        </w:tabs>
        <w:ind w:left="4308" w:hanging="360"/>
      </w:pPr>
      <w:rPr>
        <w:rFonts w:ascii="Courier New" w:hAnsi="Courier New" w:cs="Courier New" w:hint="default"/>
      </w:rPr>
    </w:lvl>
    <w:lvl w:ilvl="5">
      <w:start w:val="1"/>
      <w:numFmt w:val="bullet"/>
      <w:lvlText w:val=""/>
      <w:lvlJc w:val="left"/>
      <w:pPr>
        <w:tabs>
          <w:tab w:val="num" w:pos="360"/>
        </w:tabs>
        <w:ind w:left="5028" w:hanging="360"/>
      </w:pPr>
      <w:rPr>
        <w:rFonts w:ascii="Wingdings" w:hAnsi="Wingdings" w:cs="Wingdings" w:hint="default"/>
      </w:rPr>
    </w:lvl>
    <w:lvl w:ilvl="6">
      <w:start w:val="1"/>
      <w:numFmt w:val="bullet"/>
      <w:lvlText w:val=""/>
      <w:lvlJc w:val="left"/>
      <w:pPr>
        <w:tabs>
          <w:tab w:val="num" w:pos="360"/>
        </w:tabs>
        <w:ind w:left="5748" w:hanging="360"/>
      </w:pPr>
      <w:rPr>
        <w:rFonts w:ascii="Symbol" w:hAnsi="Symbol" w:cs="Symbol" w:hint="default"/>
      </w:rPr>
    </w:lvl>
    <w:lvl w:ilvl="7">
      <w:start w:val="1"/>
      <w:numFmt w:val="bullet"/>
      <w:lvlText w:val="o"/>
      <w:lvlJc w:val="left"/>
      <w:pPr>
        <w:tabs>
          <w:tab w:val="num" w:pos="360"/>
        </w:tabs>
        <w:ind w:left="6468" w:hanging="360"/>
      </w:pPr>
      <w:rPr>
        <w:rFonts w:ascii="Courier New" w:hAnsi="Courier New" w:cs="Courier New" w:hint="default"/>
      </w:rPr>
    </w:lvl>
    <w:lvl w:ilvl="8">
      <w:start w:val="1"/>
      <w:numFmt w:val="bullet"/>
      <w:lvlText w:val=""/>
      <w:lvlJc w:val="left"/>
      <w:pPr>
        <w:tabs>
          <w:tab w:val="num" w:pos="360"/>
        </w:tabs>
        <w:ind w:left="7188" w:hanging="360"/>
      </w:pPr>
      <w:rPr>
        <w:rFonts w:ascii="Wingdings" w:hAnsi="Wingdings" w:cs="Wingdings" w:hint="default"/>
      </w:rPr>
    </w:lvl>
  </w:abstractNum>
  <w:abstractNum w:abstractNumId="3">
    <w:lvl w:ilvl="0">
      <w:start w:val="1"/>
      <w:numFmt w:val="bullet"/>
      <w:lvlText w:val=""/>
      <w:lvlJc w:val="left"/>
      <w:pPr>
        <w:tabs>
          <w:tab w:val="num" w:pos="360"/>
        </w:tabs>
        <w:ind w:left="1428" w:hanging="360"/>
      </w:pPr>
      <w:rPr>
        <w:rFonts w:ascii="Symbol" w:hAnsi="Symbol" w:cs="Symbol" w:hint="default"/>
      </w:rPr>
    </w:lvl>
    <w:lvl w:ilvl="1">
      <w:start w:val="1"/>
      <w:numFmt w:val="bullet"/>
      <w:lvlText w:val="o"/>
      <w:lvlJc w:val="left"/>
      <w:pPr>
        <w:tabs>
          <w:tab w:val="num" w:pos="360"/>
        </w:tabs>
        <w:ind w:left="2148" w:hanging="360"/>
      </w:pPr>
      <w:rPr>
        <w:rFonts w:ascii="Courier New" w:hAnsi="Courier New" w:cs="Courier New" w:hint="default"/>
      </w:rPr>
    </w:lvl>
    <w:lvl w:ilvl="2">
      <w:start w:val="1"/>
      <w:numFmt w:val="bullet"/>
      <w:lvlText w:val=""/>
      <w:lvlJc w:val="left"/>
      <w:pPr>
        <w:tabs>
          <w:tab w:val="num" w:pos="360"/>
        </w:tabs>
        <w:ind w:left="2868" w:hanging="360"/>
      </w:pPr>
      <w:rPr>
        <w:rFonts w:ascii="Wingdings" w:hAnsi="Wingdings" w:cs="Wingdings" w:hint="default"/>
      </w:rPr>
    </w:lvl>
    <w:lvl w:ilvl="3">
      <w:start w:val="1"/>
      <w:numFmt w:val="bullet"/>
      <w:lvlText w:val=""/>
      <w:lvlJc w:val="left"/>
      <w:pPr>
        <w:tabs>
          <w:tab w:val="num" w:pos="360"/>
        </w:tabs>
        <w:ind w:left="3588" w:hanging="360"/>
      </w:pPr>
      <w:rPr>
        <w:rFonts w:ascii="Symbol" w:hAnsi="Symbol" w:cs="Symbol" w:hint="default"/>
      </w:rPr>
    </w:lvl>
    <w:lvl w:ilvl="4">
      <w:start w:val="1"/>
      <w:numFmt w:val="bullet"/>
      <w:lvlText w:val="o"/>
      <w:lvlJc w:val="left"/>
      <w:pPr>
        <w:tabs>
          <w:tab w:val="num" w:pos="360"/>
        </w:tabs>
        <w:ind w:left="4308" w:hanging="360"/>
      </w:pPr>
      <w:rPr>
        <w:rFonts w:ascii="Courier New" w:hAnsi="Courier New" w:cs="Courier New" w:hint="default"/>
      </w:rPr>
    </w:lvl>
    <w:lvl w:ilvl="5">
      <w:start w:val="1"/>
      <w:numFmt w:val="bullet"/>
      <w:lvlText w:val=""/>
      <w:lvlJc w:val="left"/>
      <w:pPr>
        <w:tabs>
          <w:tab w:val="num" w:pos="360"/>
        </w:tabs>
        <w:ind w:left="5028" w:hanging="360"/>
      </w:pPr>
      <w:rPr>
        <w:rFonts w:ascii="Wingdings" w:hAnsi="Wingdings" w:cs="Wingdings" w:hint="default"/>
      </w:rPr>
    </w:lvl>
    <w:lvl w:ilvl="6">
      <w:start w:val="1"/>
      <w:numFmt w:val="bullet"/>
      <w:lvlText w:val=""/>
      <w:lvlJc w:val="left"/>
      <w:pPr>
        <w:tabs>
          <w:tab w:val="num" w:pos="360"/>
        </w:tabs>
        <w:ind w:left="5748" w:hanging="360"/>
      </w:pPr>
      <w:rPr>
        <w:rFonts w:ascii="Symbol" w:hAnsi="Symbol" w:cs="Symbol" w:hint="default"/>
      </w:rPr>
    </w:lvl>
    <w:lvl w:ilvl="7">
      <w:start w:val="1"/>
      <w:numFmt w:val="bullet"/>
      <w:lvlText w:val="o"/>
      <w:lvlJc w:val="left"/>
      <w:pPr>
        <w:tabs>
          <w:tab w:val="num" w:pos="360"/>
        </w:tabs>
        <w:ind w:left="6468" w:hanging="360"/>
      </w:pPr>
      <w:rPr>
        <w:rFonts w:ascii="Courier New" w:hAnsi="Courier New" w:cs="Courier New" w:hint="default"/>
      </w:rPr>
    </w:lvl>
    <w:lvl w:ilvl="8">
      <w:start w:val="1"/>
      <w:numFmt w:val="bullet"/>
      <w:lvlText w:val=""/>
      <w:lvlJc w:val="left"/>
      <w:pPr>
        <w:tabs>
          <w:tab w:val="num" w:pos="360"/>
        </w:tabs>
        <w:ind w:left="7188" w:hanging="360"/>
      </w:pPr>
      <w:rPr>
        <w:rFonts w:ascii="Wingdings" w:hAnsi="Wingdings" w:cs="Wingdings" w:hint="default"/>
      </w:rPr>
    </w:lvl>
  </w:abstractNum>
  <w:abstractNum w:abstractNumId="4">
    <w:lvl w:ilvl="0">
      <w:start w:val="1"/>
      <w:numFmt w:val="lowerLetter"/>
      <w:lvlText w:val="%1)"/>
      <w:lvlJc w:val="left"/>
      <w:pPr>
        <w:tabs>
          <w:tab w:val="num" w:pos="360"/>
        </w:tabs>
        <w:ind w:left="1080" w:hanging="360"/>
      </w:pPr>
      <w:rPr/>
    </w:lvl>
    <w:lvl w:ilvl="1">
      <w:start w:val="1"/>
      <w:numFmt w:val="lowerLetter"/>
      <w:lvlText w:val="%2."/>
      <w:lvlJc w:val="left"/>
      <w:pPr>
        <w:tabs>
          <w:tab w:val="num" w:pos="360"/>
        </w:tabs>
        <w:ind w:left="1800" w:hanging="360"/>
      </w:pPr>
      <w:rPr/>
    </w:lvl>
    <w:lvl w:ilvl="2">
      <w:start w:val="1"/>
      <w:numFmt w:val="lowerRoman"/>
      <w:lvlText w:val="%3."/>
      <w:lvlJc w:val="right"/>
      <w:pPr>
        <w:tabs>
          <w:tab w:val="num" w:pos="360"/>
        </w:tabs>
        <w:ind w:left="2520" w:hanging="180"/>
      </w:pPr>
      <w:rPr/>
    </w:lvl>
    <w:lvl w:ilvl="3">
      <w:start w:val="1"/>
      <w:numFmt w:val="decimal"/>
      <w:lvlText w:val="%4."/>
      <w:lvlJc w:val="left"/>
      <w:pPr>
        <w:tabs>
          <w:tab w:val="num" w:pos="360"/>
        </w:tabs>
        <w:ind w:left="3240" w:hanging="360"/>
      </w:pPr>
      <w:rPr/>
    </w:lvl>
    <w:lvl w:ilvl="4">
      <w:start w:val="1"/>
      <w:numFmt w:val="lowerLetter"/>
      <w:lvlText w:val="%5."/>
      <w:lvlJc w:val="left"/>
      <w:pPr>
        <w:tabs>
          <w:tab w:val="num" w:pos="360"/>
        </w:tabs>
        <w:ind w:left="3960" w:hanging="360"/>
      </w:pPr>
      <w:rPr/>
    </w:lvl>
    <w:lvl w:ilvl="5">
      <w:start w:val="1"/>
      <w:numFmt w:val="lowerRoman"/>
      <w:lvlText w:val="%6."/>
      <w:lvlJc w:val="right"/>
      <w:pPr>
        <w:tabs>
          <w:tab w:val="num" w:pos="360"/>
        </w:tabs>
        <w:ind w:left="4680" w:hanging="180"/>
      </w:pPr>
      <w:rPr/>
    </w:lvl>
    <w:lvl w:ilvl="6">
      <w:start w:val="1"/>
      <w:numFmt w:val="decimal"/>
      <w:lvlText w:val="%7."/>
      <w:lvlJc w:val="left"/>
      <w:pPr>
        <w:tabs>
          <w:tab w:val="num" w:pos="360"/>
        </w:tabs>
        <w:ind w:left="5400" w:hanging="360"/>
      </w:pPr>
      <w:rPr/>
    </w:lvl>
    <w:lvl w:ilvl="7">
      <w:start w:val="1"/>
      <w:numFmt w:val="lowerLetter"/>
      <w:lvlText w:val="%8."/>
      <w:lvlJc w:val="left"/>
      <w:pPr>
        <w:tabs>
          <w:tab w:val="num" w:pos="360"/>
        </w:tabs>
        <w:ind w:left="6120" w:hanging="360"/>
      </w:pPr>
      <w:rPr/>
    </w:lvl>
    <w:lvl w:ilvl="8">
      <w:start w:val="1"/>
      <w:numFmt w:val="lowerRoman"/>
      <w:lvlText w:val="%9."/>
      <w:lvlJc w:val="right"/>
      <w:pPr>
        <w:tabs>
          <w:tab w:val="num" w:pos="360"/>
        </w:tabs>
        <w:ind w:left="6840" w:hanging="180"/>
      </w:pPr>
      <w:rPr/>
    </w:lvl>
  </w:abstractNum>
  <w:abstractNum w:abstractNumId="5">
    <w:lvl w:ilvl="0">
      <w:start w:val="1"/>
      <w:numFmt w:val="bullet"/>
      <w:lvlText w:val=""/>
      <w:lvlJc w:val="left"/>
      <w:pPr>
        <w:tabs>
          <w:tab w:val="num" w:pos="360"/>
        </w:tabs>
        <w:ind w:left="1440" w:hanging="360"/>
      </w:pPr>
      <w:rPr>
        <w:rFonts w:ascii="Symbol" w:hAnsi="Symbol" w:cs="Symbol" w:hint="default"/>
      </w:rPr>
    </w:lvl>
    <w:lvl w:ilvl="1">
      <w:start w:val="1"/>
      <w:numFmt w:val="bullet"/>
      <w:lvlText w:val="o"/>
      <w:lvlJc w:val="left"/>
      <w:pPr>
        <w:tabs>
          <w:tab w:val="num" w:pos="360"/>
        </w:tabs>
        <w:ind w:left="2160" w:hanging="360"/>
      </w:pPr>
      <w:rPr>
        <w:rFonts w:ascii="Courier New" w:hAnsi="Courier New" w:cs="Courier New" w:hint="default"/>
      </w:rPr>
    </w:lvl>
    <w:lvl w:ilvl="2">
      <w:start w:val="1"/>
      <w:numFmt w:val="bullet"/>
      <w:lvlText w:val=""/>
      <w:lvlJc w:val="left"/>
      <w:pPr>
        <w:tabs>
          <w:tab w:val="num" w:pos="360"/>
        </w:tabs>
        <w:ind w:left="2880" w:hanging="360"/>
      </w:pPr>
      <w:rPr>
        <w:rFonts w:ascii="Wingdings" w:hAnsi="Wingdings" w:cs="Wingdings" w:hint="default"/>
      </w:rPr>
    </w:lvl>
    <w:lvl w:ilvl="3">
      <w:start w:val="1"/>
      <w:numFmt w:val="bullet"/>
      <w:lvlText w:val=""/>
      <w:lvlJc w:val="left"/>
      <w:pPr>
        <w:tabs>
          <w:tab w:val="num" w:pos="360"/>
        </w:tabs>
        <w:ind w:left="3600" w:hanging="360"/>
      </w:pPr>
      <w:rPr>
        <w:rFonts w:ascii="Symbol" w:hAnsi="Symbol" w:cs="Symbol" w:hint="default"/>
      </w:rPr>
    </w:lvl>
    <w:lvl w:ilvl="4">
      <w:start w:val="1"/>
      <w:numFmt w:val="bullet"/>
      <w:lvlText w:val="o"/>
      <w:lvlJc w:val="left"/>
      <w:pPr>
        <w:tabs>
          <w:tab w:val="num" w:pos="360"/>
        </w:tabs>
        <w:ind w:left="4320" w:hanging="360"/>
      </w:pPr>
      <w:rPr>
        <w:rFonts w:ascii="Courier New" w:hAnsi="Courier New" w:cs="Courier New" w:hint="default"/>
      </w:rPr>
    </w:lvl>
    <w:lvl w:ilvl="5">
      <w:start w:val="1"/>
      <w:numFmt w:val="bullet"/>
      <w:lvlText w:val=""/>
      <w:lvlJc w:val="left"/>
      <w:pPr>
        <w:tabs>
          <w:tab w:val="num" w:pos="360"/>
        </w:tabs>
        <w:ind w:left="5040" w:hanging="360"/>
      </w:pPr>
      <w:rPr>
        <w:rFonts w:ascii="Wingdings" w:hAnsi="Wingdings" w:cs="Wingdings" w:hint="default"/>
      </w:rPr>
    </w:lvl>
    <w:lvl w:ilvl="6">
      <w:start w:val="1"/>
      <w:numFmt w:val="bullet"/>
      <w:lvlText w:val=""/>
      <w:lvlJc w:val="left"/>
      <w:pPr>
        <w:tabs>
          <w:tab w:val="num" w:pos="360"/>
        </w:tabs>
        <w:ind w:left="5760" w:hanging="360"/>
      </w:pPr>
      <w:rPr>
        <w:rFonts w:ascii="Symbol" w:hAnsi="Symbol" w:cs="Symbol" w:hint="default"/>
      </w:rPr>
    </w:lvl>
    <w:lvl w:ilvl="7">
      <w:start w:val="1"/>
      <w:numFmt w:val="bullet"/>
      <w:lvlText w:val="o"/>
      <w:lvlJc w:val="left"/>
      <w:pPr>
        <w:tabs>
          <w:tab w:val="num" w:pos="360"/>
        </w:tabs>
        <w:ind w:left="6480" w:hanging="360"/>
      </w:pPr>
      <w:rPr>
        <w:rFonts w:ascii="Courier New" w:hAnsi="Courier New" w:cs="Courier New" w:hint="default"/>
      </w:rPr>
    </w:lvl>
    <w:lvl w:ilvl="8">
      <w:start w:val="1"/>
      <w:numFmt w:val="bullet"/>
      <w:lvlText w:val=""/>
      <w:lvlJc w:val="left"/>
      <w:pPr>
        <w:tabs>
          <w:tab w:val="num" w:pos="360"/>
        </w:tabs>
        <w:ind w:left="72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Naskh Arabic"/>
        <w:sz w:val="22"/>
        <w:szCs w:val="22"/>
        <w:lang w:val="pl-PL"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Naskh Arabic"/>
      <w:color w:val="auto"/>
      <w:kern w:val="0"/>
      <w:sz w:val="24"/>
      <w:szCs w:val="22"/>
      <w:lang w:val="pl-PL" w:eastAsia="en-US" w:bidi="ar-SA"/>
    </w:rPr>
  </w:style>
  <w:style w:type="paragraph" w:styleId="Heading1">
    <w:name w:val="Heading 1"/>
    <w:basedOn w:val="Normal"/>
    <w:next w:val="Normal"/>
    <w:link w:val="Nagwek1Znak"/>
    <w:qFormat/>
    <w:pPr>
      <w:keepNext w:val="true"/>
      <w:keepLines/>
      <w:numPr>
        <w:ilvl w:val="0"/>
        <w:numId w:val="0"/>
      </w:numPr>
      <w:spacing w:before="240" w:after="0"/>
      <w:outlineLvl w:val="0"/>
    </w:pPr>
    <w:rPr>
      <w:rFonts w:ascii="Times New Roman" w:hAnsi="Times New Roman" w:eastAsia="Calibri" w:cs="Noto Naskh Arabic"/>
      <w:color w:val="000000"/>
      <w:sz w:val="32"/>
      <w:szCs w:val="32"/>
    </w:rPr>
  </w:style>
  <w:style w:type="paragraph" w:styleId="Heading2">
    <w:name w:val="Heading 2"/>
    <w:basedOn w:val="Normal"/>
    <w:next w:val="Normal"/>
    <w:link w:val="Nagwek2Znak"/>
    <w:qFormat/>
    <w:pPr>
      <w:keepNext w:val="true"/>
      <w:keepLines/>
      <w:numPr>
        <w:ilvl w:val="0"/>
        <w:numId w:val="0"/>
      </w:numPr>
      <w:spacing w:before="40" w:after="0"/>
      <w:jc w:val="center"/>
      <w:outlineLvl w:val="1"/>
    </w:pPr>
    <w:rPr>
      <w:rFonts w:ascii="Times New Roman" w:hAnsi="Times New Roman" w:eastAsia="Calibri" w:cs="Noto Naskh Arabic"/>
      <w:color w:val="000000"/>
      <w:sz w:val="40"/>
      <w:szCs w:val="26"/>
    </w:rPr>
  </w:style>
  <w:style w:type="character" w:styleId="DefaultParagraphFont">
    <w:name w:val="Default Paragraph Font"/>
    <w:qFormat/>
    <w:rPr/>
  </w:style>
  <w:style w:type="character" w:styleId="Nagwek1Znak">
    <w:name w:val="Nagłówek 1 Znak"/>
    <w:basedOn w:val="DefaultParagraphFont"/>
    <w:link w:val="Heading1"/>
    <w:qFormat/>
    <w:rPr>
      <w:rFonts w:ascii="Times New Roman" w:hAnsi="Times New Roman" w:eastAsia="Calibri" w:cs="Noto Naskh Arabic"/>
      <w:color w:val="000000"/>
      <w:sz w:val="32"/>
      <w:szCs w:val="32"/>
    </w:rPr>
  </w:style>
  <w:style w:type="character" w:styleId="TytuZnak">
    <w:name w:val="Tytuł Znak"/>
    <w:basedOn w:val="DefaultParagraphFont"/>
    <w:link w:val="Title"/>
    <w:qFormat/>
    <w:rPr>
      <w:rFonts w:ascii="Times New Roman" w:hAnsi="Times New Roman" w:eastAsia="Calibri" w:cs="Noto Naskh Arabic"/>
      <w:spacing w:val="-10"/>
      <w:kern w:val="2"/>
      <w:sz w:val="80"/>
      <w:szCs w:val="56"/>
    </w:rPr>
  </w:style>
  <w:style w:type="character" w:styleId="Nagwek2Znak">
    <w:name w:val="Nagłówek 2 Znak"/>
    <w:basedOn w:val="DefaultParagraphFont"/>
    <w:link w:val="Heading2"/>
    <w:qFormat/>
    <w:rPr>
      <w:rFonts w:ascii="Times New Roman" w:hAnsi="Times New Roman" w:eastAsia="Calibri" w:cs="Noto Naskh Arabic"/>
      <w:color w:val="000000"/>
      <w:sz w:val="40"/>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1">
    <w:name w:val="TOC 1"/>
    <w:basedOn w:val="Normal"/>
    <w:next w:val="Normal"/>
    <w:autoRedefine/>
    <w:pPr>
      <w:spacing w:lineRule="auto" w:line="252" w:before="0" w:after="100"/>
    </w:pPr>
    <w:rPr>
      <w:rFonts w:eastAsia="Calibri" w:cs="Times New Roman"/>
      <w:lang w:eastAsia="pl-PL"/>
    </w:rPr>
  </w:style>
  <w:style w:type="paragraph" w:styleId="IndexHeading">
    <w:name w:val="Index Heading"/>
    <w:basedOn w:val="Heading"/>
    <w:pPr/>
    <w:rPr/>
  </w:style>
  <w:style w:type="paragraph" w:styleId="ContentsHeading">
    <w:name w:val="TOC Heading"/>
    <w:basedOn w:val="Heading1"/>
    <w:next w:val="Normal"/>
    <w:pPr>
      <w:spacing w:lineRule="auto" w:line="252"/>
      <w:outlineLvl w:val="9"/>
    </w:pPr>
    <w:rPr>
      <w:lang w:eastAsia="pl-PL"/>
    </w:rPr>
  </w:style>
  <w:style w:type="paragraph" w:styleId="ListParagraph">
    <w:name w:val="List Paragraph"/>
    <w:basedOn w:val="Normal"/>
    <w:qFormat/>
    <w:pPr>
      <w:spacing w:before="0" w:after="160"/>
      <w:ind w:left="720" w:right="0" w:hanging="0"/>
      <w:contextualSpacing/>
    </w:pPr>
    <w:rPr/>
  </w:style>
  <w:style w:type="paragraph" w:styleId="Title">
    <w:name w:val="Title"/>
    <w:basedOn w:val="Normal"/>
    <w:next w:val="Normal"/>
    <w:link w:val="TytuZnak"/>
    <w:qFormat/>
    <w:pPr>
      <w:spacing w:lineRule="auto" w:line="240" w:before="0" w:after="0"/>
      <w:contextualSpacing/>
      <w:jc w:val="center"/>
    </w:pPr>
    <w:rPr>
      <w:rFonts w:ascii="Times New Roman" w:hAnsi="Times New Roman" w:eastAsia="Calibri" w:cs="Noto Naskh Arabic"/>
      <w:spacing w:val="-10"/>
      <w:kern w:val="2"/>
      <w:sz w:val="80"/>
      <w:szCs w:val="56"/>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Calibri" w:cs="Noto Naskh Arabic"/>
      <w:color w:val="auto"/>
      <w:kern w:val="0"/>
      <w:sz w:val="22"/>
      <w:szCs w:val="22"/>
      <w:lang w:val="pl-PL" w:eastAsia="en-US" w:bidi="ar-SA"/>
    </w:rPr>
  </w:style>
  <w:style w:type="paragraph" w:styleId="Caption1">
    <w:name w:val="caption"/>
    <w:basedOn w:val="Normal"/>
    <w:next w:val="Normal"/>
    <w:qFormat/>
    <w:pPr>
      <w:spacing w:lineRule="auto" w:line="240" w:before="0" w:after="200"/>
    </w:pPr>
    <w:rPr>
      <w:i/>
      <w:iCs/>
      <w:color w:val="44546A"/>
      <w:sz w:val="18"/>
      <w:szCs w:val="18"/>
    </w:rPr>
  </w:style>
  <w:style w:type="paragraph" w:styleId="Figure">
    <w:name w:val="Figure"/>
    <w:basedOn w:val="Caption"/>
    <w:qFormat/>
    <w:pPr/>
    <w:rPr/>
  </w:style>
  <w:style w:type="paragraph" w:styleId="Rysunek">
    <w:name w:val="Rysunek"/>
    <w:basedOn w:val="Caption"/>
    <w:qFormat/>
    <w:pPr/>
    <w:rPr/>
  </w:style>
  <w:style w:type="paragraph" w:styleId="HeaderandFooter">
    <w:name w:val="Header and Footer"/>
    <w:basedOn w:val="Normal"/>
    <w:qFormat/>
    <w:pPr>
      <w:suppressLineNumbers/>
      <w:tabs>
        <w:tab w:val="clear" w:pos="708"/>
        <w:tab w:val="center" w:pos="4536" w:leader="none"/>
        <w:tab w:val="right" w:pos="9072"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349</TotalTime>
  <Application>LibreOffice/7.3.4.2$Linux_X86_64 LibreOffice_project/30$Build-2</Application>
  <AppVersion>15.0000</AppVersion>
  <Pages>8</Pages>
  <Words>584</Words>
  <Characters>3777</Characters>
  <CharactersWithSpaces>4312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2022-06-21T07:22:00Z</dcterms:created>
  <dc:creator>Jakub Krupiński</dc:creator>
  <dc:description/>
  <dc:language>en-US</dc:language>
  <cp:lastModifiedBy/>
  <dcterms:modified xsi:type="dcterms:W3CDTF">2022-06-21T16:34:32Z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