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298D1" w14:textId="50E0679E" w:rsidR="005651B2" w:rsidRDefault="00C931C2" w:rsidP="00C931C2">
      <w:pPr>
        <w:jc w:val="center"/>
        <w:rPr>
          <w:sz w:val="48"/>
          <w:szCs w:val="56"/>
        </w:rPr>
      </w:pPr>
      <w:r>
        <w:rPr>
          <w:rFonts w:hint="eastAsia"/>
          <w:sz w:val="48"/>
          <w:szCs w:val="56"/>
        </w:rPr>
        <w:t>26.7.2近代史纲</w:t>
      </w:r>
    </w:p>
    <w:p w14:paraId="69AF13AC" w14:textId="1AA5935D" w:rsidR="00C931C2" w:rsidRPr="00D0475D" w:rsidRDefault="00C931C2" w:rsidP="00C931C2">
      <w:pPr>
        <w:jc w:val="left"/>
        <w:rPr>
          <w:b/>
          <w:bCs/>
          <w:sz w:val="32"/>
          <w:szCs w:val="40"/>
        </w:rPr>
      </w:pPr>
      <w:r w:rsidRPr="00D0475D">
        <w:rPr>
          <w:rFonts w:hint="eastAsia"/>
          <w:b/>
          <w:bCs/>
          <w:sz w:val="32"/>
          <w:szCs w:val="40"/>
        </w:rPr>
        <w:t>简答题：</w:t>
      </w:r>
    </w:p>
    <w:p w14:paraId="41E196F5" w14:textId="2A13A226" w:rsidR="00C931C2" w:rsidRPr="00C931C2" w:rsidRDefault="00C931C2" w:rsidP="00C931C2">
      <w:pPr>
        <w:pStyle w:val="a9"/>
        <w:numPr>
          <w:ilvl w:val="0"/>
          <w:numId w:val="1"/>
        </w:numPr>
        <w:jc w:val="left"/>
        <w:rPr>
          <w:sz w:val="28"/>
          <w:szCs w:val="36"/>
        </w:rPr>
      </w:pPr>
      <w:r w:rsidRPr="00C931C2">
        <w:rPr>
          <w:rFonts w:hint="eastAsia"/>
          <w:sz w:val="28"/>
          <w:szCs w:val="36"/>
        </w:rPr>
        <w:t>戊戌变法的意义</w:t>
      </w:r>
    </w:p>
    <w:p w14:paraId="1155F7E4" w14:textId="4BF98660" w:rsidR="00C931C2" w:rsidRDefault="00C931C2" w:rsidP="00C931C2">
      <w:pPr>
        <w:pStyle w:val="a9"/>
        <w:numPr>
          <w:ilvl w:val="0"/>
          <w:numId w:val="1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概括过渡时期总路线的内容</w:t>
      </w:r>
    </w:p>
    <w:p w14:paraId="238ED0C6" w14:textId="7E5D2E2A" w:rsidR="00C931C2" w:rsidRDefault="00D0475D" w:rsidP="00C931C2">
      <w:pPr>
        <w:pStyle w:val="a9"/>
        <w:numPr>
          <w:ilvl w:val="0"/>
          <w:numId w:val="1"/>
        </w:numPr>
        <w:jc w:val="left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根据材料概括毛泽东同志提出的“两个务必”和习近平总书记提出的“三个务必”</w:t>
      </w:r>
    </w:p>
    <w:p w14:paraId="57E43F1E" w14:textId="0478A641" w:rsidR="00C931C2" w:rsidRPr="00C931C2" w:rsidRDefault="00C931C2" w:rsidP="00C931C2">
      <w:pPr>
        <w:jc w:val="left"/>
        <w:rPr>
          <w:rFonts w:ascii="PingFang SC" w:hAnsi="PingFang SC"/>
          <w:b/>
          <w:bCs/>
          <w:color w:val="000000"/>
          <w:sz w:val="22"/>
          <w:szCs w:val="22"/>
        </w:rPr>
      </w:pPr>
      <w:r w:rsidRPr="00C931C2">
        <w:rPr>
          <w:rFonts w:ascii="PingFang SC" w:hAnsi="PingFang SC" w:hint="eastAsia"/>
          <w:b/>
          <w:bCs/>
          <w:color w:val="000000"/>
          <w:sz w:val="22"/>
          <w:szCs w:val="22"/>
        </w:rPr>
        <w:t>材料一：</w:t>
      </w:r>
    </w:p>
    <w:p w14:paraId="7000910E" w14:textId="4DF87CDD" w:rsidR="00C931C2" w:rsidRPr="00C931C2" w:rsidRDefault="00C931C2" w:rsidP="00C931C2">
      <w:pPr>
        <w:jc w:val="left"/>
        <w:rPr>
          <w:rFonts w:ascii="PingFang SC" w:hAnsi="PingFang SC"/>
          <w:color w:val="000000"/>
          <w:sz w:val="22"/>
          <w:szCs w:val="22"/>
        </w:rPr>
      </w:pPr>
      <w:r>
        <w:rPr>
          <w:rFonts w:ascii="PingFang SC" w:hAnsi="PingFang SC" w:hint="eastAsia"/>
          <w:color w:val="000000"/>
          <w:sz w:val="22"/>
          <w:szCs w:val="22"/>
        </w:rPr>
        <w:t>“</w:t>
      </w:r>
      <w:r w:rsidRPr="00C931C2">
        <w:rPr>
          <w:rFonts w:ascii="PingFang SC" w:hAnsi="PingFang SC"/>
          <w:color w:val="000000"/>
          <w:sz w:val="22"/>
          <w:szCs w:val="22"/>
        </w:rPr>
        <w:t>因为胜利，党内的骄傲情绪，以功臣自居的情绪，停顿起来不求进步的情绪，贪图享乐不愿再过艰苦生活的情绪，可能生长。因为胜利，人民感谢我们，资产阶级也会出来捧场。敌人的武力是不能征服我们的，这点已经得到证明了。资产阶级的捧场则可能征服我们队伍中的意志薄弱者。可能有这样一些共产党人，他们是不曾被拿枪的敌人征服过的，他们在这些敌人面前不愧英雄的称号；但是经不起人们用糖衣裹着的炮弹的攻击，他们在糖弹面前要打败仗。我们必须预防这种情况。夺取全国胜利，这只是万里长征走完了第一步。如果这一步也值得骄傲，那是比较渺小的，更值得骄傲的还在后头。</w:t>
      </w:r>
    </w:p>
    <w:p w14:paraId="61D7D481" w14:textId="50DB1A3A" w:rsidR="00C931C2" w:rsidRDefault="00C931C2" w:rsidP="00C931C2">
      <w:pPr>
        <w:jc w:val="left"/>
        <w:rPr>
          <w:rFonts w:ascii="PingFang SC" w:hAnsi="PingFang SC"/>
          <w:color w:val="000000"/>
          <w:sz w:val="22"/>
          <w:szCs w:val="22"/>
        </w:rPr>
      </w:pPr>
      <w:r w:rsidRPr="00C931C2">
        <w:rPr>
          <w:rFonts w:ascii="PingFang SC" w:hAnsi="PingFang SC"/>
          <w:color w:val="000000"/>
          <w:sz w:val="22"/>
          <w:szCs w:val="22"/>
        </w:rPr>
        <w:t>在过了几十年之后来看中国人民民主革命的胜利，就会使人们感觉那好像只是一出长剧的一个短小的序幕。剧是必须从序幕开始的，但序幕还不是高潮。中国的革命是伟大的，但革命以后的路程更长，工作更伟大，更艰苦。</w:t>
      </w:r>
      <w:r>
        <w:rPr>
          <w:rFonts w:ascii="PingFang SC" w:hAnsi="PingFang SC" w:hint="eastAsia"/>
          <w:color w:val="000000"/>
          <w:sz w:val="22"/>
          <w:szCs w:val="22"/>
        </w:rPr>
        <w:t>“</w:t>
      </w:r>
    </w:p>
    <w:p w14:paraId="4ADA6FBE" w14:textId="05847D94" w:rsidR="00C931C2" w:rsidRDefault="00C931C2" w:rsidP="00C931C2">
      <w:pPr>
        <w:jc w:val="right"/>
        <w:rPr>
          <w:rFonts w:ascii="PingFang SC" w:hAnsi="PingFang SC"/>
          <w:color w:val="000000"/>
          <w:sz w:val="22"/>
          <w:szCs w:val="22"/>
        </w:rPr>
      </w:pPr>
      <w:r>
        <w:rPr>
          <w:rFonts w:ascii="PingFang SC" w:hAnsi="PingFang SC" w:hint="eastAsia"/>
          <w:color w:val="000000"/>
          <w:sz w:val="22"/>
          <w:szCs w:val="22"/>
        </w:rPr>
        <w:t>—</w:t>
      </w:r>
      <w:r w:rsidRPr="00C931C2">
        <w:rPr>
          <w:rFonts w:ascii="PingFang SC" w:hAnsi="PingFang SC" w:hint="eastAsia"/>
          <w:color w:val="000000"/>
          <w:sz w:val="22"/>
          <w:szCs w:val="22"/>
        </w:rPr>
        <w:t>—毛泽</w:t>
      </w:r>
      <w:r>
        <w:rPr>
          <w:rFonts w:ascii="PingFang SC" w:hAnsi="PingFang SC" w:hint="eastAsia"/>
          <w:color w:val="000000"/>
          <w:sz w:val="22"/>
          <w:szCs w:val="22"/>
        </w:rPr>
        <w:t>东《</w:t>
      </w:r>
      <w:r w:rsidRPr="00C931C2">
        <w:rPr>
          <w:rFonts w:ascii="PingFang SC" w:hAnsi="PingFang SC" w:hint="eastAsia"/>
          <w:color w:val="000000"/>
          <w:sz w:val="22"/>
          <w:szCs w:val="22"/>
        </w:rPr>
        <w:t>在中国共产党第七届中央委员会第二次全体会议上的报告</w:t>
      </w:r>
      <w:r>
        <w:rPr>
          <w:rFonts w:ascii="PingFang SC" w:hAnsi="PingFang SC" w:hint="eastAsia"/>
          <w:color w:val="000000"/>
          <w:sz w:val="22"/>
          <w:szCs w:val="22"/>
        </w:rPr>
        <w:t>》</w:t>
      </w:r>
    </w:p>
    <w:p w14:paraId="2318A28E" w14:textId="74B581F6" w:rsidR="00C931C2" w:rsidRDefault="00C931C2" w:rsidP="00C931C2">
      <w:pPr>
        <w:ind w:right="110"/>
        <w:jc w:val="left"/>
        <w:rPr>
          <w:rFonts w:ascii="PingFang SC" w:hAnsi="PingFang SC"/>
          <w:b/>
          <w:bCs/>
          <w:color w:val="000000"/>
          <w:sz w:val="22"/>
          <w:szCs w:val="22"/>
        </w:rPr>
      </w:pPr>
      <w:r w:rsidRPr="00C931C2">
        <w:rPr>
          <w:rFonts w:ascii="PingFang SC" w:hAnsi="PingFang SC" w:hint="eastAsia"/>
          <w:b/>
          <w:bCs/>
          <w:color w:val="000000"/>
          <w:sz w:val="22"/>
          <w:szCs w:val="22"/>
        </w:rPr>
        <w:t>材料二：</w:t>
      </w:r>
    </w:p>
    <w:p w14:paraId="75466B56" w14:textId="4C83F214" w:rsidR="00D0475D" w:rsidRDefault="00D0475D" w:rsidP="00C931C2">
      <w:pPr>
        <w:ind w:right="110"/>
        <w:jc w:val="left"/>
        <w:rPr>
          <w:rFonts w:ascii="PingFang SC" w:hAnsi="PingFang SC"/>
          <w:color w:val="000000"/>
          <w:sz w:val="22"/>
          <w:szCs w:val="22"/>
        </w:rPr>
      </w:pPr>
      <w:r>
        <w:rPr>
          <w:rFonts w:ascii="PingFang SC" w:hAnsi="PingFang SC" w:hint="eastAsia"/>
          <w:color w:val="000000"/>
          <w:sz w:val="22"/>
          <w:szCs w:val="22"/>
        </w:rPr>
        <w:t>找不到原文，但是结构比较清楚好概括</w:t>
      </w:r>
    </w:p>
    <w:p w14:paraId="367ADE98" w14:textId="77777777" w:rsidR="00D0475D" w:rsidRDefault="00D0475D" w:rsidP="00C931C2">
      <w:pPr>
        <w:ind w:right="110"/>
        <w:jc w:val="left"/>
        <w:rPr>
          <w:rFonts w:ascii="PingFang SC" w:hAnsi="PingFang SC"/>
          <w:color w:val="000000"/>
          <w:sz w:val="22"/>
          <w:szCs w:val="22"/>
        </w:rPr>
      </w:pPr>
    </w:p>
    <w:p w14:paraId="5BC6E457" w14:textId="77777777" w:rsidR="00D0475D" w:rsidRDefault="00D0475D" w:rsidP="00C931C2">
      <w:pPr>
        <w:ind w:right="110"/>
        <w:jc w:val="left"/>
        <w:rPr>
          <w:rFonts w:ascii="PingFang SC" w:hAnsi="PingFang SC" w:hint="eastAsia"/>
          <w:color w:val="000000"/>
          <w:sz w:val="22"/>
          <w:szCs w:val="22"/>
        </w:rPr>
      </w:pPr>
    </w:p>
    <w:p w14:paraId="5AEADFA8" w14:textId="436A9E94" w:rsidR="00D0475D" w:rsidRPr="00D0475D" w:rsidRDefault="00D0475D" w:rsidP="00C931C2">
      <w:pPr>
        <w:ind w:right="110"/>
        <w:jc w:val="left"/>
        <w:rPr>
          <w:b/>
          <w:bCs/>
          <w:sz w:val="32"/>
          <w:szCs w:val="40"/>
        </w:rPr>
      </w:pPr>
      <w:r w:rsidRPr="00D0475D">
        <w:rPr>
          <w:rFonts w:hint="eastAsia"/>
          <w:b/>
          <w:bCs/>
          <w:sz w:val="32"/>
          <w:szCs w:val="40"/>
        </w:rPr>
        <w:t>论述题：</w:t>
      </w:r>
    </w:p>
    <w:p w14:paraId="2F5DDAD6" w14:textId="0654C367" w:rsidR="00D0475D" w:rsidRPr="00D0475D" w:rsidRDefault="00D0475D" w:rsidP="00D0475D">
      <w:pPr>
        <w:pStyle w:val="a9"/>
        <w:numPr>
          <w:ilvl w:val="0"/>
          <w:numId w:val="2"/>
        </w:numPr>
        <w:ind w:right="110"/>
        <w:jc w:val="left"/>
        <w:rPr>
          <w:sz w:val="28"/>
          <w:szCs w:val="36"/>
        </w:rPr>
      </w:pPr>
      <w:r w:rsidRPr="00D0475D">
        <w:rPr>
          <w:rFonts w:hint="eastAsia"/>
          <w:sz w:val="28"/>
          <w:szCs w:val="36"/>
        </w:rPr>
        <w:t>抗日战争胜利的原因</w:t>
      </w:r>
    </w:p>
    <w:p w14:paraId="0E419DF0" w14:textId="70A5F6DC" w:rsidR="00D0475D" w:rsidRPr="00D0475D" w:rsidRDefault="00D0475D" w:rsidP="00D0475D">
      <w:pPr>
        <w:pStyle w:val="a9"/>
        <w:numPr>
          <w:ilvl w:val="0"/>
          <w:numId w:val="2"/>
        </w:numPr>
        <w:ind w:right="110"/>
        <w:jc w:val="left"/>
        <w:rPr>
          <w:rFonts w:hint="eastAsia"/>
          <w:sz w:val="28"/>
          <w:szCs w:val="36"/>
        </w:rPr>
      </w:pPr>
      <w:r w:rsidRPr="00D0475D">
        <w:rPr>
          <w:rFonts w:hint="eastAsia"/>
          <w:sz w:val="28"/>
          <w:szCs w:val="36"/>
        </w:rPr>
        <w:t>为什么说十一届三中全会是中国共产党历史上重要的伟大转折</w:t>
      </w:r>
    </w:p>
    <w:sectPr w:rsidR="00D0475D" w:rsidRPr="00D047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F130D"/>
    <w:multiLevelType w:val="hybridMultilevel"/>
    <w:tmpl w:val="1A488782"/>
    <w:lvl w:ilvl="0" w:tplc="339A0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E809F7"/>
    <w:multiLevelType w:val="hybridMultilevel"/>
    <w:tmpl w:val="AC4A0D1E"/>
    <w:lvl w:ilvl="0" w:tplc="8EAC04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3046626">
    <w:abstractNumId w:val="0"/>
  </w:num>
  <w:num w:numId="2" w16cid:durableId="7182872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C2"/>
    <w:rsid w:val="0022772F"/>
    <w:rsid w:val="004F109A"/>
    <w:rsid w:val="00501657"/>
    <w:rsid w:val="005651B2"/>
    <w:rsid w:val="00C931C2"/>
    <w:rsid w:val="00D0475D"/>
    <w:rsid w:val="00E8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F9C25"/>
  <w15:chartTrackingRefBased/>
  <w15:docId w15:val="{D3AF4EDA-67AC-F241-8283-7D64D064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1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1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1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1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1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1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1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1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1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1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31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1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1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1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1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1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1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1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1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3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黄一丁</dc:creator>
  <cp:keywords/>
  <dc:description/>
  <cp:lastModifiedBy>黄一丁</cp:lastModifiedBy>
  <cp:revision>1</cp:revision>
  <dcterms:created xsi:type="dcterms:W3CDTF">2026-07-02T03:15:00Z</dcterms:created>
  <dcterms:modified xsi:type="dcterms:W3CDTF">2026-07-02T03:29:00Z</dcterms:modified>
</cp:coreProperties>
</file>