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8543" w14:textId="77777777" w:rsidR="00AE5EA8" w:rsidRDefault="00AE5EA8" w:rsidP="00AE5EA8">
      <w:pPr>
        <w:autoSpaceDE w:val="0"/>
        <w:autoSpaceDN w:val="0"/>
        <w:adjustRightInd w:val="0"/>
        <w:jc w:val="center"/>
        <w:rPr>
          <w:rFonts w:eastAsia="黑体"/>
          <w:sz w:val="44"/>
          <w:szCs w:val="44"/>
        </w:rPr>
      </w:pPr>
      <w:bookmarkStart w:id="0" w:name="_Hlk90112915"/>
      <w:bookmarkEnd w:id="0"/>
      <w:r>
        <w:rPr>
          <w:rFonts w:ascii="黑体" w:eastAsia="黑体" w:cs="黑体" w:hint="eastAsia"/>
          <w:sz w:val="44"/>
          <w:szCs w:val="44"/>
          <w:lang w:val="zh-CN"/>
        </w:rPr>
        <w:t>南京信息工程大学</w:t>
      </w:r>
      <w:r>
        <w:rPr>
          <w:rFonts w:eastAsia="黑体" w:hint="eastAsia"/>
          <w:sz w:val="44"/>
          <w:szCs w:val="44"/>
        </w:rPr>
        <w:t xml:space="preserve">  </w:t>
      </w:r>
      <w:r>
        <w:rPr>
          <w:rFonts w:ascii="黑体" w:eastAsia="黑体" w:cs="黑体" w:hint="eastAsia"/>
          <w:sz w:val="44"/>
          <w:szCs w:val="44"/>
          <w:lang w:val="zh-CN"/>
        </w:rPr>
        <w:t>实验（实习）报告</w:t>
      </w:r>
    </w:p>
    <w:p w14:paraId="3CFA4AC2" w14:textId="7B01A05D" w:rsidR="00AE5EA8" w:rsidRDefault="00AE5EA8" w:rsidP="00AE5EA8">
      <w:pPr>
        <w:rPr>
          <w:rFonts w:hint="eastAsia"/>
          <w:szCs w:val="18"/>
        </w:rPr>
      </w:pPr>
      <w:r>
        <w:rPr>
          <w:rFonts w:hint="eastAsia"/>
          <w:szCs w:val="18"/>
        </w:rPr>
        <w:t>实验名称</w:t>
      </w:r>
      <w:r>
        <w:rPr>
          <w:rFonts w:hint="eastAsia"/>
          <w:szCs w:val="18"/>
          <w:u w:val="single"/>
        </w:rPr>
        <w:t xml:space="preserve">    </w:t>
      </w:r>
      <w:r>
        <w:rPr>
          <w:rFonts w:hint="eastAsia"/>
          <w:szCs w:val="18"/>
          <w:u w:val="single"/>
        </w:rPr>
        <w:t>W</w:t>
      </w:r>
      <w:r>
        <w:rPr>
          <w:szCs w:val="18"/>
          <w:u w:val="single"/>
        </w:rPr>
        <w:t>indows</w:t>
      </w:r>
      <w:r>
        <w:rPr>
          <w:rFonts w:hint="eastAsia"/>
          <w:szCs w:val="18"/>
          <w:u w:val="single"/>
        </w:rPr>
        <w:t>权限和防火墙</w:t>
      </w:r>
      <w:r>
        <w:rPr>
          <w:rFonts w:hint="eastAsia"/>
          <w:szCs w:val="18"/>
          <w:u w:val="single"/>
        </w:rPr>
        <w:t xml:space="preserve">      </w:t>
      </w:r>
      <w:r>
        <w:rPr>
          <w:rFonts w:hint="eastAsia"/>
          <w:szCs w:val="18"/>
        </w:rPr>
        <w:t>实验日期</w:t>
      </w:r>
      <w:r>
        <w:rPr>
          <w:rFonts w:hint="eastAsia"/>
          <w:szCs w:val="18"/>
          <w:u w:val="single"/>
        </w:rPr>
        <w:t xml:space="preserve">   2021.12.01    </w:t>
      </w:r>
      <w:r>
        <w:rPr>
          <w:rFonts w:hint="eastAsia"/>
          <w:szCs w:val="18"/>
        </w:rPr>
        <w:t>得分</w:t>
      </w:r>
      <w:r>
        <w:rPr>
          <w:rFonts w:hint="eastAsia"/>
          <w:szCs w:val="18"/>
          <w:u w:val="single"/>
        </w:rPr>
        <w:t xml:space="preserve">       </w:t>
      </w:r>
      <w:r>
        <w:rPr>
          <w:rFonts w:hint="eastAsia"/>
          <w:szCs w:val="18"/>
        </w:rPr>
        <w:t>指导教师</w:t>
      </w:r>
      <w:r>
        <w:rPr>
          <w:rFonts w:hint="eastAsia"/>
          <w:szCs w:val="18"/>
          <w:u w:val="single"/>
        </w:rPr>
        <w:t xml:space="preserve"> 王玉祥      </w:t>
      </w:r>
    </w:p>
    <w:p w14:paraId="6912D222" w14:textId="77777777" w:rsidR="00AE5EA8" w:rsidRDefault="00AE5EA8" w:rsidP="00AE5EA8">
      <w:pPr>
        <w:jc w:val="center"/>
        <w:rPr>
          <w:rFonts w:hint="eastAsia"/>
          <w:szCs w:val="18"/>
        </w:rPr>
      </w:pPr>
    </w:p>
    <w:p w14:paraId="12146481" w14:textId="77777777" w:rsidR="00AE5EA8" w:rsidRDefault="00AE5EA8" w:rsidP="00AE5EA8">
      <w:pPr>
        <w:autoSpaceDE w:val="0"/>
        <w:autoSpaceDN w:val="0"/>
        <w:adjustRightInd w:val="0"/>
        <w:rPr>
          <w:rFonts w:ascii="宋体" w:cs="宋体" w:hint="eastAsia"/>
          <w:sz w:val="24"/>
          <w:u w:val="single"/>
          <w:lang w:val="zh-CN"/>
        </w:rPr>
      </w:pPr>
      <w:r>
        <w:rPr>
          <w:rFonts w:hint="eastAsia"/>
          <w:szCs w:val="18"/>
        </w:rPr>
        <w:t>学院</w:t>
      </w:r>
      <w:r>
        <w:rPr>
          <w:rFonts w:hint="eastAsia"/>
          <w:szCs w:val="18"/>
          <w:u w:val="single"/>
        </w:rPr>
        <w:t xml:space="preserve">   物联网学院   </w:t>
      </w:r>
      <w:r>
        <w:rPr>
          <w:rFonts w:hint="eastAsia"/>
          <w:szCs w:val="18"/>
        </w:rPr>
        <w:t>年级</w:t>
      </w:r>
      <w:r>
        <w:rPr>
          <w:rFonts w:hint="eastAsia"/>
          <w:szCs w:val="18"/>
          <w:u w:val="single"/>
        </w:rPr>
        <w:t xml:space="preserve">  19  </w:t>
      </w:r>
      <w:r>
        <w:rPr>
          <w:rFonts w:hint="eastAsia"/>
          <w:szCs w:val="18"/>
        </w:rPr>
        <w:t>专业班次</w:t>
      </w:r>
      <w:r>
        <w:rPr>
          <w:rFonts w:hint="eastAsia"/>
          <w:szCs w:val="18"/>
          <w:u w:val="single"/>
        </w:rPr>
        <w:t xml:space="preserve">  </w:t>
      </w:r>
      <w:proofErr w:type="gramStart"/>
      <w:r>
        <w:rPr>
          <w:rFonts w:hint="eastAsia"/>
          <w:szCs w:val="18"/>
          <w:u w:val="single"/>
        </w:rPr>
        <w:t>计嵌1班</w:t>
      </w:r>
      <w:proofErr w:type="gramEnd"/>
      <w:r>
        <w:rPr>
          <w:rFonts w:hint="eastAsia"/>
          <w:szCs w:val="18"/>
          <w:u w:val="single"/>
        </w:rPr>
        <w:t xml:space="preserve">  </w:t>
      </w:r>
      <w:r>
        <w:rPr>
          <w:rFonts w:hint="eastAsia"/>
          <w:szCs w:val="18"/>
        </w:rPr>
        <w:t>姓名</w:t>
      </w:r>
      <w:r>
        <w:rPr>
          <w:rFonts w:hint="eastAsia"/>
          <w:szCs w:val="18"/>
          <w:u w:val="single"/>
        </w:rPr>
        <w:t xml:space="preserve"> </w:t>
      </w:r>
      <w:proofErr w:type="gramStart"/>
      <w:r>
        <w:rPr>
          <w:rFonts w:hint="eastAsia"/>
          <w:szCs w:val="18"/>
          <w:u w:val="single"/>
        </w:rPr>
        <w:t>曹恒翔</w:t>
      </w:r>
      <w:proofErr w:type="gramEnd"/>
      <w:r>
        <w:rPr>
          <w:rFonts w:hint="eastAsia"/>
          <w:szCs w:val="18"/>
          <w:u w:val="single"/>
        </w:rPr>
        <w:t xml:space="preserve">  </w:t>
      </w:r>
      <w:r>
        <w:rPr>
          <w:rFonts w:hint="eastAsia"/>
          <w:szCs w:val="18"/>
        </w:rPr>
        <w:t>学号</w:t>
      </w:r>
      <w:r>
        <w:rPr>
          <w:rFonts w:hint="eastAsia"/>
          <w:szCs w:val="18"/>
          <w:u w:val="single"/>
        </w:rPr>
        <w:t xml:space="preserve"> 20192375001  </w:t>
      </w:r>
    </w:p>
    <w:p w14:paraId="68CB0C83" w14:textId="6596E124" w:rsidR="00E354B2" w:rsidRDefault="00E354B2"/>
    <w:p w14:paraId="684802A9" w14:textId="69EF7E02" w:rsidR="00B635AD" w:rsidRDefault="00B635AD"/>
    <w:p w14:paraId="0BFC4316" w14:textId="0C69E83A" w:rsidR="00B635AD" w:rsidRDefault="00B635AD" w:rsidP="00B635A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sz w:val="24"/>
        </w:rPr>
      </w:pPr>
      <w:r w:rsidRPr="00BA2F92">
        <w:rPr>
          <w:rFonts w:ascii="宋体" w:eastAsia="宋体" w:hAnsi="宋体" w:cs="宋体" w:hint="eastAsia"/>
          <w:b/>
          <w:bCs/>
          <w:sz w:val="24"/>
        </w:rPr>
        <w:t>实验目的</w:t>
      </w:r>
    </w:p>
    <w:p w14:paraId="55FEB696" w14:textId="565ED679" w:rsidR="00D67B40" w:rsidRDefault="00D67B40" w:rsidP="00D67B4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学习掌握W</w:t>
      </w:r>
      <w:r>
        <w:rPr>
          <w:rFonts w:ascii="宋体" w:eastAsia="宋体" w:hAnsi="宋体" w:cs="宋体"/>
          <w:sz w:val="24"/>
        </w:rPr>
        <w:t>indows XP</w:t>
      </w:r>
      <w:r>
        <w:rPr>
          <w:rFonts w:ascii="宋体" w:eastAsia="宋体" w:hAnsi="宋体" w:cs="宋体" w:hint="eastAsia"/>
          <w:sz w:val="24"/>
        </w:rPr>
        <w:t>的权限设置，并进一步认识物理安全的重要性</w:t>
      </w:r>
    </w:p>
    <w:p w14:paraId="04E4BE22" w14:textId="05BC6EE4" w:rsidR="00D67B40" w:rsidRPr="00D67B40" w:rsidRDefault="00D67B40" w:rsidP="00D67B40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学习使用I</w:t>
      </w:r>
      <w:r>
        <w:rPr>
          <w:rFonts w:ascii="宋体" w:eastAsia="宋体" w:hAnsi="宋体" w:cs="宋体"/>
          <w:sz w:val="24"/>
        </w:rPr>
        <w:t>nternet</w:t>
      </w:r>
      <w:r>
        <w:rPr>
          <w:rFonts w:ascii="宋体" w:eastAsia="宋体" w:hAnsi="宋体" w:cs="宋体" w:hint="eastAsia"/>
          <w:sz w:val="24"/>
        </w:rPr>
        <w:t>选项和W</w:t>
      </w:r>
      <w:r>
        <w:rPr>
          <w:rFonts w:ascii="宋体" w:eastAsia="宋体" w:hAnsi="宋体" w:cs="宋体"/>
          <w:sz w:val="24"/>
        </w:rPr>
        <w:t>indows XP</w:t>
      </w:r>
      <w:r>
        <w:rPr>
          <w:rFonts w:ascii="宋体" w:eastAsia="宋体" w:hAnsi="宋体" w:cs="宋体" w:hint="eastAsia"/>
          <w:sz w:val="24"/>
        </w:rPr>
        <w:t>自带的防火墙保护机器的安全</w:t>
      </w:r>
    </w:p>
    <w:p w14:paraId="73B9E361" w14:textId="28F6E4CA" w:rsidR="00B635AD" w:rsidRDefault="00B635AD" w:rsidP="00B635A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实验准备</w:t>
      </w:r>
    </w:p>
    <w:p w14:paraId="22B3E98F" w14:textId="79385853" w:rsidR="00D67B40" w:rsidRPr="00D67B40" w:rsidRDefault="00D67B40" w:rsidP="00D67B40">
      <w:pPr>
        <w:pStyle w:val="a3"/>
        <w:ind w:left="484" w:firstLineChars="0" w:firstLine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工作组环境的</w:t>
      </w:r>
      <w:r>
        <w:rPr>
          <w:rFonts w:ascii="宋体" w:eastAsia="宋体" w:hAnsi="宋体" w:cs="宋体"/>
          <w:sz w:val="24"/>
        </w:rPr>
        <w:t>Windows XP</w:t>
      </w:r>
      <w:r>
        <w:rPr>
          <w:rFonts w:ascii="宋体" w:eastAsia="宋体" w:hAnsi="宋体" w:cs="宋体" w:hint="eastAsia"/>
          <w:sz w:val="24"/>
        </w:rPr>
        <w:t>；管理员账户和密码；Internet连接</w:t>
      </w:r>
    </w:p>
    <w:p w14:paraId="0FF51A75" w14:textId="5DBB7D33" w:rsidR="00B635AD" w:rsidRPr="00B635AD" w:rsidRDefault="00B635AD" w:rsidP="00B635A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实验内容</w:t>
      </w:r>
    </w:p>
    <w:p w14:paraId="23C210D5" w14:textId="03899A73" w:rsidR="00B635AD" w:rsidRDefault="00506259" w:rsidP="005062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在W</w:t>
      </w:r>
      <w:r>
        <w:t>indows XP</w:t>
      </w:r>
      <w:r>
        <w:rPr>
          <w:rFonts w:hint="eastAsia"/>
        </w:rPr>
        <w:t>中设置用户权限</w:t>
      </w:r>
    </w:p>
    <w:p w14:paraId="17A3D75C" w14:textId="4BAFA4F6" w:rsidR="00506259" w:rsidRDefault="00506259" w:rsidP="00506259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运行组</w:t>
      </w:r>
      <w:proofErr w:type="gramEnd"/>
      <w:r>
        <w:rPr>
          <w:rFonts w:hint="eastAsia"/>
        </w:rPr>
        <w:t>策略编辑器程序(</w:t>
      </w:r>
      <w:proofErr w:type="spellStart"/>
      <w:r>
        <w:t>gpedit.msc</w:t>
      </w:r>
      <w:proofErr w:type="spellEnd"/>
      <w:r>
        <w:t>)</w:t>
      </w:r>
    </w:p>
    <w:p w14:paraId="51412830" w14:textId="1A442EF2" w:rsidR="00506259" w:rsidRDefault="00506259" w:rsidP="005062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在编辑器窗口的左侧窗格中逐级展开</w:t>
      </w:r>
      <w:proofErr w:type="gramStart"/>
      <w:r>
        <w:t>”</w:t>
      </w:r>
      <w:proofErr w:type="gramEnd"/>
      <w:r>
        <w:rPr>
          <w:rFonts w:hint="eastAsia"/>
        </w:rPr>
        <w:t>计算机配置</w:t>
      </w:r>
      <w:proofErr w:type="gramStart"/>
      <w:r>
        <w:t>”</w:t>
      </w:r>
      <w:proofErr w:type="gramEnd"/>
      <w:r w:rsidRPr="00506259">
        <w:rPr>
          <w:rFonts w:ascii="Arial" w:hAnsi="Arial"/>
          <w:color w:val="000000" w:themeColor="text1"/>
          <w:kern w:val="24"/>
        </w:rPr>
        <w:t xml:space="preserve"> </w:t>
      </w:r>
      <w:r w:rsidRPr="00506259">
        <w:t>→</w:t>
      </w:r>
      <w:r>
        <w:rPr>
          <w:rFonts w:hint="eastAsia"/>
        </w:rPr>
        <w:t>“Windows设置”</w:t>
      </w:r>
      <w:r w:rsidRPr="00506259">
        <w:t>→</w:t>
      </w:r>
      <w:r>
        <w:rPr>
          <w:rFonts w:hint="eastAsia"/>
        </w:rPr>
        <w:t>“安全设置”</w:t>
      </w:r>
      <w:r w:rsidRPr="00506259">
        <w:t>→</w:t>
      </w:r>
      <w:r>
        <w:rPr>
          <w:rFonts w:hint="eastAsia"/>
        </w:rPr>
        <w:t>“本地策略”</w:t>
      </w:r>
      <w:r w:rsidRPr="00506259">
        <w:t>→</w:t>
      </w:r>
      <w:r>
        <w:rPr>
          <w:rFonts w:hint="eastAsia"/>
        </w:rPr>
        <w:t>“用户权限指派”分支</w:t>
      </w:r>
    </w:p>
    <w:p w14:paraId="44C9BE66" w14:textId="245A31BD" w:rsidR="00506259" w:rsidRDefault="00506259" w:rsidP="005062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双击需要改变的用户权限。单击“增加”，然后</w:t>
      </w:r>
      <w:proofErr w:type="gramStart"/>
      <w:r>
        <w:rPr>
          <w:rFonts w:hint="eastAsia"/>
        </w:rPr>
        <w:t>双击想</w:t>
      </w:r>
      <w:proofErr w:type="gramEnd"/>
      <w:r>
        <w:rPr>
          <w:rFonts w:hint="eastAsia"/>
        </w:rPr>
        <w:t>指派给权限的用户账号</w:t>
      </w:r>
    </w:p>
    <w:p w14:paraId="3332D742" w14:textId="2A5259E8" w:rsidR="00506259" w:rsidRDefault="00506259" w:rsidP="00506259">
      <w:pPr>
        <w:ind w:left="780"/>
      </w:pPr>
      <w:r>
        <w:rPr>
          <w:noProof/>
        </w:rPr>
        <w:drawing>
          <wp:inline distT="0" distB="0" distL="0" distR="0" wp14:anchorId="19EEA9C8" wp14:editId="52733F5B">
            <wp:extent cx="4441355" cy="31061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28" cy="31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D693" w14:textId="7E6ABC6A" w:rsidR="00506259" w:rsidRDefault="00506259" w:rsidP="00506259">
      <w:pPr>
        <w:ind w:left="780"/>
      </w:pPr>
    </w:p>
    <w:p w14:paraId="5FCB3959" w14:textId="6257CC6B" w:rsidR="00506259" w:rsidRDefault="00D07714" w:rsidP="00D077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禁止访问“控制面板”</w:t>
      </w:r>
    </w:p>
    <w:p w14:paraId="2ED95327" w14:textId="7481EC65" w:rsidR="00D07714" w:rsidRDefault="00D07714" w:rsidP="00D07714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运行组</w:t>
      </w:r>
      <w:proofErr w:type="gramEnd"/>
      <w:r>
        <w:rPr>
          <w:rFonts w:hint="eastAsia"/>
        </w:rPr>
        <w:t>策略编辑器(</w:t>
      </w:r>
      <w:proofErr w:type="spellStart"/>
      <w:r>
        <w:t>gpedit.msc</w:t>
      </w:r>
      <w:proofErr w:type="spellEnd"/>
      <w:r>
        <w:t>)</w:t>
      </w:r>
    </w:p>
    <w:p w14:paraId="3D2FF976" w14:textId="7F94020C" w:rsidR="00D07714" w:rsidRDefault="00D07714" w:rsidP="00D07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在左侧窗格中逐级展开“‘本地计算机’策略”</w:t>
      </w:r>
      <w:r w:rsidRPr="00D07714">
        <w:t xml:space="preserve"> </w:t>
      </w:r>
      <w:r w:rsidRPr="00506259">
        <w:t>→</w:t>
      </w:r>
      <w:r>
        <w:rPr>
          <w:rFonts w:hint="eastAsia"/>
        </w:rPr>
        <w:t>“用户配置”</w:t>
      </w:r>
      <w:r w:rsidRPr="00506259">
        <w:t>→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管理模板“</w:t>
      </w:r>
      <w:r w:rsidRPr="00506259">
        <w:t>→</w:t>
      </w:r>
      <w:r>
        <w:rPr>
          <w:rFonts w:hint="eastAsia"/>
        </w:rPr>
        <w:t>”控制面板“分支</w:t>
      </w:r>
    </w:p>
    <w:p w14:paraId="6C1F7853" w14:textId="530B928C" w:rsidR="00D07714" w:rsidRDefault="00D07714" w:rsidP="00D07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然后将右侧窗格的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禁止访问控制面板“策略启动即可</w:t>
      </w:r>
    </w:p>
    <w:p w14:paraId="7E01D448" w14:textId="67B84208" w:rsidR="00D07714" w:rsidRDefault="00D07714" w:rsidP="00D07714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283F83FF" wp14:editId="5B7C8CC9">
            <wp:extent cx="4371490" cy="3057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596" cy="307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2B03" w14:textId="77777777" w:rsidR="001A7C2C" w:rsidRDefault="001A7C2C" w:rsidP="00D07714">
      <w:pPr>
        <w:pStyle w:val="a3"/>
        <w:ind w:left="1140" w:firstLineChars="0" w:firstLine="0"/>
        <w:rPr>
          <w:rFonts w:hint="eastAsia"/>
        </w:rPr>
      </w:pPr>
    </w:p>
    <w:p w14:paraId="15F696A6" w14:textId="02C17FAE" w:rsidR="00D07714" w:rsidRDefault="00D07714" w:rsidP="00D077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防火墙实验</w:t>
      </w:r>
    </w:p>
    <w:p w14:paraId="1F43AFF1" w14:textId="0D687F1D" w:rsidR="00D07714" w:rsidRDefault="00D07714" w:rsidP="00D07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用管理员登录计算机</w:t>
      </w:r>
    </w:p>
    <w:p w14:paraId="7CE13B98" w14:textId="77777777" w:rsidR="001A7C2C" w:rsidRDefault="001A7C2C" w:rsidP="001A7C2C">
      <w:pPr>
        <w:pStyle w:val="a3"/>
        <w:ind w:left="1140" w:firstLineChars="0" w:firstLine="0"/>
        <w:rPr>
          <w:rFonts w:hint="eastAsia"/>
        </w:rPr>
      </w:pPr>
    </w:p>
    <w:p w14:paraId="051A57DB" w14:textId="49DE3076" w:rsidR="00D07714" w:rsidRDefault="00CF5624" w:rsidP="00D07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右键单击桌面上的I</w:t>
      </w:r>
      <w:r>
        <w:t>E</w:t>
      </w:r>
      <w:r>
        <w:rPr>
          <w:rFonts w:hint="eastAsia"/>
        </w:rPr>
        <w:t>图标，选择Internet选项</w:t>
      </w:r>
    </w:p>
    <w:p w14:paraId="6BF5EBAB" w14:textId="2BF04A8B" w:rsidR="00CF5624" w:rsidRDefault="00CF5624" w:rsidP="00CF5624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305DB56F" wp14:editId="23D3D122">
            <wp:extent cx="4405831" cy="24787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65" cy="248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6E9E" w14:textId="77777777" w:rsidR="001A7C2C" w:rsidRDefault="001A7C2C" w:rsidP="00CF5624">
      <w:pPr>
        <w:pStyle w:val="a3"/>
        <w:ind w:left="1140" w:firstLineChars="0" w:firstLine="0"/>
        <w:rPr>
          <w:rFonts w:hint="eastAsia"/>
        </w:rPr>
      </w:pPr>
    </w:p>
    <w:p w14:paraId="4737FC7D" w14:textId="14CC1132" w:rsidR="00CF5624" w:rsidRDefault="00CF5624" w:rsidP="00D07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安全“标签，在选择”Internet区域“，点击”自定义级别“按钮</w:t>
      </w:r>
    </w:p>
    <w:p w14:paraId="73BC5978" w14:textId="5A6FF438" w:rsidR="001A7C2C" w:rsidRDefault="001A7C2C" w:rsidP="001A7C2C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794A7FC5" wp14:editId="3A149EE1">
            <wp:extent cx="2960575" cy="35110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655" cy="35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E795" w14:textId="77777777" w:rsidR="001A7C2C" w:rsidRDefault="001A7C2C" w:rsidP="001A7C2C">
      <w:pPr>
        <w:pStyle w:val="a3"/>
        <w:ind w:left="1140" w:firstLineChars="0" w:firstLine="0"/>
        <w:rPr>
          <w:rFonts w:hint="eastAsia"/>
        </w:rPr>
      </w:pPr>
    </w:p>
    <w:p w14:paraId="1573EB8C" w14:textId="01D1D94A" w:rsidR="001A7C2C" w:rsidRDefault="001A7C2C" w:rsidP="00D07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禁用文件下载</w:t>
      </w:r>
    </w:p>
    <w:p w14:paraId="6A898F79" w14:textId="7C085F38" w:rsidR="001A7C2C" w:rsidRDefault="001A7C2C" w:rsidP="001A7C2C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82B6ADC" wp14:editId="25139A04">
            <wp:extent cx="2987729" cy="3543220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11" cy="355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EA64" w14:textId="77777777" w:rsidR="001A7C2C" w:rsidRDefault="001A7C2C" w:rsidP="001A7C2C">
      <w:pPr>
        <w:pStyle w:val="a3"/>
        <w:ind w:left="1140" w:firstLineChars="0" w:firstLine="0"/>
        <w:rPr>
          <w:rFonts w:hint="eastAsia"/>
        </w:rPr>
      </w:pPr>
    </w:p>
    <w:p w14:paraId="6414D12C" w14:textId="342272A3" w:rsidR="001A7C2C" w:rsidRDefault="001A7C2C" w:rsidP="00D07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高级“标签，禁止播放网页中的动画</w:t>
      </w:r>
    </w:p>
    <w:p w14:paraId="2894AFC8" w14:textId="447C7B3C" w:rsidR="001A7C2C" w:rsidRDefault="001A7C2C" w:rsidP="001A7C2C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AA4ABAB" wp14:editId="0998C2F9">
            <wp:extent cx="3957781" cy="2226669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47" cy="223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9026" w14:textId="77777777" w:rsidR="001A7C2C" w:rsidRDefault="001A7C2C" w:rsidP="001A7C2C">
      <w:pPr>
        <w:pStyle w:val="a3"/>
        <w:ind w:left="1140" w:firstLineChars="0" w:firstLine="0"/>
        <w:rPr>
          <w:rFonts w:hint="eastAsia"/>
        </w:rPr>
      </w:pPr>
    </w:p>
    <w:p w14:paraId="3A3DEE0A" w14:textId="6743F015" w:rsidR="001A7C2C" w:rsidRDefault="001A7C2C" w:rsidP="001A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访问某个网站测试以上的设置</w:t>
      </w:r>
    </w:p>
    <w:p w14:paraId="345E4F17" w14:textId="2CFB357F" w:rsidR="007A723D" w:rsidRDefault="007A723D" w:rsidP="007A723D">
      <w:pPr>
        <w:pStyle w:val="a3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4005C1" wp14:editId="51FE38D6">
            <wp:extent cx="5274310" cy="2878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13CA" w14:textId="6CE201F7" w:rsidR="001A7C2C" w:rsidRDefault="001A7C2C" w:rsidP="001A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打开控制面板</w:t>
      </w:r>
      <w:r w:rsidR="00AE41B5" w:rsidRPr="00506259">
        <w:t>→</w:t>
      </w:r>
      <w:r w:rsidR="00AE41B5">
        <w:rPr>
          <w:rFonts w:hint="eastAsia"/>
        </w:rPr>
        <w:t>安全中心</w:t>
      </w:r>
      <w:r w:rsidR="00AE41B5" w:rsidRPr="00506259">
        <w:t>→</w:t>
      </w:r>
      <w:r w:rsidR="00AE41B5">
        <w:t>W</w:t>
      </w:r>
      <w:r w:rsidR="00AE41B5">
        <w:rPr>
          <w:rFonts w:hint="eastAsia"/>
        </w:rPr>
        <w:t>indows防火墙</w:t>
      </w:r>
    </w:p>
    <w:p w14:paraId="35724669" w14:textId="7655E0ED" w:rsidR="00AE41B5" w:rsidRDefault="00AE41B5" w:rsidP="001A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例外“中的程序</w:t>
      </w:r>
    </w:p>
    <w:p w14:paraId="57A2CAAC" w14:textId="29C15F57" w:rsidR="00AE41B5" w:rsidRDefault="00AE41B5" w:rsidP="001A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高级“标签，点击”I</w:t>
      </w:r>
      <w:r>
        <w:t>CMP</w:t>
      </w:r>
      <w:r>
        <w:rPr>
          <w:rFonts w:hint="eastAsia"/>
        </w:rPr>
        <w:t>“栏目中的”设置“按钮</w:t>
      </w:r>
    </w:p>
    <w:p w14:paraId="7A734C97" w14:textId="3E1168E6" w:rsidR="00AE41B5" w:rsidRDefault="00AE41B5" w:rsidP="001A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去掉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允许传入回显请求“前的勾，确定后，尝试p</w:t>
      </w:r>
      <w:r>
        <w:t>ing</w:t>
      </w:r>
      <w:r>
        <w:rPr>
          <w:rFonts w:hint="eastAsia"/>
        </w:rPr>
        <w:t>另外一台机器的I</w:t>
      </w:r>
      <w:r>
        <w:t>P</w:t>
      </w:r>
    </w:p>
    <w:p w14:paraId="3CF21DAA" w14:textId="22A3E2F7" w:rsidR="00AE41B5" w:rsidRDefault="00A43CD7" w:rsidP="001A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允许传入回显请求“前的勾，确定后，再尝试p</w:t>
      </w:r>
      <w:r>
        <w:t>ing</w:t>
      </w:r>
      <w:r>
        <w:rPr>
          <w:rFonts w:hint="eastAsia"/>
        </w:rPr>
        <w:t>另一台机器</w:t>
      </w:r>
    </w:p>
    <w:p w14:paraId="17D9CF3B" w14:textId="5874E509" w:rsidR="001A7C2C" w:rsidRDefault="001A7C2C" w:rsidP="001A7C2C">
      <w:pPr>
        <w:pStyle w:val="a3"/>
        <w:ind w:left="1140" w:firstLineChars="0" w:firstLine="0"/>
        <w:rPr>
          <w:rFonts w:hint="eastAsia"/>
        </w:rPr>
      </w:pPr>
    </w:p>
    <w:sectPr w:rsidR="001A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0D6A"/>
    <w:multiLevelType w:val="hybridMultilevel"/>
    <w:tmpl w:val="7C868BDA"/>
    <w:lvl w:ilvl="0" w:tplc="E02ECF76">
      <w:start w:val="1"/>
      <w:numFmt w:val="decimal"/>
      <w:lvlText w:val="%1、"/>
      <w:lvlJc w:val="left"/>
      <w:pPr>
        <w:ind w:left="84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4" w:hanging="420"/>
      </w:pPr>
    </w:lvl>
    <w:lvl w:ilvl="2" w:tplc="0409001B" w:tentative="1">
      <w:start w:val="1"/>
      <w:numFmt w:val="lowerRoman"/>
      <w:lvlText w:val="%3."/>
      <w:lvlJc w:val="right"/>
      <w:pPr>
        <w:ind w:left="1744" w:hanging="420"/>
      </w:pPr>
    </w:lvl>
    <w:lvl w:ilvl="3" w:tplc="0409000F" w:tentative="1">
      <w:start w:val="1"/>
      <w:numFmt w:val="decimal"/>
      <w:lvlText w:val="%4."/>
      <w:lvlJc w:val="left"/>
      <w:pPr>
        <w:ind w:left="2164" w:hanging="420"/>
      </w:pPr>
    </w:lvl>
    <w:lvl w:ilvl="4" w:tplc="04090019" w:tentative="1">
      <w:start w:val="1"/>
      <w:numFmt w:val="lowerLetter"/>
      <w:lvlText w:val="%5)"/>
      <w:lvlJc w:val="left"/>
      <w:pPr>
        <w:ind w:left="2584" w:hanging="420"/>
      </w:pPr>
    </w:lvl>
    <w:lvl w:ilvl="5" w:tplc="0409001B" w:tentative="1">
      <w:start w:val="1"/>
      <w:numFmt w:val="lowerRoman"/>
      <w:lvlText w:val="%6."/>
      <w:lvlJc w:val="right"/>
      <w:pPr>
        <w:ind w:left="3004" w:hanging="420"/>
      </w:pPr>
    </w:lvl>
    <w:lvl w:ilvl="6" w:tplc="0409000F" w:tentative="1">
      <w:start w:val="1"/>
      <w:numFmt w:val="decimal"/>
      <w:lvlText w:val="%7."/>
      <w:lvlJc w:val="left"/>
      <w:pPr>
        <w:ind w:left="3424" w:hanging="420"/>
      </w:pPr>
    </w:lvl>
    <w:lvl w:ilvl="7" w:tplc="04090019" w:tentative="1">
      <w:start w:val="1"/>
      <w:numFmt w:val="lowerLetter"/>
      <w:lvlText w:val="%8)"/>
      <w:lvlJc w:val="left"/>
      <w:pPr>
        <w:ind w:left="3844" w:hanging="420"/>
      </w:pPr>
    </w:lvl>
    <w:lvl w:ilvl="8" w:tplc="0409001B" w:tentative="1">
      <w:start w:val="1"/>
      <w:numFmt w:val="lowerRoman"/>
      <w:lvlText w:val="%9."/>
      <w:lvlJc w:val="right"/>
      <w:pPr>
        <w:ind w:left="4264" w:hanging="420"/>
      </w:pPr>
    </w:lvl>
  </w:abstractNum>
  <w:abstractNum w:abstractNumId="1" w15:restartNumberingAfterBreak="0">
    <w:nsid w:val="174736D9"/>
    <w:multiLevelType w:val="hybridMultilevel"/>
    <w:tmpl w:val="E8F4781C"/>
    <w:lvl w:ilvl="0" w:tplc="895403B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C57504C"/>
    <w:multiLevelType w:val="hybridMultilevel"/>
    <w:tmpl w:val="E578DC18"/>
    <w:lvl w:ilvl="0" w:tplc="7D2C8D4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75619B4"/>
    <w:multiLevelType w:val="hybridMultilevel"/>
    <w:tmpl w:val="D54A0014"/>
    <w:lvl w:ilvl="0" w:tplc="8A20592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37E0B58"/>
    <w:multiLevelType w:val="hybridMultilevel"/>
    <w:tmpl w:val="3E70B7CE"/>
    <w:lvl w:ilvl="0" w:tplc="2CD66904">
      <w:start w:val="1"/>
      <w:numFmt w:val="japaneseCounting"/>
      <w:lvlText w:val="%1．"/>
      <w:lvlJc w:val="left"/>
      <w:pPr>
        <w:ind w:left="484" w:hanging="4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629F5"/>
    <w:multiLevelType w:val="hybridMultilevel"/>
    <w:tmpl w:val="B65A4A18"/>
    <w:lvl w:ilvl="0" w:tplc="E264B5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0E"/>
    <w:rsid w:val="001A7C2C"/>
    <w:rsid w:val="00506259"/>
    <w:rsid w:val="007A723D"/>
    <w:rsid w:val="00A43CD7"/>
    <w:rsid w:val="00AB6E0E"/>
    <w:rsid w:val="00AE41B5"/>
    <w:rsid w:val="00AE5EA8"/>
    <w:rsid w:val="00B635AD"/>
    <w:rsid w:val="00CF5624"/>
    <w:rsid w:val="00D07714"/>
    <w:rsid w:val="00D67B40"/>
    <w:rsid w:val="00E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3DA5"/>
  <w15:chartTrackingRefBased/>
  <w15:docId w15:val="{D146DF4E-BCF5-4233-A2EB-19164731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E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恒翔</dc:creator>
  <cp:keywords/>
  <dc:description/>
  <cp:lastModifiedBy>曹 恒翔</cp:lastModifiedBy>
  <cp:revision>7</cp:revision>
  <dcterms:created xsi:type="dcterms:W3CDTF">2021-12-11T02:39:00Z</dcterms:created>
  <dcterms:modified xsi:type="dcterms:W3CDTF">2021-12-11T03:01:00Z</dcterms:modified>
</cp:coreProperties>
</file>