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50196" w14:textId="77777777" w:rsidR="005D4BE4" w:rsidRPr="000964EC" w:rsidRDefault="005D4BE4" w:rsidP="00914517">
      <w:pPr>
        <w:spacing w:after="0" w:line="240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:lang w:eastAsia="ru-RU"/>
        </w:rPr>
      </w:pPr>
      <w:r w:rsidRPr="000964EC">
        <w:rPr>
          <w:rFonts w:ascii="Times New Roman" w:hAnsi="Times New Roman"/>
          <w:b/>
          <w:bCs/>
          <w:kern w:val="0"/>
          <w:sz w:val="24"/>
          <w:szCs w:val="24"/>
          <w:lang w:eastAsia="ru-RU"/>
        </w:rPr>
        <w:t>Описание объекта закупки</w:t>
      </w:r>
    </w:p>
    <w:p w14:paraId="5CDE6783" w14:textId="77777777" w:rsidR="005F6F87" w:rsidRPr="000964EC" w:rsidRDefault="005F6F87" w:rsidP="005F6F87">
      <w:pPr>
        <w:spacing w:after="0" w:line="240" w:lineRule="auto"/>
        <w:ind w:firstLine="567"/>
        <w:jc w:val="both"/>
        <w:rPr>
          <w:rFonts w:ascii="Times New Roman" w:hAnsi="Times New Roman"/>
          <w:kern w:val="2"/>
          <w:sz w:val="24"/>
          <w:szCs w:val="24"/>
        </w:rPr>
      </w:pPr>
    </w:p>
    <w:p w14:paraId="28A67295" w14:textId="0B833C87" w:rsidR="00855C14" w:rsidRDefault="00914517" w:rsidP="00855C1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0964EC">
        <w:rPr>
          <w:rFonts w:ascii="Times New Roman" w:hAnsi="Times New Roman"/>
          <w:b/>
          <w:kern w:val="2"/>
          <w:sz w:val="24"/>
          <w:szCs w:val="24"/>
        </w:rPr>
        <w:t>Наименование</w:t>
      </w:r>
      <w:r w:rsidR="00961E3A" w:rsidRPr="000964EC">
        <w:rPr>
          <w:rFonts w:ascii="Times New Roman" w:hAnsi="Times New Roman"/>
          <w:b/>
          <w:kern w:val="2"/>
          <w:sz w:val="24"/>
          <w:szCs w:val="24"/>
        </w:rPr>
        <w:t xml:space="preserve"> объекта закупки</w:t>
      </w:r>
      <w:r w:rsidRPr="000964EC">
        <w:rPr>
          <w:rFonts w:ascii="Times New Roman" w:hAnsi="Times New Roman"/>
          <w:b/>
          <w:kern w:val="2"/>
          <w:sz w:val="24"/>
          <w:szCs w:val="24"/>
        </w:rPr>
        <w:t>:</w:t>
      </w:r>
      <w:r w:rsidR="0016514A" w:rsidRPr="000964EC">
        <w:rPr>
          <w:rFonts w:ascii="Times New Roman" w:hAnsi="Times New Roman"/>
          <w:kern w:val="2"/>
          <w:sz w:val="24"/>
          <w:szCs w:val="24"/>
        </w:rPr>
        <w:t xml:space="preserve"> </w:t>
      </w:r>
      <w:bookmarkStart w:id="0" w:name="_Hlk228370269"/>
      <w:bookmarkStart w:id="1" w:name="_Hlk228369507"/>
      <w:r w:rsidR="000964EC" w:rsidRPr="000964EC">
        <w:rPr>
          <w:rFonts w:ascii="Times New Roman" w:hAnsi="Times New Roman"/>
          <w:b/>
          <w:sz w:val="24"/>
          <w:szCs w:val="24"/>
          <w:highlight w:val="yellow"/>
        </w:rPr>
        <w:t>Выполнение работ по текущему ремонту помещения для</w:t>
      </w:r>
      <w:r w:rsidR="00F46B00">
        <w:rPr>
          <w:rFonts w:ascii="Times New Roman" w:hAnsi="Times New Roman"/>
          <w:b/>
          <w:sz w:val="24"/>
          <w:szCs w:val="24"/>
          <w:highlight w:val="yellow"/>
        </w:rPr>
        <w:t xml:space="preserve"> создания</w:t>
      </w:r>
      <w:r w:rsidR="000964EC" w:rsidRPr="000964EC">
        <w:rPr>
          <w:rFonts w:ascii="Times New Roman" w:hAnsi="Times New Roman"/>
          <w:b/>
          <w:sz w:val="24"/>
          <w:szCs w:val="24"/>
          <w:highlight w:val="yellow"/>
        </w:rPr>
        <w:t xml:space="preserve"> </w:t>
      </w:r>
      <w:r w:rsidR="00855C14" w:rsidRPr="000964EC">
        <w:rPr>
          <w:rFonts w:ascii="Times New Roman" w:hAnsi="Times New Roman"/>
          <w:b/>
          <w:sz w:val="24"/>
          <w:szCs w:val="24"/>
          <w:highlight w:val="yellow"/>
        </w:rPr>
        <w:t>Зала боевой славы</w:t>
      </w:r>
      <w:r w:rsidR="00F46B00">
        <w:rPr>
          <w:rFonts w:ascii="Times New Roman" w:hAnsi="Times New Roman"/>
          <w:b/>
          <w:sz w:val="24"/>
          <w:szCs w:val="24"/>
          <w:highlight w:val="yellow"/>
        </w:rPr>
        <w:t xml:space="preserve"> на территории</w:t>
      </w:r>
      <w:r w:rsidR="000964EC" w:rsidRPr="000964EC">
        <w:rPr>
          <w:rFonts w:ascii="Times New Roman" w:hAnsi="Times New Roman"/>
          <w:b/>
          <w:sz w:val="24"/>
          <w:szCs w:val="24"/>
          <w:highlight w:val="yellow"/>
        </w:rPr>
        <w:t xml:space="preserve"> </w:t>
      </w:r>
      <w:r w:rsidR="00F46B00">
        <w:rPr>
          <w:rFonts w:ascii="Times New Roman" w:hAnsi="Times New Roman"/>
          <w:b/>
          <w:sz w:val="24"/>
          <w:szCs w:val="24"/>
          <w:highlight w:val="yellow"/>
        </w:rPr>
        <w:t xml:space="preserve">учебного корпуса </w:t>
      </w:r>
      <w:r w:rsidR="00855C14" w:rsidRPr="000964EC">
        <w:rPr>
          <w:rFonts w:ascii="Times New Roman" w:hAnsi="Times New Roman"/>
          <w:b/>
          <w:sz w:val="24"/>
          <w:szCs w:val="24"/>
          <w:highlight w:val="yellow"/>
        </w:rPr>
        <w:t>ФБОУ ВО «Казанский ГАУ»</w:t>
      </w:r>
      <w:bookmarkEnd w:id="0"/>
      <w:r w:rsidR="00855C14" w:rsidRPr="000964EC">
        <w:rPr>
          <w:rFonts w:ascii="Times New Roman" w:hAnsi="Times New Roman"/>
          <w:b/>
          <w:sz w:val="24"/>
          <w:szCs w:val="24"/>
          <w:highlight w:val="yellow"/>
        </w:rPr>
        <w:t xml:space="preserve"> </w:t>
      </w:r>
      <w:bookmarkEnd w:id="1"/>
    </w:p>
    <w:p w14:paraId="2926DB80" w14:textId="7D9BB7BD" w:rsidR="003F1D7C" w:rsidRPr="000964EC" w:rsidRDefault="003F1D7C" w:rsidP="00855C1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Заказчик: </w:t>
      </w:r>
      <w:r w:rsidR="00F46B00" w:rsidRPr="00F46B00">
        <w:rPr>
          <w:rFonts w:ascii="Times New Roman" w:hAnsi="Times New Roman"/>
          <w:b/>
          <w:sz w:val="24"/>
          <w:szCs w:val="24"/>
        </w:rPr>
        <w:t>Федеральное государственное бюджетное образовательное учреждение высшего образования «Казанский государственный аграрный университет»</w:t>
      </w:r>
    </w:p>
    <w:p w14:paraId="3D969E7A" w14:textId="6D9B77F2" w:rsidR="00621727" w:rsidRPr="000964EC" w:rsidRDefault="0033478F" w:rsidP="00855C14">
      <w:pPr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b/>
          <w:iCs/>
          <w:sz w:val="24"/>
          <w:szCs w:val="24"/>
          <w:highlight w:val="yellow"/>
        </w:rPr>
        <w:t xml:space="preserve">Срок </w:t>
      </w:r>
      <w:r w:rsidR="00B217DA" w:rsidRPr="000964EC">
        <w:rPr>
          <w:rFonts w:ascii="Times New Roman" w:hAnsi="Times New Roman"/>
          <w:b/>
          <w:iCs/>
          <w:sz w:val="24"/>
          <w:szCs w:val="24"/>
          <w:highlight w:val="yellow"/>
        </w:rPr>
        <w:t>выполнения работ</w:t>
      </w:r>
      <w:r w:rsidR="00914517" w:rsidRPr="000964EC">
        <w:rPr>
          <w:rFonts w:ascii="Times New Roman" w:hAnsi="Times New Roman"/>
          <w:b/>
          <w:iCs/>
          <w:sz w:val="24"/>
          <w:szCs w:val="24"/>
          <w:highlight w:val="yellow"/>
        </w:rPr>
        <w:t>:</w:t>
      </w:r>
      <w:r w:rsidR="00914517" w:rsidRPr="000964EC">
        <w:rPr>
          <w:rFonts w:ascii="Times New Roman" w:hAnsi="Times New Roman"/>
          <w:iCs/>
          <w:sz w:val="24"/>
          <w:szCs w:val="24"/>
        </w:rPr>
        <w:t xml:space="preserve"> </w:t>
      </w:r>
    </w:p>
    <w:p w14:paraId="09F92E63" w14:textId="4F8E5921" w:rsidR="00914517" w:rsidRDefault="00914517" w:rsidP="00961E3A">
      <w:pPr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b/>
          <w:iCs/>
          <w:sz w:val="24"/>
          <w:szCs w:val="24"/>
          <w:highlight w:val="yellow"/>
        </w:rPr>
        <w:t>Место в</w:t>
      </w:r>
      <w:r w:rsidR="00D565F4" w:rsidRPr="000964EC">
        <w:rPr>
          <w:rFonts w:ascii="Times New Roman" w:hAnsi="Times New Roman"/>
          <w:b/>
          <w:iCs/>
          <w:sz w:val="24"/>
          <w:szCs w:val="24"/>
          <w:highlight w:val="yellow"/>
        </w:rPr>
        <w:t>ыполнения работ:</w:t>
      </w:r>
      <w:r w:rsidR="00D565F4" w:rsidRPr="000964EC">
        <w:rPr>
          <w:rFonts w:ascii="Times New Roman" w:hAnsi="Times New Roman"/>
          <w:iCs/>
          <w:sz w:val="24"/>
          <w:szCs w:val="24"/>
          <w:highlight w:val="yellow"/>
        </w:rPr>
        <w:t xml:space="preserve"> </w:t>
      </w:r>
      <w:r w:rsidR="003F1D7C" w:rsidRPr="00F46B00">
        <w:rPr>
          <w:rFonts w:ascii="Times New Roman" w:hAnsi="Times New Roman"/>
          <w:iCs/>
          <w:sz w:val="24"/>
          <w:szCs w:val="24"/>
        </w:rPr>
        <w:t xml:space="preserve">Республика Татарстан, </w:t>
      </w:r>
      <w:r w:rsidR="00531996" w:rsidRPr="00F46B00">
        <w:rPr>
          <w:rFonts w:ascii="Times New Roman" w:hAnsi="Times New Roman"/>
          <w:kern w:val="2"/>
          <w:sz w:val="24"/>
          <w:szCs w:val="24"/>
        </w:rPr>
        <w:t>г</w:t>
      </w:r>
      <w:r w:rsidR="003F1D7C" w:rsidRPr="00F46B00">
        <w:rPr>
          <w:rFonts w:ascii="Times New Roman" w:hAnsi="Times New Roman"/>
          <w:kern w:val="2"/>
          <w:sz w:val="24"/>
          <w:szCs w:val="24"/>
        </w:rPr>
        <w:t>.</w:t>
      </w:r>
      <w:r w:rsidR="00531996" w:rsidRPr="00F46B00">
        <w:rPr>
          <w:rFonts w:ascii="Times New Roman" w:hAnsi="Times New Roman"/>
          <w:kern w:val="2"/>
          <w:sz w:val="24"/>
          <w:szCs w:val="24"/>
        </w:rPr>
        <w:t xml:space="preserve"> Ка</w:t>
      </w:r>
      <w:r w:rsidR="00531996" w:rsidRPr="000964EC">
        <w:rPr>
          <w:rFonts w:ascii="Times New Roman" w:hAnsi="Times New Roman"/>
          <w:kern w:val="2"/>
          <w:sz w:val="24"/>
          <w:szCs w:val="24"/>
        </w:rPr>
        <w:t>зань, ул. Карла Маркса, д. 65</w:t>
      </w:r>
      <w:r w:rsidR="005F76F2" w:rsidRPr="000964EC">
        <w:rPr>
          <w:rFonts w:ascii="Times New Roman" w:hAnsi="Times New Roman"/>
          <w:iCs/>
          <w:sz w:val="24"/>
          <w:szCs w:val="24"/>
        </w:rPr>
        <w:t>.</w:t>
      </w:r>
    </w:p>
    <w:p w14:paraId="1DEBCB8C" w14:textId="1C1C94FB" w:rsidR="003F1D7C" w:rsidRDefault="003F1D7C" w:rsidP="00961E3A">
      <w:pPr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E16FB9">
        <w:rPr>
          <w:rFonts w:ascii="Times New Roman" w:hAnsi="Times New Roman"/>
          <w:b/>
          <w:bCs/>
          <w:iCs/>
          <w:sz w:val="24"/>
          <w:szCs w:val="24"/>
        </w:rPr>
        <w:t>Начальная (максимальная) цена контракта:</w:t>
      </w:r>
      <w:r w:rsidR="00E16FB9">
        <w:rPr>
          <w:rFonts w:ascii="Times New Roman" w:hAnsi="Times New Roman"/>
          <w:iCs/>
          <w:sz w:val="24"/>
          <w:szCs w:val="24"/>
        </w:rPr>
        <w:t xml:space="preserve"> </w:t>
      </w:r>
      <w:r w:rsidR="00E16FB9" w:rsidRPr="00500941">
        <w:rPr>
          <w:rFonts w:ascii="Times New Roman" w:hAnsi="Times New Roman"/>
          <w:sz w:val="26"/>
          <w:szCs w:val="26"/>
        </w:rPr>
        <w:t>2 178 496</w:t>
      </w:r>
      <w:r w:rsidR="00E16FB9">
        <w:rPr>
          <w:rFonts w:ascii="Times New Roman" w:hAnsi="Times New Roman"/>
          <w:sz w:val="26"/>
          <w:szCs w:val="26"/>
        </w:rPr>
        <w:t xml:space="preserve"> (Два миллиона сто семьдесят восемь тысяч четыреста девяносто шесть) рублей 00 копеек</w:t>
      </w:r>
    </w:p>
    <w:p w14:paraId="0B936C04" w14:textId="77777777" w:rsidR="003F1D7C" w:rsidRDefault="003F1D7C" w:rsidP="003F1D7C">
      <w:pPr>
        <w:pStyle w:val="13"/>
        <w:tabs>
          <w:tab w:val="left" w:pos="6495"/>
        </w:tabs>
        <w:spacing w:after="0"/>
        <w:ind w:firstLine="709"/>
        <w:rPr>
          <w:rFonts w:eastAsia="Times New Roman"/>
          <w:bCs/>
          <w:szCs w:val="24"/>
          <w:lang w:val="ru-RU"/>
        </w:rPr>
      </w:pPr>
      <w:r>
        <w:rPr>
          <w:rFonts w:eastAsia="Times New Roman"/>
          <w:b/>
          <w:bCs/>
          <w:szCs w:val="24"/>
          <w:lang w:val="ru-RU"/>
        </w:rPr>
        <w:t>Обоснование начальной (максимальной) цены контракта:</w:t>
      </w:r>
      <w:r>
        <w:rPr>
          <w:rFonts w:eastAsia="Times New Roman"/>
          <w:bCs/>
          <w:szCs w:val="24"/>
          <w:lang w:val="ru-RU"/>
        </w:rPr>
        <w:t xml:space="preserve"> Используемый метод определения НМЦК – Проектно-сметный метод.</w:t>
      </w:r>
    </w:p>
    <w:p w14:paraId="377550E6" w14:textId="53059992" w:rsidR="00961E3A" w:rsidRPr="000964EC" w:rsidRDefault="00961E3A" w:rsidP="00961E3A">
      <w:pPr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b/>
          <w:iCs/>
          <w:sz w:val="24"/>
          <w:szCs w:val="24"/>
        </w:rPr>
        <w:t>Объем работ и используемые материалы:</w:t>
      </w:r>
      <w:r w:rsidRPr="000964EC">
        <w:rPr>
          <w:rFonts w:ascii="Times New Roman" w:hAnsi="Times New Roman"/>
          <w:iCs/>
          <w:sz w:val="24"/>
          <w:szCs w:val="24"/>
        </w:rPr>
        <w:t xml:space="preserve"> согласно </w:t>
      </w:r>
      <w:r w:rsidR="00531996" w:rsidRPr="000964EC">
        <w:rPr>
          <w:rFonts w:ascii="Times New Roman" w:hAnsi="Times New Roman"/>
          <w:iCs/>
          <w:sz w:val="24"/>
          <w:szCs w:val="24"/>
        </w:rPr>
        <w:t>Ведомости объемов работ и используемых материалов</w:t>
      </w:r>
      <w:r w:rsidRPr="000964EC">
        <w:rPr>
          <w:rFonts w:ascii="Times New Roman" w:hAnsi="Times New Roman"/>
          <w:iCs/>
          <w:sz w:val="24"/>
          <w:szCs w:val="24"/>
        </w:rPr>
        <w:t>, а также локальному сметному расчету.</w:t>
      </w:r>
    </w:p>
    <w:p w14:paraId="2AAD6597" w14:textId="77777777" w:rsidR="00E32075" w:rsidRPr="000964EC" w:rsidRDefault="00E32075" w:rsidP="00961E3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b/>
          <w:iCs/>
          <w:kern w:val="2"/>
          <w:sz w:val="24"/>
          <w:szCs w:val="24"/>
        </w:rPr>
      </w:pPr>
      <w:r w:rsidRPr="000964EC">
        <w:rPr>
          <w:rFonts w:ascii="Times New Roman" w:hAnsi="Times New Roman"/>
          <w:b/>
          <w:iCs/>
          <w:sz w:val="24"/>
          <w:szCs w:val="24"/>
        </w:rPr>
        <w:t>Требования к выполняемым работам:</w:t>
      </w:r>
    </w:p>
    <w:p w14:paraId="591F2A1F" w14:textId="77777777" w:rsidR="004417B2" w:rsidRPr="000964EC" w:rsidRDefault="004417B2" w:rsidP="00961E3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Качество, результаты работ, их безопасность должны соответствовать требованиям действующего законодательства, принятых в соответствии с ним нормативных документов.</w:t>
      </w:r>
    </w:p>
    <w:p w14:paraId="1B9FC00E" w14:textId="0A7E23CC" w:rsidR="00E32075" w:rsidRPr="000964EC" w:rsidRDefault="00E32075" w:rsidP="00961E3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 xml:space="preserve">Подрядчик </w:t>
      </w:r>
      <w:r w:rsidR="000964EC">
        <w:rPr>
          <w:rFonts w:ascii="Times New Roman" w:hAnsi="Times New Roman"/>
          <w:iCs/>
          <w:sz w:val="24"/>
          <w:szCs w:val="24"/>
        </w:rPr>
        <w:t>выполняет работы</w:t>
      </w:r>
      <w:r w:rsidRPr="000964EC">
        <w:rPr>
          <w:rFonts w:ascii="Times New Roman" w:hAnsi="Times New Roman"/>
          <w:iCs/>
          <w:sz w:val="24"/>
          <w:szCs w:val="24"/>
        </w:rPr>
        <w:t xml:space="preserve"> в соответствии с действующим законодательством Российской Федерации, с соблюдением норм и правил пожарной безопасности, охраны труда и техники безопасности, норм производственной санитарии и охраны окружающей среды, в том числе в соответствии с:</w:t>
      </w:r>
    </w:p>
    <w:p w14:paraId="20084632" w14:textId="43D6E1A1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Градостроительным кодексом Российской Федерации от 29.12.2004 № 190-ФЗ;</w:t>
      </w:r>
    </w:p>
    <w:p w14:paraId="7879BD9C" w14:textId="3A5B4FFE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Федеральным законом от 30.12.2009 № 384-ФЗ «Технический регламент о безопасности зданий и сооружений»;</w:t>
      </w:r>
    </w:p>
    <w:p w14:paraId="20B48ABA" w14:textId="452723C8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 xml:space="preserve">Федеральным законом от 30.03.1999 № 52-ФЗ «О санитарно-эпидемиологическом благополучии населения»; </w:t>
      </w:r>
    </w:p>
    <w:p w14:paraId="493AD6D7" w14:textId="206BF5D5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 xml:space="preserve">СП 48.13330.2011 «Организация строительства. Актуализированная редакция </w:t>
      </w:r>
      <w:proofErr w:type="spellStart"/>
      <w:r w:rsidRPr="000964EC">
        <w:rPr>
          <w:rFonts w:ascii="Times New Roman" w:hAnsi="Times New Roman"/>
          <w:iCs/>
          <w:sz w:val="24"/>
          <w:szCs w:val="24"/>
        </w:rPr>
        <w:t>СниП</w:t>
      </w:r>
      <w:proofErr w:type="spellEnd"/>
      <w:r w:rsidRPr="000964EC">
        <w:rPr>
          <w:rFonts w:ascii="Times New Roman" w:hAnsi="Times New Roman"/>
          <w:iCs/>
          <w:sz w:val="24"/>
          <w:szCs w:val="24"/>
        </w:rPr>
        <w:t xml:space="preserve"> 12-01-2004»;</w:t>
      </w:r>
    </w:p>
    <w:p w14:paraId="7150C4B4" w14:textId="0E1C5EFE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СНиП 12-03-2001 "Безопасность труда в строительстве. Часть 1. Общие требования";</w:t>
      </w:r>
    </w:p>
    <w:p w14:paraId="42971BFC" w14:textId="2D0FFE3C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СНиП 12-04-2002 "Безопасность труда в строительстве. Часть 2. Строительное производство";</w:t>
      </w:r>
    </w:p>
    <w:p w14:paraId="3A197048" w14:textId="5F276983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постановлением Правительства Российской Федерации от 16.09.2020 № 1479 «Об утверждении правил противопожарного режима в Российской Федерации» (вместе с «Правилами противопожарного режима в Российской Федерации»);</w:t>
      </w:r>
    </w:p>
    <w:p w14:paraId="6BFA3FEB" w14:textId="41CE254F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другими нормативными актами, регламентирующими отношения в данной области.</w:t>
      </w:r>
    </w:p>
    <w:p w14:paraId="677A82E4" w14:textId="2B26FED7" w:rsidR="003F1D7C" w:rsidRPr="003F1D7C" w:rsidRDefault="003F1D7C" w:rsidP="004417B2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3F1D7C">
        <w:rPr>
          <w:rFonts w:ascii="Times New Roman" w:hAnsi="Times New Roman"/>
          <w:b/>
          <w:bCs/>
          <w:iCs/>
          <w:sz w:val="24"/>
          <w:szCs w:val="24"/>
        </w:rPr>
        <w:t>Требования к материалам:</w:t>
      </w:r>
    </w:p>
    <w:p w14:paraId="79659F74" w14:textId="056AA534" w:rsidR="00E32075" w:rsidRPr="000964EC" w:rsidRDefault="00E32075" w:rsidP="00824A9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 xml:space="preserve">Все </w:t>
      </w:r>
      <w:r w:rsidR="00C30A28" w:rsidRPr="000964EC">
        <w:rPr>
          <w:rFonts w:ascii="Times New Roman" w:hAnsi="Times New Roman"/>
          <w:iCs/>
          <w:sz w:val="24"/>
          <w:szCs w:val="24"/>
        </w:rPr>
        <w:t>материалы,</w:t>
      </w:r>
      <w:r w:rsidR="00077C4B" w:rsidRPr="000964EC">
        <w:rPr>
          <w:rFonts w:ascii="Times New Roman" w:hAnsi="Times New Roman"/>
          <w:iCs/>
          <w:sz w:val="24"/>
          <w:szCs w:val="24"/>
        </w:rPr>
        <w:t xml:space="preserve"> оборудование</w:t>
      </w:r>
      <w:r w:rsidR="00C30A28" w:rsidRPr="000964EC">
        <w:rPr>
          <w:rFonts w:ascii="Times New Roman" w:hAnsi="Times New Roman"/>
          <w:iCs/>
          <w:sz w:val="24"/>
          <w:szCs w:val="24"/>
        </w:rPr>
        <w:t xml:space="preserve"> </w:t>
      </w:r>
      <w:r w:rsidRPr="000964EC">
        <w:rPr>
          <w:rFonts w:ascii="Times New Roman" w:hAnsi="Times New Roman"/>
          <w:iCs/>
          <w:sz w:val="24"/>
          <w:szCs w:val="24"/>
        </w:rPr>
        <w:t>используемые для выполнения работ, нов</w:t>
      </w:r>
      <w:r w:rsidR="003F1D7C">
        <w:rPr>
          <w:rFonts w:ascii="Times New Roman" w:hAnsi="Times New Roman"/>
          <w:iCs/>
          <w:sz w:val="24"/>
          <w:szCs w:val="24"/>
        </w:rPr>
        <w:t>ые</w:t>
      </w:r>
      <w:r w:rsidRPr="000964EC">
        <w:rPr>
          <w:rFonts w:ascii="Times New Roman" w:hAnsi="Times New Roman"/>
          <w:iCs/>
          <w:sz w:val="24"/>
          <w:szCs w:val="24"/>
        </w:rPr>
        <w:t xml:space="preserve"> (которые не были в употреблении, в ремонте, в том числе, которые не были восстановлены, у которых не была осуществлена замена составных частей, не были восстановлены потребительские свойства). </w:t>
      </w:r>
    </w:p>
    <w:p w14:paraId="416D113B" w14:textId="356AAEF7" w:rsidR="00531996" w:rsidRPr="000964EC" w:rsidRDefault="00531996" w:rsidP="00824A9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Все материалы, оборудование используемые для выполнения работ соответс</w:t>
      </w:r>
      <w:r w:rsidR="003F1D7C">
        <w:rPr>
          <w:rFonts w:ascii="Times New Roman" w:hAnsi="Times New Roman"/>
          <w:iCs/>
          <w:sz w:val="24"/>
          <w:szCs w:val="24"/>
        </w:rPr>
        <w:t xml:space="preserve">твуют </w:t>
      </w:r>
      <w:r w:rsidRPr="000964EC">
        <w:rPr>
          <w:rFonts w:ascii="Times New Roman" w:hAnsi="Times New Roman"/>
          <w:iCs/>
          <w:sz w:val="24"/>
          <w:szCs w:val="24"/>
        </w:rPr>
        <w:t xml:space="preserve">санитарно-эпидемиологическим требованиям, предъявляемым к ним в Российской Федерации, требованиям по пожарной безопасности, износостойкости и выделению токсичных веществ, а также требованиям по надежности и долговечности, простоте в эксплуатации, влагостойкости и возможности проведения работ. Исполнитель несет ответственность за соответствие используемых материалов требуемым государственным стандартам и техническим условиям. </w:t>
      </w:r>
    </w:p>
    <w:p w14:paraId="4AA32232" w14:textId="0360629F" w:rsidR="004417B2" w:rsidRPr="000964EC" w:rsidRDefault="004417B2" w:rsidP="00824A9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Качество материалов, оборудования, используемых при выполнении работ соответств</w:t>
      </w:r>
      <w:r w:rsidR="00F46B00">
        <w:rPr>
          <w:rFonts w:ascii="Times New Roman" w:hAnsi="Times New Roman"/>
          <w:iCs/>
          <w:sz w:val="24"/>
          <w:szCs w:val="24"/>
        </w:rPr>
        <w:t>ует</w:t>
      </w:r>
      <w:r w:rsidRPr="000964EC">
        <w:rPr>
          <w:rFonts w:ascii="Times New Roman" w:hAnsi="Times New Roman"/>
          <w:iCs/>
          <w:sz w:val="24"/>
          <w:szCs w:val="24"/>
        </w:rPr>
        <w:t xml:space="preserve"> стандартам, техническим условиям и име</w:t>
      </w:r>
      <w:r w:rsidR="00F46B00">
        <w:rPr>
          <w:rFonts w:ascii="Times New Roman" w:hAnsi="Times New Roman"/>
          <w:iCs/>
          <w:sz w:val="24"/>
          <w:szCs w:val="24"/>
        </w:rPr>
        <w:t xml:space="preserve">ет </w:t>
      </w:r>
      <w:r w:rsidRPr="000964EC">
        <w:rPr>
          <w:rFonts w:ascii="Times New Roman" w:hAnsi="Times New Roman"/>
          <w:iCs/>
          <w:sz w:val="24"/>
          <w:szCs w:val="24"/>
        </w:rPr>
        <w:t>соответствующие сертификаты, пожарные сертификаты и/или другие документы, удостоверяющие их качество и санитарно-гигиенические требования (если таковые требуются в соответствии с действующим законодательством).</w:t>
      </w:r>
    </w:p>
    <w:p w14:paraId="6F63B825" w14:textId="73E91084" w:rsidR="00E32075" w:rsidRPr="000964EC" w:rsidRDefault="00C30A28" w:rsidP="00824A9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М</w:t>
      </w:r>
      <w:r w:rsidR="00E32075" w:rsidRPr="000964EC">
        <w:rPr>
          <w:rFonts w:ascii="Times New Roman" w:hAnsi="Times New Roman"/>
          <w:iCs/>
          <w:sz w:val="24"/>
          <w:szCs w:val="24"/>
        </w:rPr>
        <w:t>атериалы</w:t>
      </w:r>
      <w:r w:rsidRPr="000964EC">
        <w:rPr>
          <w:rFonts w:ascii="Times New Roman" w:hAnsi="Times New Roman"/>
          <w:iCs/>
          <w:sz w:val="24"/>
          <w:szCs w:val="24"/>
        </w:rPr>
        <w:t>,</w:t>
      </w:r>
      <w:r w:rsidR="00E32075" w:rsidRPr="000964EC">
        <w:rPr>
          <w:rFonts w:ascii="Times New Roman" w:hAnsi="Times New Roman"/>
          <w:iCs/>
          <w:sz w:val="24"/>
          <w:szCs w:val="24"/>
        </w:rPr>
        <w:t xml:space="preserve"> </w:t>
      </w:r>
      <w:r w:rsidR="00077C4B" w:rsidRPr="000964EC">
        <w:rPr>
          <w:rFonts w:ascii="Times New Roman" w:hAnsi="Times New Roman"/>
          <w:iCs/>
          <w:sz w:val="24"/>
          <w:szCs w:val="24"/>
        </w:rPr>
        <w:t xml:space="preserve">оборудование </w:t>
      </w:r>
      <w:r w:rsidRPr="000964EC">
        <w:rPr>
          <w:rFonts w:ascii="Times New Roman" w:hAnsi="Times New Roman"/>
          <w:iCs/>
          <w:sz w:val="24"/>
          <w:szCs w:val="24"/>
        </w:rPr>
        <w:t>используемые при выполнении работ</w:t>
      </w:r>
      <w:r w:rsidR="00F46B00">
        <w:rPr>
          <w:rFonts w:ascii="Times New Roman" w:hAnsi="Times New Roman"/>
          <w:iCs/>
          <w:sz w:val="24"/>
          <w:szCs w:val="24"/>
        </w:rPr>
        <w:t>,</w:t>
      </w:r>
      <w:r w:rsidRPr="000964EC">
        <w:rPr>
          <w:rFonts w:ascii="Times New Roman" w:hAnsi="Times New Roman"/>
          <w:iCs/>
          <w:sz w:val="24"/>
          <w:szCs w:val="24"/>
        </w:rPr>
        <w:t xml:space="preserve"> </w:t>
      </w:r>
      <w:r w:rsidR="00E32075" w:rsidRPr="000964EC">
        <w:rPr>
          <w:rFonts w:ascii="Times New Roman" w:hAnsi="Times New Roman"/>
          <w:iCs/>
          <w:sz w:val="24"/>
          <w:szCs w:val="24"/>
        </w:rPr>
        <w:t>упакованы в тару (упаковку), обеспечивающую полную сохранность при транспортировке и погрузочно-разгрузочных работах.</w:t>
      </w:r>
    </w:p>
    <w:p w14:paraId="0BD2F7B2" w14:textId="57A70632" w:rsidR="00E32075" w:rsidRPr="000964EC" w:rsidRDefault="00E32075" w:rsidP="00824A9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lastRenderedPageBreak/>
        <w:t xml:space="preserve">Если </w:t>
      </w:r>
      <w:r w:rsidR="008D0A93" w:rsidRPr="000964EC">
        <w:rPr>
          <w:rFonts w:ascii="Times New Roman" w:hAnsi="Times New Roman"/>
          <w:iCs/>
          <w:sz w:val="24"/>
          <w:szCs w:val="24"/>
        </w:rPr>
        <w:t xml:space="preserve">материалы, </w:t>
      </w:r>
      <w:r w:rsidR="00077C4B" w:rsidRPr="000964EC">
        <w:rPr>
          <w:rFonts w:ascii="Times New Roman" w:hAnsi="Times New Roman"/>
          <w:iCs/>
          <w:sz w:val="24"/>
          <w:szCs w:val="24"/>
        </w:rPr>
        <w:t xml:space="preserve">оборудование </w:t>
      </w:r>
      <w:r w:rsidRPr="000964EC">
        <w:rPr>
          <w:rFonts w:ascii="Times New Roman" w:hAnsi="Times New Roman"/>
          <w:iCs/>
          <w:sz w:val="24"/>
          <w:szCs w:val="24"/>
        </w:rPr>
        <w:t>используемые при выполнении работ</w:t>
      </w:r>
      <w:r w:rsidR="008D0A93" w:rsidRPr="000964EC">
        <w:rPr>
          <w:rFonts w:ascii="Times New Roman" w:hAnsi="Times New Roman"/>
          <w:iCs/>
          <w:sz w:val="24"/>
          <w:szCs w:val="24"/>
        </w:rPr>
        <w:t>,</w:t>
      </w:r>
      <w:r w:rsidRPr="000964EC">
        <w:rPr>
          <w:rFonts w:ascii="Times New Roman" w:hAnsi="Times New Roman"/>
          <w:iCs/>
          <w:sz w:val="24"/>
          <w:szCs w:val="24"/>
        </w:rPr>
        <w:t xml:space="preserve"> признаны заказчиком, не соответствующим</w:t>
      </w:r>
      <w:r w:rsidR="008D0A93" w:rsidRPr="000964EC">
        <w:rPr>
          <w:rFonts w:ascii="Times New Roman" w:hAnsi="Times New Roman"/>
          <w:iCs/>
          <w:sz w:val="24"/>
          <w:szCs w:val="24"/>
        </w:rPr>
        <w:t>и</w:t>
      </w:r>
      <w:r w:rsidRPr="000964EC">
        <w:rPr>
          <w:rFonts w:ascii="Times New Roman" w:hAnsi="Times New Roman"/>
          <w:iCs/>
          <w:sz w:val="24"/>
          <w:szCs w:val="24"/>
        </w:rPr>
        <w:t xml:space="preserve"> требованиям контракта, подрядчик </w:t>
      </w:r>
      <w:r w:rsidR="00F46B00">
        <w:rPr>
          <w:rFonts w:ascii="Times New Roman" w:hAnsi="Times New Roman"/>
          <w:iCs/>
          <w:sz w:val="24"/>
          <w:szCs w:val="24"/>
        </w:rPr>
        <w:t>производит</w:t>
      </w:r>
      <w:r w:rsidRPr="000964EC">
        <w:rPr>
          <w:rFonts w:ascii="Times New Roman" w:hAnsi="Times New Roman"/>
          <w:iCs/>
          <w:sz w:val="24"/>
          <w:szCs w:val="24"/>
        </w:rPr>
        <w:t xml:space="preserve"> замену </w:t>
      </w:r>
      <w:r w:rsidR="00F46B00">
        <w:rPr>
          <w:rFonts w:ascii="Times New Roman" w:hAnsi="Times New Roman"/>
          <w:iCs/>
          <w:sz w:val="24"/>
          <w:szCs w:val="24"/>
        </w:rPr>
        <w:t>на</w:t>
      </w:r>
      <w:r w:rsidRPr="000964EC">
        <w:rPr>
          <w:rFonts w:ascii="Times New Roman" w:hAnsi="Times New Roman"/>
          <w:iCs/>
          <w:sz w:val="24"/>
          <w:szCs w:val="24"/>
        </w:rPr>
        <w:t xml:space="preserve"> новые материалы.</w:t>
      </w:r>
    </w:p>
    <w:p w14:paraId="573FC879" w14:textId="77777777" w:rsidR="00F46B00" w:rsidRPr="000964EC" w:rsidRDefault="00F46B00" w:rsidP="00F46B00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b/>
          <w:iCs/>
          <w:sz w:val="24"/>
          <w:szCs w:val="24"/>
        </w:rPr>
      </w:pPr>
      <w:r w:rsidRPr="000964EC">
        <w:rPr>
          <w:rFonts w:ascii="Times New Roman" w:hAnsi="Times New Roman"/>
          <w:b/>
          <w:iCs/>
          <w:sz w:val="24"/>
          <w:szCs w:val="24"/>
        </w:rPr>
        <w:t>Условия выполнения работ:</w:t>
      </w:r>
    </w:p>
    <w:p w14:paraId="44FAB900" w14:textId="77777777" w:rsidR="00F46B00" w:rsidRPr="000964EC" w:rsidRDefault="00F46B00" w:rsidP="00F46B00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Подрядчик выполняет объёмы работ своими оборудованием, материалами и средствами.</w:t>
      </w:r>
    </w:p>
    <w:p w14:paraId="6198162E" w14:textId="77777777" w:rsidR="00F46B00" w:rsidRDefault="00F46B00" w:rsidP="00F46B00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Подрядчик доставляет на место выполнения работ за свой счет все необходимые материалы, оборудование, изделия, конструкции, строительную технику, а также осуществляет их приемку, разгрузку, складирование и хранение.</w:t>
      </w:r>
    </w:p>
    <w:p w14:paraId="405AC702" w14:textId="3D7E3F9C" w:rsidR="004417B2" w:rsidRPr="000964EC" w:rsidRDefault="004417B2" w:rsidP="004417B2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 xml:space="preserve">Организация и выполнение работ Подрядчиком осуществляются с соблюдением законодательства Российской Федерации об охране труда. </w:t>
      </w:r>
    </w:p>
    <w:p w14:paraId="75917A2E" w14:textId="77777777" w:rsidR="004417B2" w:rsidRPr="000964EC" w:rsidRDefault="004417B2" w:rsidP="004417B2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Вся полнота ответственности при выполнении работ за соблюдением норм и правил по технике безопасности и пожарной безопасности возлагается на Подрядчика.</w:t>
      </w:r>
    </w:p>
    <w:p w14:paraId="69092A79" w14:textId="77777777" w:rsidR="004417B2" w:rsidRPr="000964EC" w:rsidRDefault="004417B2" w:rsidP="004417B2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Подрядчик обеспечивает проведение в месте выполнения работ необходимых мероприятий по технике безопасности, пожарной безопасности и охране материалов, оборудования, изделий, строительной техники и другого имущества, результатов работ от начала работ и до передачи Заказчику, соблюдение экологических и санитарно-гигиенических норм, установленных законодательством РФ.</w:t>
      </w:r>
    </w:p>
    <w:p w14:paraId="1FAF563A" w14:textId="77777777" w:rsidR="004417B2" w:rsidRPr="000964EC" w:rsidRDefault="004417B2" w:rsidP="004417B2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Работники Подрядчика, находящиеся на территории объекта выполнения работ, обязаны соблюдать правила внутреннего распорядка, санитарно-эпидемиологический режим. Подрядчик несет ответственность за все действия своих работников.</w:t>
      </w:r>
    </w:p>
    <w:p w14:paraId="248BA29F" w14:textId="2EE9058F" w:rsidR="004417B2" w:rsidRPr="000964EC" w:rsidRDefault="004417B2" w:rsidP="004417B2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 xml:space="preserve">В случае возникновения на объекте выполнения работ опасных условий, вызывающих реальную угрозу жизни и здоровью людей, Подрядчик </w:t>
      </w:r>
      <w:r w:rsidR="00F46B00">
        <w:rPr>
          <w:rFonts w:ascii="Times New Roman" w:hAnsi="Times New Roman"/>
          <w:iCs/>
          <w:sz w:val="24"/>
          <w:szCs w:val="24"/>
        </w:rPr>
        <w:t>оповещает</w:t>
      </w:r>
      <w:r w:rsidRPr="000964EC">
        <w:rPr>
          <w:rFonts w:ascii="Times New Roman" w:hAnsi="Times New Roman"/>
          <w:iCs/>
          <w:sz w:val="24"/>
          <w:szCs w:val="24"/>
        </w:rPr>
        <w:t xml:space="preserve"> об этом всех присутствующих и </w:t>
      </w:r>
      <w:r w:rsidR="00F46B00">
        <w:rPr>
          <w:rFonts w:ascii="Times New Roman" w:hAnsi="Times New Roman"/>
          <w:iCs/>
          <w:sz w:val="24"/>
          <w:szCs w:val="24"/>
        </w:rPr>
        <w:t xml:space="preserve">обязан </w:t>
      </w:r>
      <w:r w:rsidRPr="000964EC">
        <w:rPr>
          <w:rFonts w:ascii="Times New Roman" w:hAnsi="Times New Roman"/>
          <w:iCs/>
          <w:sz w:val="24"/>
          <w:szCs w:val="24"/>
        </w:rPr>
        <w:t>предпринять необходимые меры для вывода людей из опасной зоны. Возобновление работ разрешается после устранения причин возникновения опасности.</w:t>
      </w:r>
    </w:p>
    <w:p w14:paraId="1BEA8668" w14:textId="77777777" w:rsidR="004417B2" w:rsidRPr="000964EC" w:rsidRDefault="004417B2" w:rsidP="004417B2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В случае возникновения по вине Подрядчика аварийной ситуации на объекте при выполнении работ, восстановительные и ремонтные работы осуществляются силами и за счёт средств Подрядчика.</w:t>
      </w:r>
    </w:p>
    <w:p w14:paraId="0F32F2B1" w14:textId="2278D2A8" w:rsidR="00961E3A" w:rsidRPr="000964EC" w:rsidRDefault="00961E3A" w:rsidP="00961E3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При выполнении работ Подрядчик обеспечивает сохранность оборудования, коммуникаций и отделки помещений Заказчика, а в случае их повреждения устраняет возникшие недостатки (дефекты) своими силами и за свой счет.</w:t>
      </w:r>
    </w:p>
    <w:p w14:paraId="0AFDB866" w14:textId="77777777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Вся ответственность за ущерб, нанесенный в период выполнения работ, отделке помещений, конструкциям и оборудованию здания Заказчика, коммуникациям, а также иному имуществу Заказчика, расположенному в зоне, выделенной Заказчиком для выполнения работ, а также за пределами указанной зоны (в случае наличия вины Подрядчика в нанесении ущерба имуществу Заказчика за пределами упомянутой зоны) возлагается на Подрядчика.</w:t>
      </w:r>
    </w:p>
    <w:p w14:paraId="3095188A" w14:textId="77777777" w:rsidR="004417B2" w:rsidRPr="000964EC" w:rsidRDefault="004417B2" w:rsidP="004417B2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 xml:space="preserve">Подрядчик несёт ответственность за сохранность всех используемых при выполнении работ материалов, оборудования до момента приемки работ Заказчиком. </w:t>
      </w:r>
    </w:p>
    <w:p w14:paraId="62DB2E5D" w14:textId="77777777" w:rsidR="00961E3A" w:rsidRPr="000964EC" w:rsidRDefault="00961E3A" w:rsidP="004417B2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Риск случайной гибели или случайного повреждения результата выполненной работы до ее приемки Заказчиком несет Подрядчик.</w:t>
      </w:r>
    </w:p>
    <w:p w14:paraId="0D8E8386" w14:textId="77777777" w:rsidR="00961E3A" w:rsidRPr="000964EC" w:rsidRDefault="00961E3A" w:rsidP="00961E3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 xml:space="preserve">В процессе выполнения работ Подрядчик осуществляет за свой счет ежедневную уборку помещений. </w:t>
      </w:r>
    </w:p>
    <w:p w14:paraId="2F586813" w14:textId="77777777" w:rsidR="00961E3A" w:rsidRPr="000964EC" w:rsidRDefault="00961E3A" w:rsidP="00961E3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 xml:space="preserve">Запрещается складирование мусора в навал на территории. Не допускается складирование мусора вне специально отведённых мест. Подрядчик не вправе использовать под строительный мусор урны и контейнеры объекта и прилегающих зданий и домов. </w:t>
      </w:r>
    </w:p>
    <w:p w14:paraId="6D9D63D0" w14:textId="77777777" w:rsidR="00961E3A" w:rsidRPr="000964EC" w:rsidRDefault="00961E3A" w:rsidP="00961E3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 xml:space="preserve">Подрядчик обязан не позднее </w:t>
      </w:r>
      <w:r w:rsidR="0087544D" w:rsidRPr="000964EC">
        <w:rPr>
          <w:rFonts w:ascii="Times New Roman" w:hAnsi="Times New Roman"/>
          <w:iCs/>
          <w:sz w:val="24"/>
          <w:szCs w:val="24"/>
        </w:rPr>
        <w:t>двух</w:t>
      </w:r>
      <w:r w:rsidRPr="000964EC">
        <w:rPr>
          <w:rFonts w:ascii="Times New Roman" w:hAnsi="Times New Roman"/>
          <w:iCs/>
          <w:sz w:val="24"/>
          <w:szCs w:val="24"/>
        </w:rPr>
        <w:t xml:space="preserve"> дн</w:t>
      </w:r>
      <w:r w:rsidR="0087544D" w:rsidRPr="000964EC">
        <w:rPr>
          <w:rFonts w:ascii="Times New Roman" w:hAnsi="Times New Roman"/>
          <w:iCs/>
          <w:sz w:val="24"/>
          <w:szCs w:val="24"/>
        </w:rPr>
        <w:t>ей</w:t>
      </w:r>
      <w:r w:rsidRPr="000964EC">
        <w:rPr>
          <w:rFonts w:ascii="Times New Roman" w:hAnsi="Times New Roman"/>
          <w:iCs/>
          <w:sz w:val="24"/>
          <w:szCs w:val="24"/>
        </w:rPr>
        <w:t xml:space="preserve"> со дня завершения работ освободить объект от временных строений и сооружений, строительной техники, а также в соответствии с законодательством Российской Федерации в области обращения с отходами производства и потребления - от строительного мусора и иных отходов.</w:t>
      </w:r>
    </w:p>
    <w:p w14:paraId="299EE041" w14:textId="2E442D2F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b/>
          <w:iCs/>
          <w:sz w:val="24"/>
          <w:szCs w:val="24"/>
        </w:rPr>
      </w:pPr>
      <w:r w:rsidRPr="000964EC">
        <w:rPr>
          <w:rFonts w:ascii="Times New Roman" w:hAnsi="Times New Roman"/>
          <w:b/>
          <w:iCs/>
          <w:sz w:val="24"/>
          <w:szCs w:val="24"/>
        </w:rPr>
        <w:t>Порядок выполнения работ:</w:t>
      </w:r>
    </w:p>
    <w:p w14:paraId="4F0DD74F" w14:textId="310085B3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  <w:highlight w:val="yellow"/>
        </w:rPr>
        <w:t>Работы выполняются в условиях действующего здания без прекращения его функционирования, в рабочем режиме Заказчика в рабочие дни понедельник – четверг – 08.30 – 17.30, пятница – 08.30 – 16.30.</w:t>
      </w:r>
      <w:r w:rsidRPr="000964EC">
        <w:rPr>
          <w:rFonts w:ascii="Times New Roman" w:hAnsi="Times New Roman"/>
          <w:iCs/>
          <w:sz w:val="24"/>
          <w:szCs w:val="24"/>
        </w:rPr>
        <w:t xml:space="preserve">  Выполнение работ </w:t>
      </w:r>
      <w:r w:rsidR="00F46B00">
        <w:rPr>
          <w:rFonts w:ascii="Times New Roman" w:hAnsi="Times New Roman"/>
          <w:iCs/>
          <w:sz w:val="24"/>
          <w:szCs w:val="24"/>
        </w:rPr>
        <w:t>препятствует</w:t>
      </w:r>
      <w:r w:rsidRPr="000964EC">
        <w:rPr>
          <w:rFonts w:ascii="Times New Roman" w:hAnsi="Times New Roman"/>
          <w:iCs/>
          <w:sz w:val="24"/>
          <w:szCs w:val="24"/>
        </w:rPr>
        <w:t xml:space="preserve"> </w:t>
      </w:r>
      <w:r w:rsidR="00F46B00">
        <w:rPr>
          <w:rFonts w:ascii="Times New Roman" w:hAnsi="Times New Roman"/>
          <w:iCs/>
          <w:sz w:val="24"/>
          <w:szCs w:val="24"/>
        </w:rPr>
        <w:t>и не с</w:t>
      </w:r>
      <w:r w:rsidRPr="000964EC">
        <w:rPr>
          <w:rFonts w:ascii="Times New Roman" w:hAnsi="Times New Roman"/>
          <w:iCs/>
          <w:sz w:val="24"/>
          <w:szCs w:val="24"/>
        </w:rPr>
        <w:t>озда</w:t>
      </w:r>
      <w:r w:rsidR="00F46B00">
        <w:rPr>
          <w:rFonts w:ascii="Times New Roman" w:hAnsi="Times New Roman"/>
          <w:iCs/>
          <w:sz w:val="24"/>
          <w:szCs w:val="24"/>
        </w:rPr>
        <w:t>ет</w:t>
      </w:r>
      <w:r w:rsidRPr="000964EC">
        <w:rPr>
          <w:rFonts w:ascii="Times New Roman" w:hAnsi="Times New Roman"/>
          <w:iCs/>
          <w:sz w:val="24"/>
          <w:szCs w:val="24"/>
        </w:rPr>
        <w:t xml:space="preserve"> неудобства в работе людей, находящихся в здании, или представлять угрозу их жизни и здоровью.</w:t>
      </w:r>
    </w:p>
    <w:p w14:paraId="4F0907DB" w14:textId="6563FBA5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lastRenderedPageBreak/>
        <w:t>При выполнении работ Подрядчик соблюда</w:t>
      </w:r>
      <w:r w:rsidR="00F46B00">
        <w:rPr>
          <w:rFonts w:ascii="Times New Roman" w:hAnsi="Times New Roman"/>
          <w:iCs/>
          <w:sz w:val="24"/>
          <w:szCs w:val="24"/>
        </w:rPr>
        <w:t>ет</w:t>
      </w:r>
      <w:r w:rsidRPr="000964EC">
        <w:rPr>
          <w:rFonts w:ascii="Times New Roman" w:hAnsi="Times New Roman"/>
          <w:iCs/>
          <w:sz w:val="24"/>
          <w:szCs w:val="24"/>
        </w:rPr>
        <w:t xml:space="preserve"> правила действующего внутреннего распорядка, контрольно-пропускного режима.</w:t>
      </w:r>
    </w:p>
    <w:p w14:paraId="5776236B" w14:textId="2362FA81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</w:rPr>
        <w:t>Заказчик не предоставляет Подрядчику помещения для размещения сотрудников.</w:t>
      </w:r>
    </w:p>
    <w:p w14:paraId="23873344" w14:textId="77777777" w:rsidR="00961E3A" w:rsidRPr="000964EC" w:rsidRDefault="00961E3A" w:rsidP="00961E3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b/>
          <w:iCs/>
          <w:sz w:val="24"/>
          <w:szCs w:val="24"/>
        </w:rPr>
      </w:pPr>
      <w:r w:rsidRPr="000964EC">
        <w:rPr>
          <w:rFonts w:ascii="Times New Roman" w:hAnsi="Times New Roman"/>
          <w:b/>
          <w:iCs/>
          <w:sz w:val="24"/>
          <w:szCs w:val="24"/>
        </w:rPr>
        <w:t>Требования к гарантии качества работ</w:t>
      </w:r>
    </w:p>
    <w:p w14:paraId="1F322589" w14:textId="150E6990" w:rsidR="00961E3A" w:rsidRDefault="00961E3A" w:rsidP="00961E3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  <w:r w:rsidRPr="000964EC">
        <w:rPr>
          <w:rFonts w:ascii="Times New Roman" w:hAnsi="Times New Roman"/>
          <w:iCs/>
          <w:sz w:val="24"/>
          <w:szCs w:val="24"/>
          <w:highlight w:val="yellow"/>
        </w:rPr>
        <w:t xml:space="preserve">Гарантийный срок на результат работ составляет </w:t>
      </w:r>
      <w:r w:rsidR="003F1D7C">
        <w:rPr>
          <w:rFonts w:ascii="Times New Roman" w:hAnsi="Times New Roman"/>
          <w:iCs/>
          <w:sz w:val="24"/>
          <w:szCs w:val="24"/>
          <w:highlight w:val="yellow"/>
        </w:rPr>
        <w:t>24 месяца</w:t>
      </w:r>
      <w:r w:rsidRPr="000964EC">
        <w:rPr>
          <w:rFonts w:ascii="Times New Roman" w:hAnsi="Times New Roman"/>
          <w:iCs/>
          <w:sz w:val="24"/>
          <w:szCs w:val="24"/>
          <w:highlight w:val="yellow"/>
        </w:rPr>
        <w:t>.</w:t>
      </w:r>
    </w:p>
    <w:p w14:paraId="64F47EB2" w14:textId="77777777" w:rsidR="003F1D7C" w:rsidRPr="000964EC" w:rsidRDefault="003F1D7C" w:rsidP="00961E3A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</w:rPr>
      </w:pPr>
    </w:p>
    <w:p w14:paraId="732E3AA4" w14:textId="550D2B10" w:rsidR="00531996" w:rsidRPr="000964EC" w:rsidRDefault="00531996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b/>
          <w:iCs/>
          <w:sz w:val="24"/>
          <w:szCs w:val="24"/>
        </w:rPr>
      </w:pPr>
      <w:r w:rsidRPr="000964EC">
        <w:rPr>
          <w:rFonts w:ascii="Times New Roman" w:hAnsi="Times New Roman"/>
          <w:b/>
          <w:iCs/>
          <w:sz w:val="24"/>
          <w:szCs w:val="24"/>
        </w:rPr>
        <w:t>Ведомость объемов работ и используемых материалов: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5740"/>
        <w:gridCol w:w="1431"/>
        <w:gridCol w:w="2108"/>
      </w:tblGrid>
      <w:tr w:rsidR="003F1D7C" w:rsidRPr="00D81A2D" w14:paraId="3BA76DEE" w14:textId="3FDA9362" w:rsidTr="003F1D7C">
        <w:trPr>
          <w:trHeight w:val="507"/>
        </w:trPr>
        <w:tc>
          <w:tcPr>
            <w:tcW w:w="449" w:type="pct"/>
            <w:shd w:val="clear" w:color="auto" w:fill="auto"/>
            <w:vAlign w:val="center"/>
            <w:hideMark/>
          </w:tcPr>
          <w:p w14:paraId="585AAEA1" w14:textId="77777777" w:rsidR="003F1D7C" w:rsidRPr="00855C14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855C14">
              <w:rPr>
                <w:rFonts w:ascii="Times New Roman" w:hAnsi="Times New Roman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2815" w:type="pct"/>
            <w:shd w:val="clear" w:color="auto" w:fill="auto"/>
            <w:vAlign w:val="center"/>
            <w:hideMark/>
          </w:tcPr>
          <w:p w14:paraId="1A5240E9" w14:textId="77777777" w:rsidR="003F1D7C" w:rsidRPr="00855C14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855C14">
              <w:rPr>
                <w:rFonts w:ascii="Times New Roman" w:hAnsi="Times New Roman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Наименование работ и затрат</w:t>
            </w:r>
          </w:p>
        </w:tc>
        <w:tc>
          <w:tcPr>
            <w:tcW w:w="702" w:type="pct"/>
            <w:shd w:val="clear" w:color="auto" w:fill="auto"/>
            <w:vAlign w:val="center"/>
            <w:hideMark/>
          </w:tcPr>
          <w:p w14:paraId="6090F725" w14:textId="77777777" w:rsidR="003F1D7C" w:rsidRPr="00855C14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855C14">
              <w:rPr>
                <w:rFonts w:ascii="Times New Roman" w:hAnsi="Times New Roman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1034" w:type="pct"/>
            <w:shd w:val="clear" w:color="auto" w:fill="auto"/>
            <w:vAlign w:val="center"/>
            <w:hideMark/>
          </w:tcPr>
          <w:p w14:paraId="346631BD" w14:textId="03BCA687" w:rsidR="003F1D7C" w:rsidRPr="00855C14" w:rsidRDefault="003F1D7C" w:rsidP="00D81A2D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855C14">
              <w:rPr>
                <w:rFonts w:ascii="Times New Roman" w:hAnsi="Times New Roman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Количество</w:t>
            </w:r>
          </w:p>
        </w:tc>
      </w:tr>
      <w:tr w:rsidR="003F1D7C" w:rsidRPr="003F1D7C" w14:paraId="283E0776" w14:textId="77777777" w:rsidTr="003F1D7C">
        <w:trPr>
          <w:trHeight w:val="270"/>
        </w:trPr>
        <w:tc>
          <w:tcPr>
            <w:tcW w:w="449" w:type="pct"/>
            <w:shd w:val="clear" w:color="auto" w:fill="auto"/>
            <w:noWrap/>
            <w:vAlign w:val="center"/>
            <w:hideMark/>
          </w:tcPr>
          <w:p w14:paraId="7FB6187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15" w:type="pct"/>
            <w:shd w:val="clear" w:color="auto" w:fill="auto"/>
            <w:noWrap/>
            <w:vAlign w:val="center"/>
            <w:hideMark/>
          </w:tcPr>
          <w:p w14:paraId="000DC93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02" w:type="pct"/>
            <w:shd w:val="clear" w:color="auto" w:fill="auto"/>
            <w:noWrap/>
            <w:vAlign w:val="center"/>
            <w:hideMark/>
          </w:tcPr>
          <w:p w14:paraId="2BEDB59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034" w:type="pct"/>
            <w:shd w:val="clear" w:color="auto" w:fill="auto"/>
            <w:noWrap/>
            <w:vAlign w:val="center"/>
            <w:hideMark/>
          </w:tcPr>
          <w:p w14:paraId="595C8E4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5</w:t>
            </w:r>
          </w:p>
        </w:tc>
      </w:tr>
      <w:tr w:rsidR="003F1D7C" w:rsidRPr="003F1D7C" w14:paraId="71C5ED79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2FE240F0" w14:textId="752A8203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A91E3CA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Разборка облицовки из тесаного камня</w:t>
            </w:r>
          </w:p>
        </w:tc>
        <w:tc>
          <w:tcPr>
            <w:tcW w:w="702" w:type="pct"/>
            <w:shd w:val="clear" w:color="auto" w:fill="auto"/>
            <w:hideMark/>
          </w:tcPr>
          <w:p w14:paraId="69DC7F2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4B06823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0,042</w:t>
            </w:r>
          </w:p>
        </w:tc>
      </w:tr>
      <w:tr w:rsidR="003F1D7C" w:rsidRPr="003F1D7C" w14:paraId="73D4DEBC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078EE297" w14:textId="7ACAABA4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EF20A3E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Устройство металлических ограждений: с поручнями из твердолиственных пород</w:t>
            </w:r>
          </w:p>
        </w:tc>
        <w:tc>
          <w:tcPr>
            <w:tcW w:w="702" w:type="pct"/>
            <w:shd w:val="clear" w:color="auto" w:fill="auto"/>
            <w:hideMark/>
          </w:tcPr>
          <w:p w14:paraId="667FBB6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</w:t>
            </w:r>
          </w:p>
        </w:tc>
        <w:tc>
          <w:tcPr>
            <w:tcW w:w="1034" w:type="pct"/>
            <w:shd w:val="clear" w:color="auto" w:fill="auto"/>
            <w:hideMark/>
          </w:tcPr>
          <w:p w14:paraId="4D46025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0,06</w:t>
            </w:r>
          </w:p>
        </w:tc>
      </w:tr>
      <w:tr w:rsidR="003F1D7C" w:rsidRPr="003F1D7C" w14:paraId="407C1230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  <w:hideMark/>
          </w:tcPr>
          <w:p w14:paraId="7F583170" w14:textId="736824CA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4F461FF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Вода</w:t>
            </w:r>
          </w:p>
        </w:tc>
        <w:tc>
          <w:tcPr>
            <w:tcW w:w="702" w:type="pct"/>
            <w:shd w:val="clear" w:color="auto" w:fill="auto"/>
            <w:hideMark/>
          </w:tcPr>
          <w:p w14:paraId="2E60156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34" w:type="pct"/>
            <w:shd w:val="clear" w:color="auto" w:fill="auto"/>
            <w:hideMark/>
          </w:tcPr>
          <w:p w14:paraId="3722F3B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0,1</w:t>
            </w:r>
          </w:p>
        </w:tc>
      </w:tr>
      <w:tr w:rsidR="003F1D7C" w:rsidRPr="003F1D7C" w14:paraId="0B70E160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  <w:hideMark/>
          </w:tcPr>
          <w:p w14:paraId="72D29AD2" w14:textId="0928580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8B4C888" w14:textId="58D2E8B9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Электроды сварочные для сварки низколегированных и углеродистых сталей АНО-6, Э42, диаметр 6 мм</w:t>
            </w:r>
          </w:p>
        </w:tc>
        <w:tc>
          <w:tcPr>
            <w:tcW w:w="702" w:type="pct"/>
            <w:shd w:val="clear" w:color="auto" w:fill="auto"/>
            <w:hideMark/>
          </w:tcPr>
          <w:p w14:paraId="6A7DCCF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772DFFF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0,02</w:t>
            </w:r>
          </w:p>
        </w:tc>
      </w:tr>
      <w:tr w:rsidR="003F1D7C" w:rsidRPr="003F1D7C" w14:paraId="18FC6E45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  <w:hideMark/>
          </w:tcPr>
          <w:p w14:paraId="0482D3E1" w14:textId="1C2541F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CA8D5C5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Шурупы самонарезающие стальные с полукруглой головкой и прямым шлицем, остроконечные, диаметр 3,5 мм, длина 30-35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241DDDC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28D1F4D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0,3</w:t>
            </w:r>
          </w:p>
        </w:tc>
      </w:tr>
      <w:tr w:rsidR="003F1D7C" w:rsidRPr="003F1D7C" w14:paraId="2F6F880C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  <w:hideMark/>
          </w:tcPr>
          <w:p w14:paraId="271F07F6" w14:textId="3F54841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4828C30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Портландцемент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бездобавочный</w:t>
            </w:r>
            <w:proofErr w:type="spellEnd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 общестроительный ЦЕМ 0 32,5Н</w:t>
            </w:r>
          </w:p>
        </w:tc>
        <w:tc>
          <w:tcPr>
            <w:tcW w:w="702" w:type="pct"/>
            <w:shd w:val="clear" w:color="auto" w:fill="auto"/>
            <w:hideMark/>
          </w:tcPr>
          <w:p w14:paraId="0F48DA6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78EEF6B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0,15</w:t>
            </w:r>
          </w:p>
        </w:tc>
      </w:tr>
      <w:tr w:rsidR="003F1D7C" w:rsidRPr="003F1D7C" w14:paraId="18FC2D8B" w14:textId="77777777" w:rsidTr="003F1D7C">
        <w:trPr>
          <w:trHeight w:val="690"/>
        </w:trPr>
        <w:tc>
          <w:tcPr>
            <w:tcW w:w="449" w:type="pct"/>
            <w:shd w:val="clear" w:color="auto" w:fill="auto"/>
            <w:hideMark/>
          </w:tcPr>
          <w:p w14:paraId="37A1A20D" w14:textId="4C27AAD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FC03156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Облицовка стен по одинарному металлическому каркасу из направляющих и стоечных профилей гипсокартонными листами в один слой: с дверным проемом</w:t>
            </w:r>
          </w:p>
        </w:tc>
        <w:tc>
          <w:tcPr>
            <w:tcW w:w="702" w:type="pct"/>
            <w:shd w:val="clear" w:color="auto" w:fill="auto"/>
            <w:hideMark/>
          </w:tcPr>
          <w:p w14:paraId="0B31BEC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0E6FDE8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0,428</w:t>
            </w:r>
          </w:p>
        </w:tc>
      </w:tr>
      <w:tr w:rsidR="003F1D7C" w:rsidRPr="003F1D7C" w14:paraId="35EDCD07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  <w:hideMark/>
          </w:tcPr>
          <w:p w14:paraId="5BB9F928" w14:textId="3E800161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5A3B34E0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Вода</w:t>
            </w:r>
          </w:p>
        </w:tc>
        <w:tc>
          <w:tcPr>
            <w:tcW w:w="702" w:type="pct"/>
            <w:shd w:val="clear" w:color="auto" w:fill="auto"/>
            <w:hideMark/>
          </w:tcPr>
          <w:p w14:paraId="2C6856E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34" w:type="pct"/>
            <w:shd w:val="clear" w:color="auto" w:fill="auto"/>
            <w:hideMark/>
          </w:tcPr>
          <w:p w14:paraId="39DBD55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0,03</w:t>
            </w:r>
          </w:p>
        </w:tc>
      </w:tr>
      <w:tr w:rsidR="003F1D7C" w:rsidRPr="003F1D7C" w14:paraId="68CB0D47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  <w:hideMark/>
          </w:tcPr>
          <w:p w14:paraId="7EDF62FA" w14:textId="2265A054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DF3A5B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Электроэнергия</w:t>
            </w:r>
          </w:p>
        </w:tc>
        <w:tc>
          <w:tcPr>
            <w:tcW w:w="702" w:type="pct"/>
            <w:shd w:val="clear" w:color="auto" w:fill="auto"/>
            <w:hideMark/>
          </w:tcPr>
          <w:p w14:paraId="272971F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кВт-ч</w:t>
            </w:r>
          </w:p>
        </w:tc>
        <w:tc>
          <w:tcPr>
            <w:tcW w:w="1034" w:type="pct"/>
            <w:shd w:val="clear" w:color="auto" w:fill="auto"/>
            <w:hideMark/>
          </w:tcPr>
          <w:p w14:paraId="7C06D13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1,6296</w:t>
            </w:r>
          </w:p>
        </w:tc>
      </w:tr>
      <w:tr w:rsidR="003F1D7C" w:rsidRPr="003F1D7C" w14:paraId="39256CD8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  <w:hideMark/>
          </w:tcPr>
          <w:p w14:paraId="50C956A0" w14:textId="6FACCAB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D76AB62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Ленты эластичные самоклеящиеся для профилей направляющих 70х30000 мм</w:t>
            </w:r>
          </w:p>
        </w:tc>
        <w:tc>
          <w:tcPr>
            <w:tcW w:w="702" w:type="pct"/>
            <w:shd w:val="clear" w:color="auto" w:fill="auto"/>
            <w:hideMark/>
          </w:tcPr>
          <w:p w14:paraId="3C99A35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6D1C518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116</w:t>
            </w:r>
          </w:p>
        </w:tc>
      </w:tr>
      <w:tr w:rsidR="003F1D7C" w:rsidRPr="003F1D7C" w14:paraId="19940A19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  <w:hideMark/>
          </w:tcPr>
          <w:p w14:paraId="6BCD77E7" w14:textId="1FD9DB30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8280CCE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Ленты бумажные перфорированные армирующие для повышения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трещиностойкости</w:t>
            </w:r>
            <w:proofErr w:type="spellEnd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 стыков, ширина 52 мм</w:t>
            </w:r>
          </w:p>
        </w:tc>
        <w:tc>
          <w:tcPr>
            <w:tcW w:w="702" w:type="pct"/>
            <w:shd w:val="clear" w:color="auto" w:fill="auto"/>
            <w:hideMark/>
          </w:tcPr>
          <w:p w14:paraId="2380029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00F141B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118</w:t>
            </w:r>
          </w:p>
        </w:tc>
      </w:tr>
      <w:tr w:rsidR="003F1D7C" w:rsidRPr="003F1D7C" w14:paraId="2DA26178" w14:textId="77777777" w:rsidTr="003F1D7C">
        <w:trPr>
          <w:trHeight w:val="915"/>
        </w:trPr>
        <w:tc>
          <w:tcPr>
            <w:tcW w:w="449" w:type="pct"/>
            <w:shd w:val="clear" w:color="auto" w:fill="auto"/>
            <w:vAlign w:val="center"/>
            <w:hideMark/>
          </w:tcPr>
          <w:p w14:paraId="5F5422F1" w14:textId="563801D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886AF2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Ленты бумажные для создания искусственных трещин между каркасными конструкциями и примыкающими поверхностями, с липким слоем с одной стороны и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антиадгезионным</w:t>
            </w:r>
            <w:proofErr w:type="spellEnd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 покрытием с другой, цвет белый, ширина 65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01FA815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100 м</w:t>
            </w:r>
          </w:p>
        </w:tc>
        <w:tc>
          <w:tcPr>
            <w:tcW w:w="1034" w:type="pct"/>
            <w:shd w:val="clear" w:color="auto" w:fill="auto"/>
            <w:hideMark/>
          </w:tcPr>
          <w:p w14:paraId="0240274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0,8</w:t>
            </w:r>
          </w:p>
        </w:tc>
      </w:tr>
      <w:tr w:rsidR="003F1D7C" w:rsidRPr="003F1D7C" w14:paraId="218C8185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  <w:hideMark/>
          </w:tcPr>
          <w:p w14:paraId="4981F609" w14:textId="13269519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E233477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Дюбели пластмассовые с шурупами, диаметр 6 мм, длина 35 мм, диаметр шурупа 3,5 мм, длина шурупа 50 мм</w:t>
            </w:r>
          </w:p>
        </w:tc>
        <w:tc>
          <w:tcPr>
            <w:tcW w:w="702" w:type="pct"/>
            <w:shd w:val="clear" w:color="auto" w:fill="auto"/>
            <w:hideMark/>
          </w:tcPr>
          <w:p w14:paraId="67A092E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100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16312B7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1,49</w:t>
            </w:r>
          </w:p>
        </w:tc>
      </w:tr>
      <w:tr w:rsidR="003F1D7C" w:rsidRPr="003F1D7C" w14:paraId="3942CF06" w14:textId="77777777" w:rsidTr="003F1D7C">
        <w:trPr>
          <w:trHeight w:val="690"/>
        </w:trPr>
        <w:tc>
          <w:tcPr>
            <w:tcW w:w="449" w:type="pct"/>
            <w:shd w:val="clear" w:color="auto" w:fill="auto"/>
            <w:vAlign w:val="center"/>
            <w:hideMark/>
          </w:tcPr>
          <w:p w14:paraId="2651822A" w14:textId="5D15F9F1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9429658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Шурупы самонарезающие стальные оксидированные с потайной головкой и крестообразным шлицем, остроконечные, диаметр 3,5 мм, длина 25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5A8E66B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100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24065B0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19,43</w:t>
            </w:r>
          </w:p>
        </w:tc>
      </w:tr>
      <w:tr w:rsidR="003F1D7C" w:rsidRPr="003F1D7C" w14:paraId="7B731FDA" w14:textId="77777777" w:rsidTr="003F1D7C">
        <w:trPr>
          <w:trHeight w:val="690"/>
        </w:trPr>
        <w:tc>
          <w:tcPr>
            <w:tcW w:w="449" w:type="pct"/>
            <w:shd w:val="clear" w:color="auto" w:fill="auto"/>
            <w:vAlign w:val="center"/>
            <w:hideMark/>
          </w:tcPr>
          <w:p w14:paraId="530CFB09" w14:textId="07600903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B934F1A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proofErr w:type="gram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Профиль</w:t>
            </w:r>
            <w:proofErr w:type="gramEnd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 направляющий из оцинкованной стали, для монтажа гипсовых перегородок и подвесных потолков, размеры 75х40 мм, толщина стали 0,6 мм</w:t>
            </w:r>
          </w:p>
        </w:tc>
        <w:tc>
          <w:tcPr>
            <w:tcW w:w="702" w:type="pct"/>
            <w:shd w:val="clear" w:color="auto" w:fill="auto"/>
            <w:hideMark/>
          </w:tcPr>
          <w:p w14:paraId="7D4E686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4407BD4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122</w:t>
            </w:r>
          </w:p>
        </w:tc>
      </w:tr>
      <w:tr w:rsidR="003F1D7C" w:rsidRPr="003F1D7C" w14:paraId="5395790B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  <w:hideMark/>
          </w:tcPr>
          <w:p w14:paraId="0A99D7DA" w14:textId="197694C1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476E00B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Профиль стальной оцинкованный стоечный, размеры 75х50 мм, толщина 0,6 мм</w:t>
            </w:r>
          </w:p>
        </w:tc>
        <w:tc>
          <w:tcPr>
            <w:tcW w:w="702" w:type="pct"/>
            <w:shd w:val="clear" w:color="auto" w:fill="auto"/>
            <w:hideMark/>
          </w:tcPr>
          <w:p w14:paraId="5F7DACE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735E3E5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234</w:t>
            </w:r>
          </w:p>
        </w:tc>
      </w:tr>
      <w:tr w:rsidR="003F1D7C" w:rsidRPr="003F1D7C" w14:paraId="454198E1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  <w:hideMark/>
          </w:tcPr>
          <w:p w14:paraId="28516CF8" w14:textId="0A3C266E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FD3D861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proofErr w:type="gram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Бруски</w:t>
            </w:r>
            <w:proofErr w:type="gramEnd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 строганные хвойных пород (сосна, ель), размеры 60х30, 75х50 мм, сорт АВ</w:t>
            </w:r>
          </w:p>
        </w:tc>
        <w:tc>
          <w:tcPr>
            <w:tcW w:w="702" w:type="pct"/>
            <w:shd w:val="clear" w:color="auto" w:fill="auto"/>
            <w:hideMark/>
          </w:tcPr>
          <w:p w14:paraId="3D20CE7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34" w:type="pct"/>
            <w:shd w:val="clear" w:color="auto" w:fill="auto"/>
            <w:hideMark/>
          </w:tcPr>
          <w:p w14:paraId="2E9E75A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0,13875</w:t>
            </w:r>
          </w:p>
        </w:tc>
      </w:tr>
      <w:tr w:rsidR="003F1D7C" w:rsidRPr="003F1D7C" w14:paraId="522F7CF9" w14:textId="77777777" w:rsidTr="003F1D7C">
        <w:trPr>
          <w:trHeight w:val="915"/>
        </w:trPr>
        <w:tc>
          <w:tcPr>
            <w:tcW w:w="449" w:type="pct"/>
            <w:shd w:val="clear" w:color="auto" w:fill="auto"/>
            <w:vAlign w:val="center"/>
            <w:hideMark/>
          </w:tcPr>
          <w:p w14:paraId="0092C5D6" w14:textId="05FDB349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792678B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Смеси сухие для наружных работ мелкозернистые, гипсовые, клеевые, для приклеивания ГКЛ и минераловатных плит, ручного нанесения, прочность на сжатие 2,0 МПа, прочность сцепления с основанием 0,3 МПа, прочность на изгиб 1,0 МПа</w:t>
            </w:r>
          </w:p>
        </w:tc>
        <w:tc>
          <w:tcPr>
            <w:tcW w:w="702" w:type="pct"/>
            <w:shd w:val="clear" w:color="auto" w:fill="auto"/>
            <w:hideMark/>
          </w:tcPr>
          <w:p w14:paraId="769B2CD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3A14983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76</w:t>
            </w:r>
          </w:p>
        </w:tc>
      </w:tr>
      <w:tr w:rsidR="003F1D7C" w:rsidRPr="003F1D7C" w14:paraId="34E24A49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  <w:hideMark/>
          </w:tcPr>
          <w:p w14:paraId="02DA3CEE" w14:textId="4C030CE4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B4975F0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Грунтовка укрепляющая, глубокого проникновения, быстросохнущая, паропроницаемая</w:t>
            </w:r>
          </w:p>
        </w:tc>
        <w:tc>
          <w:tcPr>
            <w:tcW w:w="702" w:type="pct"/>
            <w:shd w:val="clear" w:color="auto" w:fill="auto"/>
            <w:hideMark/>
          </w:tcPr>
          <w:p w14:paraId="5C3E471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5C399F1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10</w:t>
            </w:r>
          </w:p>
        </w:tc>
      </w:tr>
      <w:tr w:rsidR="003F1D7C" w:rsidRPr="003F1D7C" w14:paraId="3B8DE950" w14:textId="77777777" w:rsidTr="003F1D7C">
        <w:trPr>
          <w:trHeight w:val="690"/>
        </w:trPr>
        <w:tc>
          <w:tcPr>
            <w:tcW w:w="449" w:type="pct"/>
            <w:shd w:val="clear" w:color="auto" w:fill="auto"/>
            <w:vAlign w:val="center"/>
            <w:hideMark/>
          </w:tcPr>
          <w:p w14:paraId="6848A6D0" w14:textId="021CA9D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26D3133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Смеси сухие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шпатлевочные</w:t>
            </w:r>
            <w:proofErr w:type="spellEnd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 на основе высокопрочного гипса с полимерными добавками, крупность заполнителя не более 0,15 мм, прочность на изгиб 2,7 МПа</w:t>
            </w:r>
          </w:p>
        </w:tc>
        <w:tc>
          <w:tcPr>
            <w:tcW w:w="702" w:type="pct"/>
            <w:shd w:val="clear" w:color="auto" w:fill="auto"/>
            <w:hideMark/>
          </w:tcPr>
          <w:p w14:paraId="12054A6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7003C88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5</w:t>
            </w:r>
          </w:p>
        </w:tc>
      </w:tr>
      <w:tr w:rsidR="003F1D7C" w:rsidRPr="003F1D7C" w14:paraId="4A4338D2" w14:textId="77777777" w:rsidTr="003F1D7C">
        <w:trPr>
          <w:trHeight w:val="690"/>
        </w:trPr>
        <w:tc>
          <w:tcPr>
            <w:tcW w:w="449" w:type="pct"/>
            <w:shd w:val="clear" w:color="auto" w:fill="auto"/>
            <w:vAlign w:val="center"/>
            <w:hideMark/>
          </w:tcPr>
          <w:p w14:paraId="4E3C70D0" w14:textId="1F50B901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E6F286E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Смеси сухие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шпатлевочные</w:t>
            </w:r>
            <w:proofErr w:type="spellEnd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 универсальные на основе гипса с полимерными добавками, крупность заполнителя не более 0,2 мм, прочность на изгиб не менее 1,0 МПа</w:t>
            </w:r>
          </w:p>
        </w:tc>
        <w:tc>
          <w:tcPr>
            <w:tcW w:w="702" w:type="pct"/>
            <w:shd w:val="clear" w:color="auto" w:fill="auto"/>
            <w:hideMark/>
          </w:tcPr>
          <w:p w14:paraId="296EC12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18F5C48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34</w:t>
            </w:r>
          </w:p>
        </w:tc>
      </w:tr>
      <w:tr w:rsidR="003F1D7C" w:rsidRPr="003F1D7C" w14:paraId="6070A8F1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1DFD6274" w14:textId="28D1C21D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AB51B57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Листы гипсокартонные влагостойкие ГКЛВ, толщина 12,5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00E6B3B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34" w:type="pct"/>
            <w:shd w:val="clear" w:color="auto" w:fill="auto"/>
            <w:hideMark/>
          </w:tcPr>
          <w:p w14:paraId="2D896EE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47,936</w:t>
            </w:r>
          </w:p>
        </w:tc>
      </w:tr>
      <w:tr w:rsidR="003F1D7C" w:rsidRPr="003F1D7C" w14:paraId="60723881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7EDE8A92" w14:textId="12109B5E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4E09AF6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Установка уголков ПВХ на клее</w:t>
            </w:r>
          </w:p>
        </w:tc>
        <w:tc>
          <w:tcPr>
            <w:tcW w:w="702" w:type="pct"/>
            <w:shd w:val="clear" w:color="auto" w:fill="auto"/>
            <w:hideMark/>
          </w:tcPr>
          <w:p w14:paraId="37A581D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</w:t>
            </w:r>
          </w:p>
        </w:tc>
        <w:tc>
          <w:tcPr>
            <w:tcW w:w="1034" w:type="pct"/>
            <w:shd w:val="clear" w:color="auto" w:fill="auto"/>
            <w:hideMark/>
          </w:tcPr>
          <w:p w14:paraId="63740BD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0,428</w:t>
            </w:r>
          </w:p>
        </w:tc>
      </w:tr>
      <w:tr w:rsidR="003F1D7C" w:rsidRPr="003F1D7C" w14:paraId="2FC9E14D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76C793C4" w14:textId="22252DE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7C678B5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Клей, марка 88-Н</w:t>
            </w:r>
          </w:p>
        </w:tc>
        <w:tc>
          <w:tcPr>
            <w:tcW w:w="702" w:type="pct"/>
            <w:shd w:val="clear" w:color="auto" w:fill="auto"/>
            <w:hideMark/>
          </w:tcPr>
          <w:p w14:paraId="64117A2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0D878E5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0,8</w:t>
            </w:r>
          </w:p>
        </w:tc>
      </w:tr>
      <w:tr w:rsidR="003F1D7C" w:rsidRPr="003F1D7C" w14:paraId="05FA3574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570C9AF4" w14:textId="075EDF12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2D7F924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Уголки из ПВХ, размеры 50х50 мм</w:t>
            </w:r>
          </w:p>
        </w:tc>
        <w:tc>
          <w:tcPr>
            <w:tcW w:w="702" w:type="pct"/>
            <w:shd w:val="clear" w:color="auto" w:fill="auto"/>
            <w:hideMark/>
          </w:tcPr>
          <w:p w14:paraId="127DC52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 м</w:t>
            </w:r>
          </w:p>
        </w:tc>
        <w:tc>
          <w:tcPr>
            <w:tcW w:w="1034" w:type="pct"/>
            <w:shd w:val="clear" w:color="auto" w:fill="auto"/>
            <w:hideMark/>
          </w:tcPr>
          <w:p w14:paraId="7E01324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4,28</w:t>
            </w:r>
          </w:p>
        </w:tc>
      </w:tr>
      <w:tr w:rsidR="003F1D7C" w:rsidRPr="003F1D7C" w14:paraId="001CD25D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4BBBC63C" w14:textId="5DA07B72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3A5F85A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Покрытие поверхностей грунтовкой глубокого проникновения: за 2 раза стен</w:t>
            </w:r>
          </w:p>
        </w:tc>
        <w:tc>
          <w:tcPr>
            <w:tcW w:w="702" w:type="pct"/>
            <w:shd w:val="clear" w:color="auto" w:fill="auto"/>
            <w:hideMark/>
          </w:tcPr>
          <w:p w14:paraId="113558F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46A274B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0,428</w:t>
            </w:r>
          </w:p>
        </w:tc>
      </w:tr>
      <w:tr w:rsidR="003F1D7C" w:rsidRPr="003F1D7C" w14:paraId="046F022C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1F44248A" w14:textId="70ACB04F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1A4D483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Ветошь хлопчатобумажная цветная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4B79575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091895D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0,2</w:t>
            </w:r>
          </w:p>
        </w:tc>
      </w:tr>
      <w:tr w:rsidR="003F1D7C" w:rsidRPr="003F1D7C" w14:paraId="34C9577E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08266F90" w14:textId="2BF4B61F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31B36A3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Грунтовка укрепляющая, глубокого проникновения, быстросохнущая, паропроницаемая</w:t>
            </w:r>
          </w:p>
        </w:tc>
        <w:tc>
          <w:tcPr>
            <w:tcW w:w="702" w:type="pct"/>
            <w:shd w:val="clear" w:color="auto" w:fill="auto"/>
            <w:hideMark/>
          </w:tcPr>
          <w:p w14:paraId="660BC8F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6D292C4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8,56</w:t>
            </w:r>
          </w:p>
        </w:tc>
      </w:tr>
      <w:tr w:rsidR="003F1D7C" w:rsidRPr="003F1D7C" w14:paraId="5D60BF57" w14:textId="77777777" w:rsidTr="003F1D7C">
        <w:trPr>
          <w:trHeight w:val="690"/>
        </w:trPr>
        <w:tc>
          <w:tcPr>
            <w:tcW w:w="449" w:type="pct"/>
            <w:shd w:val="clear" w:color="auto" w:fill="auto"/>
          </w:tcPr>
          <w:p w14:paraId="0DFE6C0C" w14:textId="65FB7AA2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05BE94B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Третья шпатлевка при высококачественной окраске по штукатурке и сборным конструкциям: стен, подготовленных под окраску</w:t>
            </w:r>
          </w:p>
        </w:tc>
        <w:tc>
          <w:tcPr>
            <w:tcW w:w="702" w:type="pct"/>
            <w:shd w:val="clear" w:color="auto" w:fill="auto"/>
            <w:hideMark/>
          </w:tcPr>
          <w:p w14:paraId="61118F2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79ACB74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0,428</w:t>
            </w:r>
          </w:p>
        </w:tc>
      </w:tr>
      <w:tr w:rsidR="003F1D7C" w:rsidRPr="003F1D7C" w14:paraId="3835E225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278C2604" w14:textId="7B9C7B9B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9D4B212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Шкурка шлифовальная двухслойная с зернистостью 40-25</w:t>
            </w:r>
          </w:p>
        </w:tc>
        <w:tc>
          <w:tcPr>
            <w:tcW w:w="702" w:type="pct"/>
            <w:shd w:val="clear" w:color="auto" w:fill="auto"/>
            <w:hideMark/>
          </w:tcPr>
          <w:p w14:paraId="7FC02A0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34" w:type="pct"/>
            <w:shd w:val="clear" w:color="auto" w:fill="auto"/>
            <w:hideMark/>
          </w:tcPr>
          <w:p w14:paraId="0A18AE4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0,44</w:t>
            </w:r>
          </w:p>
        </w:tc>
      </w:tr>
      <w:tr w:rsidR="003F1D7C" w:rsidRPr="003F1D7C" w14:paraId="6908343C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06317B50" w14:textId="3D3ED295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7CDB833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Ветошь хлопчатобумажная цветная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3A205D4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06A699E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0,15</w:t>
            </w:r>
          </w:p>
        </w:tc>
      </w:tr>
      <w:tr w:rsidR="003F1D7C" w:rsidRPr="003F1D7C" w14:paraId="4F668F2C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7AC8DE66" w14:textId="2E217FE9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D342445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Шпатлевка масляно-клеевая</w:t>
            </w:r>
          </w:p>
        </w:tc>
        <w:tc>
          <w:tcPr>
            <w:tcW w:w="702" w:type="pct"/>
            <w:shd w:val="clear" w:color="auto" w:fill="auto"/>
            <w:hideMark/>
          </w:tcPr>
          <w:p w14:paraId="54605B9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0FA742E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0,029</w:t>
            </w:r>
          </w:p>
        </w:tc>
      </w:tr>
      <w:tr w:rsidR="003F1D7C" w:rsidRPr="003F1D7C" w14:paraId="176A3AFC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148EFFC1" w14:textId="5634E90E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0B591E3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Покрытие поверхностей грунтовкой глубокого проникновения: за 2 раза стен</w:t>
            </w:r>
          </w:p>
        </w:tc>
        <w:tc>
          <w:tcPr>
            <w:tcW w:w="702" w:type="pct"/>
            <w:shd w:val="clear" w:color="auto" w:fill="auto"/>
            <w:hideMark/>
          </w:tcPr>
          <w:p w14:paraId="70AA85E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58E00A5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0,428</w:t>
            </w:r>
          </w:p>
        </w:tc>
      </w:tr>
      <w:tr w:rsidR="003F1D7C" w:rsidRPr="003F1D7C" w14:paraId="53A1AAED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383E7ED7" w14:textId="46DDAF01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59B19B5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Ветошь хлопчатобумажная цветная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5A363AA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6D74E2E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0,2</w:t>
            </w:r>
          </w:p>
        </w:tc>
      </w:tr>
      <w:tr w:rsidR="003F1D7C" w:rsidRPr="003F1D7C" w14:paraId="6DB1A7DF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4E12272E" w14:textId="418F88F0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AEC9F23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Грунтовка укрепляющая, глубокого проникновения, быстросохнущая, паропроницаемая</w:t>
            </w:r>
          </w:p>
        </w:tc>
        <w:tc>
          <w:tcPr>
            <w:tcW w:w="702" w:type="pct"/>
            <w:shd w:val="clear" w:color="auto" w:fill="auto"/>
            <w:hideMark/>
          </w:tcPr>
          <w:p w14:paraId="52A1DBB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2676680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8,56</w:t>
            </w:r>
          </w:p>
        </w:tc>
      </w:tr>
      <w:tr w:rsidR="003F1D7C" w:rsidRPr="003F1D7C" w14:paraId="577757FB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7E510875" w14:textId="3A85354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48991D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Оклейка обоями стен по монолитной штукатурке и бетону: простыми и средней плотности</w:t>
            </w:r>
          </w:p>
        </w:tc>
        <w:tc>
          <w:tcPr>
            <w:tcW w:w="702" w:type="pct"/>
            <w:shd w:val="clear" w:color="auto" w:fill="auto"/>
            <w:hideMark/>
          </w:tcPr>
          <w:p w14:paraId="5CAD23D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79460D8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0,428</w:t>
            </w:r>
          </w:p>
        </w:tc>
      </w:tr>
      <w:tr w:rsidR="003F1D7C" w:rsidRPr="003F1D7C" w14:paraId="2534449D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42E61980" w14:textId="2359D9AF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505A48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Бумага ролевая</w:t>
            </w:r>
          </w:p>
        </w:tc>
        <w:tc>
          <w:tcPr>
            <w:tcW w:w="702" w:type="pct"/>
            <w:shd w:val="clear" w:color="auto" w:fill="auto"/>
            <w:hideMark/>
          </w:tcPr>
          <w:p w14:paraId="0485FD6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235725E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0,0071</w:t>
            </w:r>
          </w:p>
        </w:tc>
      </w:tr>
      <w:tr w:rsidR="003F1D7C" w:rsidRPr="003F1D7C" w14:paraId="63A08299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6138EFB5" w14:textId="4900CFD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AC226FC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Вода</w:t>
            </w:r>
          </w:p>
        </w:tc>
        <w:tc>
          <w:tcPr>
            <w:tcW w:w="702" w:type="pct"/>
            <w:shd w:val="clear" w:color="auto" w:fill="auto"/>
            <w:hideMark/>
          </w:tcPr>
          <w:p w14:paraId="255E3F6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34" w:type="pct"/>
            <w:shd w:val="clear" w:color="auto" w:fill="auto"/>
            <w:hideMark/>
          </w:tcPr>
          <w:p w14:paraId="2BB3328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0,01</w:t>
            </w:r>
          </w:p>
        </w:tc>
      </w:tr>
      <w:tr w:rsidR="003F1D7C" w:rsidRPr="003F1D7C" w14:paraId="1E32E6BE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1FBF0685" w14:textId="3F322699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D21873C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Пемза</w:t>
            </w:r>
          </w:p>
        </w:tc>
        <w:tc>
          <w:tcPr>
            <w:tcW w:w="702" w:type="pct"/>
            <w:shd w:val="clear" w:color="auto" w:fill="auto"/>
            <w:hideMark/>
          </w:tcPr>
          <w:p w14:paraId="4A4DF09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2B1300D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0,24</w:t>
            </w:r>
          </w:p>
        </w:tc>
      </w:tr>
      <w:tr w:rsidR="003F1D7C" w:rsidRPr="003F1D7C" w14:paraId="1A002247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21CAD314" w14:textId="01FF9DF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9692782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Ветошь хлопчатобумажная цветная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521DA2A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55F6E22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0,01</w:t>
            </w:r>
          </w:p>
        </w:tc>
      </w:tr>
      <w:tr w:rsidR="003F1D7C" w:rsidRPr="003F1D7C" w14:paraId="20FE733F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</w:tcPr>
          <w:p w14:paraId="122FCF51" w14:textId="465BD32A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AED8B35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Клей сухой на основе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карбоксиметилцеллюлозы</w:t>
            </w:r>
            <w:proofErr w:type="spellEnd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 для всех типов обоев, расход 0,004 кг/м2</w:t>
            </w:r>
          </w:p>
        </w:tc>
        <w:tc>
          <w:tcPr>
            <w:tcW w:w="702" w:type="pct"/>
            <w:shd w:val="clear" w:color="auto" w:fill="auto"/>
            <w:hideMark/>
          </w:tcPr>
          <w:p w14:paraId="76023B4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4EA825F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0,002</w:t>
            </w:r>
          </w:p>
        </w:tc>
      </w:tr>
      <w:tr w:rsidR="003F1D7C" w:rsidRPr="003F1D7C" w14:paraId="682F8258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5C980C68" w14:textId="4BC0C235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48F6BAE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Шпатлевка клеевая</w:t>
            </w:r>
          </w:p>
        </w:tc>
        <w:tc>
          <w:tcPr>
            <w:tcW w:w="702" w:type="pct"/>
            <w:shd w:val="clear" w:color="auto" w:fill="auto"/>
            <w:hideMark/>
          </w:tcPr>
          <w:p w14:paraId="5D22A5D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1540E25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0,0067</w:t>
            </w:r>
          </w:p>
        </w:tc>
      </w:tr>
      <w:tr w:rsidR="003F1D7C" w:rsidRPr="003F1D7C" w14:paraId="4EF8011D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4AC758F7" w14:textId="3CE754D4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E814896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Стеклообои под покраску, фактура «рогожка», плотность 110 г/м2</w:t>
            </w:r>
          </w:p>
        </w:tc>
        <w:tc>
          <w:tcPr>
            <w:tcW w:w="702" w:type="pct"/>
            <w:shd w:val="clear" w:color="auto" w:fill="auto"/>
            <w:hideMark/>
          </w:tcPr>
          <w:p w14:paraId="70CA991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276068F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4,8364</w:t>
            </w:r>
          </w:p>
        </w:tc>
      </w:tr>
      <w:tr w:rsidR="003F1D7C" w:rsidRPr="003F1D7C" w14:paraId="033F3F44" w14:textId="77777777" w:rsidTr="003F1D7C">
        <w:trPr>
          <w:trHeight w:val="690"/>
        </w:trPr>
        <w:tc>
          <w:tcPr>
            <w:tcW w:w="449" w:type="pct"/>
            <w:shd w:val="clear" w:color="auto" w:fill="auto"/>
          </w:tcPr>
          <w:p w14:paraId="2FD0156B" w14:textId="11AE203C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0F7471B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Третья шпатлевка при высококачественной окраске по штукатурке и сборным конструкциям: стен, подготовленных под окраску</w:t>
            </w:r>
          </w:p>
        </w:tc>
        <w:tc>
          <w:tcPr>
            <w:tcW w:w="702" w:type="pct"/>
            <w:shd w:val="clear" w:color="auto" w:fill="auto"/>
            <w:hideMark/>
          </w:tcPr>
          <w:p w14:paraId="796F915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4827180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0,428</w:t>
            </w:r>
          </w:p>
        </w:tc>
      </w:tr>
      <w:tr w:rsidR="003F1D7C" w:rsidRPr="003F1D7C" w14:paraId="0A4F0E5F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76499C9D" w14:textId="601761C1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B8E08AC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Шкурка шлифовальная двухслойная с зернистостью 40-25</w:t>
            </w:r>
          </w:p>
        </w:tc>
        <w:tc>
          <w:tcPr>
            <w:tcW w:w="702" w:type="pct"/>
            <w:shd w:val="clear" w:color="auto" w:fill="auto"/>
            <w:hideMark/>
          </w:tcPr>
          <w:p w14:paraId="12EF97D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34" w:type="pct"/>
            <w:shd w:val="clear" w:color="auto" w:fill="auto"/>
            <w:hideMark/>
          </w:tcPr>
          <w:p w14:paraId="0CA0BA9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0,44</w:t>
            </w:r>
          </w:p>
        </w:tc>
      </w:tr>
      <w:tr w:rsidR="003F1D7C" w:rsidRPr="003F1D7C" w14:paraId="55D653A9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15E70444" w14:textId="7C0E1FA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813860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Ветошь хлопчатобумажная цветная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4009CCE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5305A3C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0,15</w:t>
            </w:r>
          </w:p>
        </w:tc>
      </w:tr>
      <w:tr w:rsidR="003F1D7C" w:rsidRPr="003F1D7C" w14:paraId="0B95F035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1A546CBD" w14:textId="44E10AC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4F03E3B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Шпатлевка масляно-клеевая</w:t>
            </w:r>
          </w:p>
        </w:tc>
        <w:tc>
          <w:tcPr>
            <w:tcW w:w="702" w:type="pct"/>
            <w:shd w:val="clear" w:color="auto" w:fill="auto"/>
            <w:hideMark/>
          </w:tcPr>
          <w:p w14:paraId="2F90331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4A04515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0,029</w:t>
            </w:r>
          </w:p>
        </w:tc>
      </w:tr>
      <w:tr w:rsidR="003F1D7C" w:rsidRPr="003F1D7C" w14:paraId="2F302560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4104DB5D" w14:textId="08676EA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4C4A8D6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Высококачественная штукатурка фасадов декоративным раствором по камню: стен гладких</w:t>
            </w:r>
          </w:p>
        </w:tc>
        <w:tc>
          <w:tcPr>
            <w:tcW w:w="702" w:type="pct"/>
            <w:shd w:val="clear" w:color="auto" w:fill="auto"/>
            <w:hideMark/>
          </w:tcPr>
          <w:p w14:paraId="378E20D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628E9EC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0,428</w:t>
            </w:r>
          </w:p>
        </w:tc>
      </w:tr>
      <w:tr w:rsidR="003F1D7C" w:rsidRPr="003F1D7C" w14:paraId="7D146C76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373407A1" w14:textId="030CC7E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ED3D73F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Кислота соляная техническая</w:t>
            </w:r>
          </w:p>
        </w:tc>
        <w:tc>
          <w:tcPr>
            <w:tcW w:w="702" w:type="pct"/>
            <w:shd w:val="clear" w:color="auto" w:fill="auto"/>
            <w:hideMark/>
          </w:tcPr>
          <w:p w14:paraId="4FF5743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1677294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35</w:t>
            </w:r>
          </w:p>
        </w:tc>
      </w:tr>
      <w:tr w:rsidR="003F1D7C" w:rsidRPr="003F1D7C" w14:paraId="6C1308A5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1391F064" w14:textId="1C5D841F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FED85FC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Вода</w:t>
            </w:r>
          </w:p>
        </w:tc>
        <w:tc>
          <w:tcPr>
            <w:tcW w:w="702" w:type="pct"/>
            <w:shd w:val="clear" w:color="auto" w:fill="auto"/>
            <w:hideMark/>
          </w:tcPr>
          <w:p w14:paraId="1639F52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34" w:type="pct"/>
            <w:shd w:val="clear" w:color="auto" w:fill="auto"/>
            <w:hideMark/>
          </w:tcPr>
          <w:p w14:paraId="487DD1F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1,22</w:t>
            </w:r>
          </w:p>
        </w:tc>
      </w:tr>
      <w:tr w:rsidR="003F1D7C" w:rsidRPr="003F1D7C" w14:paraId="56161485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313F9183" w14:textId="4AA24A44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D0E3912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Раствор штукатурный, известковый, М100</w:t>
            </w:r>
          </w:p>
        </w:tc>
        <w:tc>
          <w:tcPr>
            <w:tcW w:w="702" w:type="pct"/>
            <w:shd w:val="clear" w:color="auto" w:fill="auto"/>
            <w:hideMark/>
          </w:tcPr>
          <w:p w14:paraId="75B02B3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м3</w:t>
            </w:r>
          </w:p>
        </w:tc>
        <w:tc>
          <w:tcPr>
            <w:tcW w:w="1034" w:type="pct"/>
            <w:shd w:val="clear" w:color="auto" w:fill="auto"/>
            <w:hideMark/>
          </w:tcPr>
          <w:p w14:paraId="02761E3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2,2</w:t>
            </w:r>
          </w:p>
        </w:tc>
      </w:tr>
      <w:tr w:rsidR="003F1D7C" w:rsidRPr="003F1D7C" w14:paraId="1DB6CE54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1793E9E7" w14:textId="4F07FB9A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1872F31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штукатурка декоративная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0A2A157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0B852AB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11</w:t>
            </w:r>
          </w:p>
        </w:tc>
      </w:tr>
      <w:tr w:rsidR="003F1D7C" w:rsidRPr="003F1D7C" w14:paraId="1659605E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1BAF9B8E" w14:textId="004C282D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DA203D1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краска декоративная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1B792C1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129C321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11</w:t>
            </w:r>
          </w:p>
        </w:tc>
      </w:tr>
      <w:tr w:rsidR="003F1D7C" w:rsidRPr="003F1D7C" w14:paraId="275B0AB6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55A8CB5B" w14:textId="04AE090A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99F1591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Окраска водно-дисперсионными акриловыми составами улучшенная: по штукатурке стен</w:t>
            </w:r>
          </w:p>
        </w:tc>
        <w:tc>
          <w:tcPr>
            <w:tcW w:w="702" w:type="pct"/>
            <w:shd w:val="clear" w:color="auto" w:fill="auto"/>
            <w:hideMark/>
          </w:tcPr>
          <w:p w14:paraId="270B3D2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75360D6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0,428</w:t>
            </w:r>
          </w:p>
        </w:tc>
      </w:tr>
      <w:tr w:rsidR="003F1D7C" w:rsidRPr="003F1D7C" w14:paraId="3956DDE2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048504D1" w14:textId="239D6B13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1E57771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Шкурка шлифовальная двухслойная с зернистостью 40-25</w:t>
            </w:r>
          </w:p>
        </w:tc>
        <w:tc>
          <w:tcPr>
            <w:tcW w:w="702" w:type="pct"/>
            <w:shd w:val="clear" w:color="auto" w:fill="auto"/>
            <w:hideMark/>
          </w:tcPr>
          <w:p w14:paraId="1B23F1E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34" w:type="pct"/>
            <w:shd w:val="clear" w:color="auto" w:fill="auto"/>
            <w:hideMark/>
          </w:tcPr>
          <w:p w14:paraId="4D04328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0,84</w:t>
            </w:r>
          </w:p>
        </w:tc>
      </w:tr>
      <w:tr w:rsidR="003F1D7C" w:rsidRPr="003F1D7C" w14:paraId="7242490F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548AEA27" w14:textId="692180B7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E119726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Ветошь хлопчатобумажная цветная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43E0590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10C3712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0,31</w:t>
            </w:r>
          </w:p>
        </w:tc>
      </w:tr>
      <w:tr w:rsidR="003F1D7C" w:rsidRPr="003F1D7C" w14:paraId="2FF8CBDA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73F9C2B3" w14:textId="4553EB12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3945DC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Шпатлевка водно-дисперсионная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3DDEAF5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22F9E68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0,051</w:t>
            </w:r>
          </w:p>
        </w:tc>
      </w:tr>
      <w:tr w:rsidR="003F1D7C" w:rsidRPr="003F1D7C" w14:paraId="1445D3D6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1019065D" w14:textId="3F6DF9FD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E351294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Краска водно-дисперсионная </w:t>
            </w: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акрилатная</w:t>
            </w:r>
            <w:proofErr w:type="spellEnd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 ВД-АК-24</w:t>
            </w:r>
          </w:p>
        </w:tc>
        <w:tc>
          <w:tcPr>
            <w:tcW w:w="702" w:type="pct"/>
            <w:shd w:val="clear" w:color="auto" w:fill="auto"/>
            <w:hideMark/>
          </w:tcPr>
          <w:p w14:paraId="5516B59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63407AF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0,01284</w:t>
            </w:r>
          </w:p>
        </w:tc>
      </w:tr>
      <w:tr w:rsidR="003F1D7C" w:rsidRPr="003F1D7C" w14:paraId="122DC287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06F44BFA" w14:textId="791C40B0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700002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Грунтовка укрепляющая, глубокого проникновения, быстросохнущая, паропроницаемая</w:t>
            </w:r>
          </w:p>
        </w:tc>
        <w:tc>
          <w:tcPr>
            <w:tcW w:w="702" w:type="pct"/>
            <w:shd w:val="clear" w:color="auto" w:fill="auto"/>
            <w:hideMark/>
          </w:tcPr>
          <w:p w14:paraId="1612E37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6DACF30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8,56</w:t>
            </w:r>
          </w:p>
        </w:tc>
      </w:tr>
      <w:tr w:rsidR="003F1D7C" w:rsidRPr="003F1D7C" w14:paraId="76069E09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105421B2" w14:textId="4BEAA1B7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5FCE4B72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Обеспыливание поверхности</w:t>
            </w:r>
          </w:p>
        </w:tc>
        <w:tc>
          <w:tcPr>
            <w:tcW w:w="702" w:type="pct"/>
            <w:shd w:val="clear" w:color="auto" w:fill="auto"/>
            <w:hideMark/>
          </w:tcPr>
          <w:p w14:paraId="083132F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34" w:type="pct"/>
            <w:shd w:val="clear" w:color="auto" w:fill="auto"/>
            <w:hideMark/>
          </w:tcPr>
          <w:p w14:paraId="627D5D2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82</w:t>
            </w:r>
          </w:p>
        </w:tc>
      </w:tr>
      <w:tr w:rsidR="003F1D7C" w:rsidRPr="003F1D7C" w14:paraId="6EEC0520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06EE40A5" w14:textId="034AB40A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B5C1D3F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Окраска водно-дисперсионными акриловыми составами улучшенная: по штукатурке потолков</w:t>
            </w:r>
          </w:p>
        </w:tc>
        <w:tc>
          <w:tcPr>
            <w:tcW w:w="702" w:type="pct"/>
            <w:shd w:val="clear" w:color="auto" w:fill="auto"/>
            <w:hideMark/>
          </w:tcPr>
          <w:p w14:paraId="37DAAF2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м2</w:t>
            </w:r>
          </w:p>
        </w:tc>
        <w:tc>
          <w:tcPr>
            <w:tcW w:w="1034" w:type="pct"/>
            <w:shd w:val="clear" w:color="auto" w:fill="auto"/>
            <w:hideMark/>
          </w:tcPr>
          <w:p w14:paraId="5B7E975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0,82</w:t>
            </w:r>
          </w:p>
        </w:tc>
      </w:tr>
      <w:tr w:rsidR="003F1D7C" w:rsidRPr="003F1D7C" w14:paraId="5C01C1CE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437DBF2D" w14:textId="63E98CD7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ED0AE7D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Шкурка шлифовальная двухслойная с зернистостью 40-25</w:t>
            </w:r>
          </w:p>
        </w:tc>
        <w:tc>
          <w:tcPr>
            <w:tcW w:w="702" w:type="pct"/>
            <w:shd w:val="clear" w:color="auto" w:fill="auto"/>
            <w:hideMark/>
          </w:tcPr>
          <w:p w14:paraId="16C2CA8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м2</w:t>
            </w:r>
          </w:p>
        </w:tc>
        <w:tc>
          <w:tcPr>
            <w:tcW w:w="1034" w:type="pct"/>
            <w:shd w:val="clear" w:color="auto" w:fill="auto"/>
            <w:hideMark/>
          </w:tcPr>
          <w:p w14:paraId="49DF693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0,84</w:t>
            </w:r>
          </w:p>
        </w:tc>
      </w:tr>
      <w:tr w:rsidR="003F1D7C" w:rsidRPr="003F1D7C" w14:paraId="74D2A1C8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4A74E6E8" w14:textId="11CD1091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DA72D8E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Ветошь хлопчатобумажная цветная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418B9E9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2450F1E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0,31</w:t>
            </w:r>
          </w:p>
        </w:tc>
      </w:tr>
      <w:tr w:rsidR="003F1D7C" w:rsidRPr="003F1D7C" w14:paraId="13268CAB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4F957509" w14:textId="030149D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84EF5D0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Шпатлевка водно-дисперсионная</w:t>
            </w:r>
          </w:p>
        </w:tc>
        <w:tc>
          <w:tcPr>
            <w:tcW w:w="702" w:type="pct"/>
            <w:shd w:val="clear" w:color="auto" w:fill="auto"/>
            <w:hideMark/>
          </w:tcPr>
          <w:p w14:paraId="7838F6A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3C5BCA4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0,055</w:t>
            </w:r>
          </w:p>
        </w:tc>
      </w:tr>
      <w:tr w:rsidR="003F1D7C" w:rsidRPr="003F1D7C" w14:paraId="470EB473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78B26496" w14:textId="637A9BAA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506FC460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Краска водно-дисперсионная </w:t>
            </w: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акрилатная</w:t>
            </w:r>
            <w:proofErr w:type="spellEnd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 ВД-АК-24</w:t>
            </w:r>
          </w:p>
        </w:tc>
        <w:tc>
          <w:tcPr>
            <w:tcW w:w="702" w:type="pct"/>
            <w:shd w:val="clear" w:color="auto" w:fill="auto"/>
            <w:hideMark/>
          </w:tcPr>
          <w:p w14:paraId="6ACD6B0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658F77F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0,02706</w:t>
            </w:r>
          </w:p>
        </w:tc>
      </w:tr>
      <w:tr w:rsidR="003F1D7C" w:rsidRPr="003F1D7C" w14:paraId="46D51C67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151C92E1" w14:textId="71B2AB70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762F848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Грунтовка укрепляющая, глубокого проникновения, быстросохнущая, паропроницаемая</w:t>
            </w:r>
          </w:p>
        </w:tc>
        <w:tc>
          <w:tcPr>
            <w:tcW w:w="702" w:type="pct"/>
            <w:shd w:val="clear" w:color="auto" w:fill="auto"/>
            <w:hideMark/>
          </w:tcPr>
          <w:p w14:paraId="2ADBC88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4CA801D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18,04</w:t>
            </w:r>
          </w:p>
        </w:tc>
      </w:tr>
      <w:tr w:rsidR="003F1D7C" w:rsidRPr="003F1D7C" w14:paraId="7FB26486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69F1A345" w14:textId="6E67E0FE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95DEC52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Розетка штепсельная: утопленного типа при скрытой проводке</w:t>
            </w:r>
          </w:p>
        </w:tc>
        <w:tc>
          <w:tcPr>
            <w:tcW w:w="702" w:type="pct"/>
            <w:shd w:val="clear" w:color="auto" w:fill="auto"/>
            <w:hideMark/>
          </w:tcPr>
          <w:p w14:paraId="433FC39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100 </w:t>
            </w: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003FE58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0,04</w:t>
            </w:r>
          </w:p>
        </w:tc>
      </w:tr>
      <w:tr w:rsidR="003F1D7C" w:rsidRPr="003F1D7C" w14:paraId="6A6EB953" w14:textId="77777777" w:rsidTr="003F1D7C">
        <w:trPr>
          <w:trHeight w:val="690"/>
        </w:trPr>
        <w:tc>
          <w:tcPr>
            <w:tcW w:w="449" w:type="pct"/>
            <w:shd w:val="clear" w:color="auto" w:fill="auto"/>
            <w:vAlign w:val="center"/>
          </w:tcPr>
          <w:p w14:paraId="45AF1175" w14:textId="222F737A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B21669F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Ленты изоляционные хлопчатобумажные прорезиненные для электромонтажных и ремонтных работ, цвет черный, ширина 20 мм, толщина 0,35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6B6A922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72763C2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35</w:t>
            </w:r>
          </w:p>
        </w:tc>
      </w:tr>
      <w:tr w:rsidR="003F1D7C" w:rsidRPr="003F1D7C" w14:paraId="30D5C24E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34C8886F" w14:textId="116DC4E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92BE687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Болты с гайками и шайбами строительные</w:t>
            </w:r>
          </w:p>
        </w:tc>
        <w:tc>
          <w:tcPr>
            <w:tcW w:w="702" w:type="pct"/>
            <w:shd w:val="clear" w:color="auto" w:fill="auto"/>
            <w:hideMark/>
          </w:tcPr>
          <w:p w14:paraId="3437A01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55062E8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1,5</w:t>
            </w:r>
          </w:p>
        </w:tc>
      </w:tr>
      <w:tr w:rsidR="003F1D7C" w:rsidRPr="003F1D7C" w14:paraId="0CDB25F6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138C0348" w14:textId="3B275A29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4918ED0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Гипс строительный Г-3</w:t>
            </w:r>
          </w:p>
        </w:tc>
        <w:tc>
          <w:tcPr>
            <w:tcW w:w="702" w:type="pct"/>
            <w:shd w:val="clear" w:color="auto" w:fill="auto"/>
            <w:hideMark/>
          </w:tcPr>
          <w:p w14:paraId="3F20B27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646BE84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0,00315</w:t>
            </w:r>
          </w:p>
        </w:tc>
      </w:tr>
      <w:tr w:rsidR="003F1D7C" w:rsidRPr="003F1D7C" w14:paraId="2AC864F4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4E4BF3FB" w14:textId="6FBAAFFB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5423F1B2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Втулки изолирующие, размеры 65х50х18 мм</w:t>
            </w:r>
          </w:p>
        </w:tc>
        <w:tc>
          <w:tcPr>
            <w:tcW w:w="702" w:type="pct"/>
            <w:shd w:val="clear" w:color="auto" w:fill="auto"/>
            <w:hideMark/>
          </w:tcPr>
          <w:p w14:paraId="01FC0F5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1000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3DE414C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0,102</w:t>
            </w:r>
          </w:p>
        </w:tc>
      </w:tr>
      <w:tr w:rsidR="003F1D7C" w:rsidRPr="003F1D7C" w14:paraId="1BC904DE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37C75094" w14:textId="67FE2F43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7819481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Розетка открытого монтажа, одноместная, с заземляющим контактом, с защитной шторкой, 16 А, цвет белый, IP20</w:t>
            </w:r>
          </w:p>
        </w:tc>
        <w:tc>
          <w:tcPr>
            <w:tcW w:w="702" w:type="pct"/>
            <w:shd w:val="clear" w:color="auto" w:fill="auto"/>
            <w:hideMark/>
          </w:tcPr>
          <w:p w14:paraId="512AEB3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768E41F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4</w:t>
            </w:r>
          </w:p>
        </w:tc>
      </w:tr>
      <w:tr w:rsidR="003F1D7C" w:rsidRPr="003F1D7C" w14:paraId="1681B79A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666A308D" w14:textId="1D67F994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627950C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Выключатель: одноклавишный утопленного типа при скрытой проводке</w:t>
            </w:r>
          </w:p>
        </w:tc>
        <w:tc>
          <w:tcPr>
            <w:tcW w:w="702" w:type="pct"/>
            <w:shd w:val="clear" w:color="auto" w:fill="auto"/>
            <w:hideMark/>
          </w:tcPr>
          <w:p w14:paraId="578DB91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100 </w:t>
            </w: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7303598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0,01</w:t>
            </w:r>
          </w:p>
        </w:tc>
      </w:tr>
      <w:tr w:rsidR="003F1D7C" w:rsidRPr="003F1D7C" w14:paraId="03618555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0D8FE0B1" w14:textId="38DE6D3F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83A4458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Гипс строительный Г-3</w:t>
            </w:r>
          </w:p>
        </w:tc>
        <w:tc>
          <w:tcPr>
            <w:tcW w:w="702" w:type="pct"/>
            <w:shd w:val="clear" w:color="auto" w:fill="auto"/>
            <w:hideMark/>
          </w:tcPr>
          <w:p w14:paraId="7E5CCEB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497422A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0,00315</w:t>
            </w:r>
          </w:p>
        </w:tc>
      </w:tr>
      <w:tr w:rsidR="003F1D7C" w:rsidRPr="003F1D7C" w14:paraId="41A0E233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4F44D057" w14:textId="4811D27E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6784676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Втулки изолирующие, размеры 65х50х18 мм</w:t>
            </w:r>
          </w:p>
        </w:tc>
        <w:tc>
          <w:tcPr>
            <w:tcW w:w="702" w:type="pct"/>
            <w:shd w:val="clear" w:color="auto" w:fill="auto"/>
            <w:hideMark/>
          </w:tcPr>
          <w:p w14:paraId="4F33C2E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1000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0FCA08C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0,102</w:t>
            </w:r>
          </w:p>
        </w:tc>
      </w:tr>
      <w:tr w:rsidR="003F1D7C" w:rsidRPr="003F1D7C" w14:paraId="308657DF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4E71BFB3" w14:textId="6EC505FC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E888848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Выключатель скрытого монтажа, одноклавишный, с индикатором, 10 А, цвет белый, IP20</w:t>
            </w:r>
          </w:p>
        </w:tc>
        <w:tc>
          <w:tcPr>
            <w:tcW w:w="702" w:type="pct"/>
            <w:shd w:val="clear" w:color="auto" w:fill="auto"/>
            <w:hideMark/>
          </w:tcPr>
          <w:p w14:paraId="06E1377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09193C6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</w:t>
            </w:r>
          </w:p>
        </w:tc>
      </w:tr>
      <w:tr w:rsidR="003F1D7C" w:rsidRPr="003F1D7C" w14:paraId="03286C6E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420CD1C0" w14:textId="17838910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5876D90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Люстры и подвесы с количеством ламп: свыше 5 до 12</w:t>
            </w:r>
          </w:p>
        </w:tc>
        <w:tc>
          <w:tcPr>
            <w:tcW w:w="702" w:type="pct"/>
            <w:shd w:val="clear" w:color="auto" w:fill="auto"/>
            <w:hideMark/>
          </w:tcPr>
          <w:p w14:paraId="178324A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1D22CD5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3</w:t>
            </w:r>
          </w:p>
        </w:tc>
      </w:tr>
      <w:tr w:rsidR="003F1D7C" w:rsidRPr="003F1D7C" w14:paraId="470EE4D9" w14:textId="77777777" w:rsidTr="003F1D7C">
        <w:trPr>
          <w:trHeight w:val="690"/>
        </w:trPr>
        <w:tc>
          <w:tcPr>
            <w:tcW w:w="449" w:type="pct"/>
            <w:shd w:val="clear" w:color="auto" w:fill="auto"/>
            <w:vAlign w:val="center"/>
          </w:tcPr>
          <w:p w14:paraId="664E1986" w14:textId="2C2DEFAC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F28B4D8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Ленты изоляционные хлопчатобумажные прорезиненные для электромонтажных и ремонтных работ, цвет черный, ширина 20 мм, толщина 0,35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57AEB46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644CEAC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0,83</w:t>
            </w:r>
          </w:p>
        </w:tc>
      </w:tr>
      <w:tr w:rsidR="003F1D7C" w:rsidRPr="003F1D7C" w14:paraId="49D2C292" w14:textId="77777777" w:rsidTr="003F1D7C">
        <w:trPr>
          <w:trHeight w:val="690"/>
        </w:trPr>
        <w:tc>
          <w:tcPr>
            <w:tcW w:w="449" w:type="pct"/>
            <w:shd w:val="clear" w:color="auto" w:fill="auto"/>
            <w:vAlign w:val="center"/>
          </w:tcPr>
          <w:p w14:paraId="216E25DC" w14:textId="7950708C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20E969D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Ленты изоляционные из ПВХ с липким </w:t>
            </w:r>
            <w:proofErr w:type="gram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слоем с одной стороны</w:t>
            </w:r>
            <w:proofErr w:type="gramEnd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 для электромонтажных и ремонтных работ, цвет синий, ширина 15 мм, толщина 0,2 мм</w:t>
            </w:r>
          </w:p>
        </w:tc>
        <w:tc>
          <w:tcPr>
            <w:tcW w:w="702" w:type="pct"/>
            <w:shd w:val="clear" w:color="auto" w:fill="auto"/>
            <w:hideMark/>
          </w:tcPr>
          <w:p w14:paraId="34B5064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1FBF051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3,64</w:t>
            </w:r>
          </w:p>
        </w:tc>
      </w:tr>
      <w:tr w:rsidR="003F1D7C" w:rsidRPr="003F1D7C" w14:paraId="5970E076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</w:tcPr>
          <w:p w14:paraId="357F449D" w14:textId="1DFAAD9D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F610B94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Электроды сварочные для сварки низколегированных и углеродистых сталей УОНИ 13/45, Э42А, диаметр 4-5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1905D6A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10088CC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0,012</w:t>
            </w:r>
          </w:p>
        </w:tc>
      </w:tr>
      <w:tr w:rsidR="003F1D7C" w:rsidRPr="003F1D7C" w14:paraId="3EE2A38D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5A5FEDBA" w14:textId="34E3122A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E689AAA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Болты с гайками и шайбами строительные</w:t>
            </w:r>
          </w:p>
        </w:tc>
        <w:tc>
          <w:tcPr>
            <w:tcW w:w="702" w:type="pct"/>
            <w:shd w:val="clear" w:color="auto" w:fill="auto"/>
            <w:hideMark/>
          </w:tcPr>
          <w:p w14:paraId="2E022CB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247A7B3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0,1</w:t>
            </w:r>
          </w:p>
        </w:tc>
      </w:tr>
      <w:tr w:rsidR="003F1D7C" w:rsidRPr="003F1D7C" w14:paraId="2272D1F3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17A93822" w14:textId="063C9C9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1DA2C94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Гипс строительный Г-3</w:t>
            </w:r>
          </w:p>
        </w:tc>
        <w:tc>
          <w:tcPr>
            <w:tcW w:w="702" w:type="pct"/>
            <w:shd w:val="clear" w:color="auto" w:fill="auto"/>
            <w:hideMark/>
          </w:tcPr>
          <w:p w14:paraId="09ED165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677EC2A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0,00016</w:t>
            </w:r>
          </w:p>
        </w:tc>
      </w:tr>
      <w:tr w:rsidR="003F1D7C" w:rsidRPr="003F1D7C" w14:paraId="068AF78C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</w:tcPr>
          <w:p w14:paraId="29ED1312" w14:textId="5E5023B2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5D696545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Прокат стальной горячекатаный полосовой, марки стали Ст3сп, Ст3пс, размеры 50х5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2F5EFFE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6A8B1F3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0,00004</w:t>
            </w:r>
          </w:p>
        </w:tc>
      </w:tr>
      <w:tr w:rsidR="003F1D7C" w:rsidRPr="003F1D7C" w14:paraId="5D99DE0F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</w:tcPr>
          <w:p w14:paraId="1C47685D" w14:textId="43765182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E415ED1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Сталь арматурная горячекатаная гладкая, класс A-I, диаметр 6-22 мм</w:t>
            </w:r>
          </w:p>
        </w:tc>
        <w:tc>
          <w:tcPr>
            <w:tcW w:w="702" w:type="pct"/>
            <w:shd w:val="clear" w:color="auto" w:fill="auto"/>
            <w:hideMark/>
          </w:tcPr>
          <w:p w14:paraId="5CDF67A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0197F83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0,00026</w:t>
            </w:r>
          </w:p>
        </w:tc>
      </w:tr>
      <w:tr w:rsidR="003F1D7C" w:rsidRPr="003F1D7C" w14:paraId="33955F91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</w:tcPr>
          <w:p w14:paraId="72E8C3B5" w14:textId="2D21CD02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83CC79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Трубка полихлорвиниловая электромонтажная, толщина стенки 0,6 мм</w:t>
            </w:r>
          </w:p>
        </w:tc>
        <w:tc>
          <w:tcPr>
            <w:tcW w:w="702" w:type="pct"/>
            <w:shd w:val="clear" w:color="auto" w:fill="auto"/>
            <w:hideMark/>
          </w:tcPr>
          <w:p w14:paraId="4EC223E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08E74CC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0,01</w:t>
            </w:r>
          </w:p>
        </w:tc>
      </w:tr>
      <w:tr w:rsidR="003F1D7C" w:rsidRPr="003F1D7C" w14:paraId="71E08F6A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</w:tcPr>
          <w:p w14:paraId="048003E3" w14:textId="04C284F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32F182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Клеммы пластиковые с латунными контактами, сечение проводников 0,5-2,5 мм2</w:t>
            </w:r>
          </w:p>
        </w:tc>
        <w:tc>
          <w:tcPr>
            <w:tcW w:w="702" w:type="pct"/>
            <w:shd w:val="clear" w:color="auto" w:fill="auto"/>
            <w:hideMark/>
          </w:tcPr>
          <w:p w14:paraId="30BEBC0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100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204132C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0,00102</w:t>
            </w:r>
          </w:p>
        </w:tc>
      </w:tr>
      <w:tr w:rsidR="003F1D7C" w:rsidRPr="003F1D7C" w14:paraId="03BC71E7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32A97DA1" w14:textId="3573DD42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B8B3288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светильник подвесные (люстры)</w:t>
            </w:r>
          </w:p>
        </w:tc>
        <w:tc>
          <w:tcPr>
            <w:tcW w:w="702" w:type="pct"/>
            <w:shd w:val="clear" w:color="auto" w:fill="auto"/>
            <w:hideMark/>
          </w:tcPr>
          <w:p w14:paraId="461E573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15056BB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3</w:t>
            </w:r>
          </w:p>
        </w:tc>
      </w:tr>
      <w:tr w:rsidR="003F1D7C" w:rsidRPr="003F1D7C" w14:paraId="7ED5D9BA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47A3D649" w14:textId="38FC0B89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58E62865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Профиль перфорированный монтажный длиной 2 м</w:t>
            </w:r>
          </w:p>
        </w:tc>
        <w:tc>
          <w:tcPr>
            <w:tcW w:w="702" w:type="pct"/>
            <w:shd w:val="clear" w:color="auto" w:fill="auto"/>
            <w:hideMark/>
          </w:tcPr>
          <w:p w14:paraId="10A893A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</w:t>
            </w:r>
          </w:p>
        </w:tc>
        <w:tc>
          <w:tcPr>
            <w:tcW w:w="1034" w:type="pct"/>
            <w:shd w:val="clear" w:color="auto" w:fill="auto"/>
            <w:hideMark/>
          </w:tcPr>
          <w:p w14:paraId="2E35CCF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0,82</w:t>
            </w:r>
          </w:p>
        </w:tc>
      </w:tr>
      <w:tr w:rsidR="003F1D7C" w:rsidRPr="003F1D7C" w14:paraId="41FBDDC0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4114785F" w14:textId="38536973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472A04D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Электроэнергия</w:t>
            </w:r>
          </w:p>
        </w:tc>
        <w:tc>
          <w:tcPr>
            <w:tcW w:w="702" w:type="pct"/>
            <w:shd w:val="clear" w:color="auto" w:fill="auto"/>
            <w:hideMark/>
          </w:tcPr>
          <w:p w14:paraId="2C7C8B2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кВт-ч</w:t>
            </w:r>
          </w:p>
        </w:tc>
        <w:tc>
          <w:tcPr>
            <w:tcW w:w="1034" w:type="pct"/>
            <w:shd w:val="clear" w:color="auto" w:fill="auto"/>
            <w:hideMark/>
          </w:tcPr>
          <w:p w14:paraId="40F3479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0,2832</w:t>
            </w:r>
          </w:p>
        </w:tc>
      </w:tr>
      <w:tr w:rsidR="003F1D7C" w:rsidRPr="003F1D7C" w14:paraId="59AB90A8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</w:tcPr>
          <w:p w14:paraId="7676F181" w14:textId="73014315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14CDF7F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Электроды сварочные для сварки низколегированных и углеродистых сталей УОНИ 13/45, Э42А, диаметр 4-5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5D26E68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386779C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2,14</w:t>
            </w:r>
          </w:p>
        </w:tc>
      </w:tr>
      <w:tr w:rsidR="003F1D7C" w:rsidRPr="003F1D7C" w14:paraId="1E61C90D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25D97212" w14:textId="1277627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BD58B47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Болты с гайками и шайбами строительные</w:t>
            </w:r>
          </w:p>
        </w:tc>
        <w:tc>
          <w:tcPr>
            <w:tcW w:w="702" w:type="pct"/>
            <w:shd w:val="clear" w:color="auto" w:fill="auto"/>
            <w:hideMark/>
          </w:tcPr>
          <w:p w14:paraId="1A4CDF9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122956B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1,25</w:t>
            </w:r>
          </w:p>
        </w:tc>
      </w:tr>
      <w:tr w:rsidR="003F1D7C" w:rsidRPr="003F1D7C" w14:paraId="5ACF561B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286ABD68" w14:textId="0908F6A7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8DD225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Дюбели распорные полипропиленовые</w:t>
            </w:r>
          </w:p>
        </w:tc>
        <w:tc>
          <w:tcPr>
            <w:tcW w:w="702" w:type="pct"/>
            <w:shd w:val="clear" w:color="auto" w:fill="auto"/>
            <w:hideMark/>
          </w:tcPr>
          <w:p w14:paraId="167B8CD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100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1CD8070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0,3</w:t>
            </w:r>
          </w:p>
        </w:tc>
      </w:tr>
      <w:tr w:rsidR="003F1D7C" w:rsidRPr="003F1D7C" w14:paraId="3D545CCB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5F27376D" w14:textId="37EB177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0584B59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Серьга КС-095</w:t>
            </w:r>
          </w:p>
        </w:tc>
        <w:tc>
          <w:tcPr>
            <w:tcW w:w="702" w:type="pct"/>
            <w:shd w:val="clear" w:color="auto" w:fill="auto"/>
            <w:hideMark/>
          </w:tcPr>
          <w:p w14:paraId="564F537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3C412C8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30</w:t>
            </w:r>
          </w:p>
        </w:tc>
      </w:tr>
      <w:tr w:rsidR="003F1D7C" w:rsidRPr="003F1D7C" w14:paraId="3B517A48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6878BC99" w14:textId="50F03647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70C8793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Муфты</w:t>
            </w:r>
          </w:p>
        </w:tc>
        <w:tc>
          <w:tcPr>
            <w:tcW w:w="702" w:type="pct"/>
            <w:shd w:val="clear" w:color="auto" w:fill="auto"/>
            <w:hideMark/>
          </w:tcPr>
          <w:p w14:paraId="76B9F15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566C4F6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6</w:t>
            </w:r>
          </w:p>
        </w:tc>
      </w:tr>
      <w:tr w:rsidR="003F1D7C" w:rsidRPr="003F1D7C" w14:paraId="66F2EEAD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136C33DC" w14:textId="2A5F19E9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1FAD5DA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Профиль монтажный перфорированный, размеры 35х7,5х2000 мм</w:t>
            </w:r>
          </w:p>
        </w:tc>
        <w:tc>
          <w:tcPr>
            <w:tcW w:w="702" w:type="pct"/>
            <w:shd w:val="clear" w:color="auto" w:fill="auto"/>
            <w:hideMark/>
          </w:tcPr>
          <w:p w14:paraId="3EEAFE6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582DEEE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41</w:t>
            </w:r>
          </w:p>
        </w:tc>
      </w:tr>
      <w:tr w:rsidR="003F1D7C" w:rsidRPr="003F1D7C" w14:paraId="0B1522EE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2E765EF6" w14:textId="1D71CA80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5ABB8D6B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Провод по перфорированным профилям, сечением до 6 мм2</w:t>
            </w:r>
          </w:p>
        </w:tc>
        <w:tc>
          <w:tcPr>
            <w:tcW w:w="702" w:type="pct"/>
            <w:shd w:val="clear" w:color="auto" w:fill="auto"/>
            <w:hideMark/>
          </w:tcPr>
          <w:p w14:paraId="682D3AC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</w:t>
            </w:r>
          </w:p>
        </w:tc>
        <w:tc>
          <w:tcPr>
            <w:tcW w:w="1034" w:type="pct"/>
            <w:shd w:val="clear" w:color="auto" w:fill="auto"/>
            <w:hideMark/>
          </w:tcPr>
          <w:p w14:paraId="2A35D11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0,82</w:t>
            </w:r>
          </w:p>
        </w:tc>
      </w:tr>
      <w:tr w:rsidR="003F1D7C" w:rsidRPr="003F1D7C" w14:paraId="40E73F79" w14:textId="77777777" w:rsidTr="003F1D7C">
        <w:trPr>
          <w:trHeight w:val="690"/>
        </w:trPr>
        <w:tc>
          <w:tcPr>
            <w:tcW w:w="449" w:type="pct"/>
            <w:shd w:val="clear" w:color="auto" w:fill="auto"/>
            <w:vAlign w:val="center"/>
          </w:tcPr>
          <w:p w14:paraId="2F5B11B1" w14:textId="3172559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A59E7FD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Ленты изоляционные хлопчатобумажные прорезиненные для электромонтажных и ремонтных работ, цвет черный, ширина 20 мм, толщина 0,35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1625C39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41CCE97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13,33</w:t>
            </w:r>
          </w:p>
        </w:tc>
      </w:tr>
      <w:tr w:rsidR="003F1D7C" w:rsidRPr="003F1D7C" w14:paraId="590D4238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</w:tcPr>
          <w:p w14:paraId="027AE70B" w14:textId="0A4A211B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73F9706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Ленты монтажные из пластмассы для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бандажирования</w:t>
            </w:r>
            <w:proofErr w:type="spellEnd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 проводов, скрепляются пластмассовыми кнопками, ширина 10 мм</w:t>
            </w:r>
          </w:p>
        </w:tc>
        <w:tc>
          <w:tcPr>
            <w:tcW w:w="702" w:type="pct"/>
            <w:shd w:val="clear" w:color="auto" w:fill="auto"/>
            <w:hideMark/>
          </w:tcPr>
          <w:p w14:paraId="7D9182E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10 м</w:t>
            </w:r>
          </w:p>
        </w:tc>
        <w:tc>
          <w:tcPr>
            <w:tcW w:w="1034" w:type="pct"/>
            <w:shd w:val="clear" w:color="auto" w:fill="auto"/>
            <w:hideMark/>
          </w:tcPr>
          <w:p w14:paraId="52574A2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0,5</w:t>
            </w:r>
          </w:p>
        </w:tc>
      </w:tr>
      <w:tr w:rsidR="003F1D7C" w:rsidRPr="003F1D7C" w14:paraId="578846FD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6CB2540E" w14:textId="58E4B27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55A03C40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Краска масляная МА-0115, мумия, сурик железный</w:t>
            </w:r>
          </w:p>
        </w:tc>
        <w:tc>
          <w:tcPr>
            <w:tcW w:w="702" w:type="pct"/>
            <w:shd w:val="clear" w:color="auto" w:fill="auto"/>
            <w:hideMark/>
          </w:tcPr>
          <w:p w14:paraId="7F3457A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1614DF1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0,05</w:t>
            </w:r>
          </w:p>
        </w:tc>
      </w:tr>
      <w:tr w:rsidR="003F1D7C" w:rsidRPr="003F1D7C" w14:paraId="5AABF2E9" w14:textId="77777777" w:rsidTr="003F1D7C">
        <w:trPr>
          <w:trHeight w:val="690"/>
        </w:trPr>
        <w:tc>
          <w:tcPr>
            <w:tcW w:w="449" w:type="pct"/>
            <w:shd w:val="clear" w:color="auto" w:fill="auto"/>
          </w:tcPr>
          <w:p w14:paraId="27745567" w14:textId="589F7F22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EB29E80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 xml:space="preserve">Светодиодная лента COB-X360-8mm 5V Warm2700 (5 W/m, IP20, </w:t>
            </w: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br/>
              <w:t>CSP, 5m) (</w:t>
            </w: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Arlight</w:t>
            </w:r>
            <w:proofErr w:type="spellEnd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, -) 041706</w:t>
            </w:r>
          </w:p>
        </w:tc>
        <w:tc>
          <w:tcPr>
            <w:tcW w:w="702" w:type="pct"/>
            <w:shd w:val="clear" w:color="auto" w:fill="auto"/>
            <w:hideMark/>
          </w:tcPr>
          <w:p w14:paraId="5577887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65BC042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60</w:t>
            </w:r>
          </w:p>
        </w:tc>
      </w:tr>
      <w:tr w:rsidR="003F1D7C" w:rsidRPr="003F1D7C" w14:paraId="5591F224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605A8E35" w14:textId="79DD1783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B4B0BEA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 xml:space="preserve">Светодиодная лента </w:t>
            </w: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Lux</w:t>
            </w:r>
            <w:proofErr w:type="spellEnd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 xml:space="preserve"> 24v</w:t>
            </w:r>
          </w:p>
        </w:tc>
        <w:tc>
          <w:tcPr>
            <w:tcW w:w="702" w:type="pct"/>
            <w:shd w:val="clear" w:color="auto" w:fill="auto"/>
            <w:hideMark/>
          </w:tcPr>
          <w:p w14:paraId="0915068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06A8EA2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14</w:t>
            </w:r>
          </w:p>
        </w:tc>
      </w:tr>
      <w:tr w:rsidR="003F1D7C" w:rsidRPr="003F1D7C" w14:paraId="264DEABA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12DE43BE" w14:textId="31DBE677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E930942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Блок питания 24v 200w</w:t>
            </w:r>
          </w:p>
        </w:tc>
        <w:tc>
          <w:tcPr>
            <w:tcW w:w="702" w:type="pct"/>
            <w:shd w:val="clear" w:color="auto" w:fill="auto"/>
            <w:hideMark/>
          </w:tcPr>
          <w:p w14:paraId="69D723A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7D7EE50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6</w:t>
            </w:r>
          </w:p>
        </w:tc>
      </w:tr>
      <w:tr w:rsidR="003F1D7C" w:rsidRPr="003F1D7C" w14:paraId="5BBACCC5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369D7A2D" w14:textId="5C253008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5F4740B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Блок питания 24v 60W</w:t>
            </w:r>
          </w:p>
        </w:tc>
        <w:tc>
          <w:tcPr>
            <w:tcW w:w="702" w:type="pct"/>
            <w:shd w:val="clear" w:color="auto" w:fill="auto"/>
            <w:hideMark/>
          </w:tcPr>
          <w:p w14:paraId="0E147622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4204A94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4</w:t>
            </w:r>
          </w:p>
        </w:tc>
      </w:tr>
      <w:tr w:rsidR="003F1D7C" w:rsidRPr="003F1D7C" w14:paraId="65517064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76EEEB0B" w14:textId="19B083B7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6EC5E2B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Коробки </w:t>
            </w: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разветвительные</w:t>
            </w:r>
            <w:proofErr w:type="spellEnd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 для открытой проводки, размеры 100х100х50 мм</w:t>
            </w:r>
          </w:p>
        </w:tc>
        <w:tc>
          <w:tcPr>
            <w:tcW w:w="702" w:type="pct"/>
            <w:shd w:val="clear" w:color="auto" w:fill="auto"/>
            <w:hideMark/>
          </w:tcPr>
          <w:p w14:paraId="24E566E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10 </w:t>
            </w: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0FA93FC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0,4</w:t>
            </w:r>
          </w:p>
        </w:tc>
      </w:tr>
      <w:tr w:rsidR="003F1D7C" w:rsidRPr="003F1D7C" w14:paraId="1DF5286A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4343C3F0" w14:textId="23B9D109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022F8E6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Прибор или аппарат</w:t>
            </w:r>
          </w:p>
        </w:tc>
        <w:tc>
          <w:tcPr>
            <w:tcW w:w="702" w:type="pct"/>
            <w:shd w:val="clear" w:color="auto" w:fill="auto"/>
            <w:hideMark/>
          </w:tcPr>
          <w:p w14:paraId="28B3401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7FAF409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</w:t>
            </w:r>
          </w:p>
        </w:tc>
      </w:tr>
      <w:tr w:rsidR="003F1D7C" w:rsidRPr="003F1D7C" w14:paraId="0CD7C7C8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7EC48AAF" w14:textId="2A94F9AC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36EAEE6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Болты с гайками и шайбами строительные</w:t>
            </w:r>
          </w:p>
        </w:tc>
        <w:tc>
          <w:tcPr>
            <w:tcW w:w="702" w:type="pct"/>
            <w:shd w:val="clear" w:color="auto" w:fill="auto"/>
            <w:hideMark/>
          </w:tcPr>
          <w:p w14:paraId="2838A37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1FE4EEDE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0,02</w:t>
            </w:r>
          </w:p>
        </w:tc>
      </w:tr>
      <w:tr w:rsidR="003F1D7C" w:rsidRPr="003F1D7C" w14:paraId="3D38F2C5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595F3A10" w14:textId="303B0630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2F0C1B7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Выключатель автоматический 1P, 6 А, 4,5 кА, характеристика C</w:t>
            </w:r>
          </w:p>
        </w:tc>
        <w:tc>
          <w:tcPr>
            <w:tcW w:w="702" w:type="pct"/>
            <w:shd w:val="clear" w:color="auto" w:fill="auto"/>
            <w:hideMark/>
          </w:tcPr>
          <w:p w14:paraId="194488F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7546119C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</w:t>
            </w:r>
          </w:p>
        </w:tc>
      </w:tr>
      <w:tr w:rsidR="003F1D7C" w:rsidRPr="003F1D7C" w14:paraId="7187AC10" w14:textId="77777777" w:rsidTr="003F1D7C">
        <w:trPr>
          <w:trHeight w:val="690"/>
        </w:trPr>
        <w:tc>
          <w:tcPr>
            <w:tcW w:w="449" w:type="pct"/>
            <w:shd w:val="clear" w:color="auto" w:fill="auto"/>
          </w:tcPr>
          <w:p w14:paraId="4B7F726F" w14:textId="63693CF2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0D91187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Труба гофрированная ПВХ для защиты проводов и кабелей по установленным конструкциям, по стенам, колоннам, потолкам, основанию пола</w:t>
            </w:r>
          </w:p>
        </w:tc>
        <w:tc>
          <w:tcPr>
            <w:tcW w:w="702" w:type="pct"/>
            <w:shd w:val="clear" w:color="auto" w:fill="auto"/>
            <w:hideMark/>
          </w:tcPr>
          <w:p w14:paraId="62822D8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</w:t>
            </w:r>
          </w:p>
        </w:tc>
        <w:tc>
          <w:tcPr>
            <w:tcW w:w="1034" w:type="pct"/>
            <w:shd w:val="clear" w:color="auto" w:fill="auto"/>
            <w:hideMark/>
          </w:tcPr>
          <w:p w14:paraId="37186FF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0,32</w:t>
            </w:r>
          </w:p>
        </w:tc>
      </w:tr>
      <w:tr w:rsidR="003F1D7C" w:rsidRPr="003F1D7C" w14:paraId="593024F3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4F590151" w14:textId="57540420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8F90427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Электроэнергия</w:t>
            </w:r>
          </w:p>
        </w:tc>
        <w:tc>
          <w:tcPr>
            <w:tcW w:w="702" w:type="pct"/>
            <w:shd w:val="clear" w:color="auto" w:fill="auto"/>
            <w:hideMark/>
          </w:tcPr>
          <w:p w14:paraId="3421299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кВт-ч</w:t>
            </w:r>
          </w:p>
        </w:tc>
        <w:tc>
          <w:tcPr>
            <w:tcW w:w="1034" w:type="pct"/>
            <w:shd w:val="clear" w:color="auto" w:fill="auto"/>
            <w:hideMark/>
          </w:tcPr>
          <w:p w14:paraId="7745E63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5,3376</w:t>
            </w:r>
          </w:p>
        </w:tc>
      </w:tr>
      <w:tr w:rsidR="003F1D7C" w:rsidRPr="003F1D7C" w14:paraId="5ADAB1EF" w14:textId="77777777" w:rsidTr="003F1D7C">
        <w:trPr>
          <w:trHeight w:val="465"/>
        </w:trPr>
        <w:tc>
          <w:tcPr>
            <w:tcW w:w="449" w:type="pct"/>
            <w:shd w:val="clear" w:color="auto" w:fill="auto"/>
            <w:vAlign w:val="center"/>
          </w:tcPr>
          <w:p w14:paraId="27065C8A" w14:textId="4D2F3543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77A49FA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Дюбели пластмассовые с шурупами, диаметр 6 мм, длина 35 мм, диаметр шурупа 3,5 мм, длина шурупа 50 мм</w:t>
            </w:r>
          </w:p>
        </w:tc>
        <w:tc>
          <w:tcPr>
            <w:tcW w:w="702" w:type="pct"/>
            <w:shd w:val="clear" w:color="auto" w:fill="auto"/>
            <w:hideMark/>
          </w:tcPr>
          <w:p w14:paraId="5974E02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100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73C7F3F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1,75</w:t>
            </w:r>
          </w:p>
        </w:tc>
      </w:tr>
      <w:tr w:rsidR="003F1D7C" w:rsidRPr="003F1D7C" w14:paraId="06019E4B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537A5CA1" w14:textId="271B2BED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C8534F3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Трубы гибкие гофрированные, легкие, из </w:t>
            </w: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самозатухающего</w:t>
            </w:r>
            <w:proofErr w:type="spellEnd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 xml:space="preserve"> ПВХ, с зондом, номинальный диаметр 16 мм</w:t>
            </w:r>
          </w:p>
        </w:tc>
        <w:tc>
          <w:tcPr>
            <w:tcW w:w="702" w:type="pct"/>
            <w:shd w:val="clear" w:color="auto" w:fill="auto"/>
            <w:hideMark/>
          </w:tcPr>
          <w:p w14:paraId="1D4D36B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36395F8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32</w:t>
            </w:r>
          </w:p>
        </w:tc>
      </w:tr>
      <w:tr w:rsidR="003F1D7C" w:rsidRPr="003F1D7C" w14:paraId="6D965AAD" w14:textId="77777777" w:rsidTr="003F1D7C">
        <w:trPr>
          <w:trHeight w:val="915"/>
        </w:trPr>
        <w:tc>
          <w:tcPr>
            <w:tcW w:w="449" w:type="pct"/>
            <w:shd w:val="clear" w:color="auto" w:fill="auto"/>
          </w:tcPr>
          <w:p w14:paraId="5F8FD7FE" w14:textId="5870DBBE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2FF0E472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Затягивание провода в проложенные трубы и металлические рукава первого одножильного или многожильного в общей оплетке, суммарное сечение: до 2,5 мм2</w:t>
            </w:r>
          </w:p>
        </w:tc>
        <w:tc>
          <w:tcPr>
            <w:tcW w:w="702" w:type="pct"/>
            <w:shd w:val="clear" w:color="auto" w:fill="auto"/>
            <w:hideMark/>
          </w:tcPr>
          <w:p w14:paraId="4778C66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 м</w:t>
            </w:r>
          </w:p>
        </w:tc>
        <w:tc>
          <w:tcPr>
            <w:tcW w:w="1034" w:type="pct"/>
            <w:shd w:val="clear" w:color="auto" w:fill="auto"/>
            <w:hideMark/>
          </w:tcPr>
          <w:p w14:paraId="7F6020DA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0,32</w:t>
            </w:r>
          </w:p>
        </w:tc>
      </w:tr>
      <w:tr w:rsidR="003F1D7C" w:rsidRPr="003F1D7C" w14:paraId="27063AF8" w14:textId="77777777" w:rsidTr="003F1D7C">
        <w:trPr>
          <w:trHeight w:val="690"/>
        </w:trPr>
        <w:tc>
          <w:tcPr>
            <w:tcW w:w="449" w:type="pct"/>
            <w:shd w:val="clear" w:color="auto" w:fill="auto"/>
            <w:vAlign w:val="center"/>
          </w:tcPr>
          <w:p w14:paraId="24F55899" w14:textId="7CAAEE2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101BDF24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Ленты изоляционные хлопчатобумажные прорезиненные для электромонтажных и ремонтных работ, цвет черный, ширина 20 мм, толщина 0,35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184C22C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1034" w:type="pct"/>
            <w:shd w:val="clear" w:color="auto" w:fill="auto"/>
            <w:hideMark/>
          </w:tcPr>
          <w:p w14:paraId="3BDDDBD8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13,33</w:t>
            </w:r>
          </w:p>
        </w:tc>
      </w:tr>
      <w:tr w:rsidR="003F1D7C" w:rsidRPr="003F1D7C" w14:paraId="48DE0ED8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3510F3C4" w14:textId="447F17BF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8549A62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Тальк молотый, сорт I</w:t>
            </w:r>
          </w:p>
        </w:tc>
        <w:tc>
          <w:tcPr>
            <w:tcW w:w="702" w:type="pct"/>
            <w:shd w:val="clear" w:color="auto" w:fill="auto"/>
            <w:hideMark/>
          </w:tcPr>
          <w:p w14:paraId="20B384C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1034" w:type="pct"/>
            <w:shd w:val="clear" w:color="auto" w:fill="auto"/>
            <w:hideMark/>
          </w:tcPr>
          <w:p w14:paraId="21FABF8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0,00043</w:t>
            </w:r>
          </w:p>
        </w:tc>
      </w:tr>
      <w:tr w:rsidR="003F1D7C" w:rsidRPr="003F1D7C" w14:paraId="774076E6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09EC428C" w14:textId="5ABEE29C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6CF06B11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Краска масляная МА-0115, мумия, сурик железный</w:t>
            </w:r>
          </w:p>
        </w:tc>
        <w:tc>
          <w:tcPr>
            <w:tcW w:w="702" w:type="pct"/>
            <w:shd w:val="clear" w:color="auto" w:fill="auto"/>
            <w:hideMark/>
          </w:tcPr>
          <w:p w14:paraId="5E484B4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1034" w:type="pct"/>
            <w:shd w:val="clear" w:color="auto" w:fill="auto"/>
            <w:hideMark/>
          </w:tcPr>
          <w:p w14:paraId="167DF157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0,02</w:t>
            </w:r>
          </w:p>
        </w:tc>
      </w:tr>
      <w:tr w:rsidR="003F1D7C" w:rsidRPr="003F1D7C" w14:paraId="726A3852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7F1E44BF" w14:textId="68086DE9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07443718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Гильзы кабельные медные 2,5 мм</w:t>
            </w:r>
          </w:p>
        </w:tc>
        <w:tc>
          <w:tcPr>
            <w:tcW w:w="702" w:type="pct"/>
            <w:shd w:val="clear" w:color="auto" w:fill="auto"/>
            <w:hideMark/>
          </w:tcPr>
          <w:p w14:paraId="5F023A3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100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7380D135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0,05</w:t>
            </w:r>
          </w:p>
        </w:tc>
      </w:tr>
      <w:tr w:rsidR="003F1D7C" w:rsidRPr="003F1D7C" w14:paraId="536CCBA7" w14:textId="77777777" w:rsidTr="003F1D7C">
        <w:trPr>
          <w:trHeight w:val="300"/>
        </w:trPr>
        <w:tc>
          <w:tcPr>
            <w:tcW w:w="449" w:type="pct"/>
            <w:shd w:val="clear" w:color="auto" w:fill="auto"/>
            <w:vAlign w:val="center"/>
          </w:tcPr>
          <w:p w14:paraId="6FFF8FA2" w14:textId="266D6B6C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right"/>
              <w:rPr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947ABE8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Втулки полипропиленовые, диаметр 17 мм</w:t>
            </w:r>
          </w:p>
        </w:tc>
        <w:tc>
          <w:tcPr>
            <w:tcW w:w="702" w:type="pct"/>
            <w:shd w:val="clear" w:color="auto" w:fill="auto"/>
            <w:hideMark/>
          </w:tcPr>
          <w:p w14:paraId="5D9AC78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 xml:space="preserve">1000 </w:t>
            </w:r>
            <w:proofErr w:type="spellStart"/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15E5ADF6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kern w:val="0"/>
                <w:sz w:val="20"/>
                <w:szCs w:val="20"/>
                <w:lang w:eastAsia="ru-RU"/>
              </w:rPr>
              <w:t>0,0122</w:t>
            </w:r>
          </w:p>
        </w:tc>
      </w:tr>
      <w:tr w:rsidR="003F1D7C" w:rsidRPr="003F1D7C" w14:paraId="46F188F0" w14:textId="77777777" w:rsidTr="003F1D7C">
        <w:trPr>
          <w:trHeight w:val="465"/>
        </w:trPr>
        <w:tc>
          <w:tcPr>
            <w:tcW w:w="449" w:type="pct"/>
            <w:shd w:val="clear" w:color="auto" w:fill="auto"/>
          </w:tcPr>
          <w:p w14:paraId="25193EB6" w14:textId="4EBED7AA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194E995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Кабель силовой с медными жилами ВВГнг(A)-LS 3х4</w:t>
            </w:r>
            <w:proofErr w:type="gram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ок(</w:t>
            </w:r>
            <w:proofErr w:type="gramEnd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N, PE)-660</w:t>
            </w:r>
          </w:p>
        </w:tc>
        <w:tc>
          <w:tcPr>
            <w:tcW w:w="702" w:type="pct"/>
            <w:shd w:val="clear" w:color="auto" w:fill="auto"/>
            <w:hideMark/>
          </w:tcPr>
          <w:p w14:paraId="78D1DAAF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1000 м</w:t>
            </w:r>
          </w:p>
        </w:tc>
        <w:tc>
          <w:tcPr>
            <w:tcW w:w="1034" w:type="pct"/>
            <w:shd w:val="clear" w:color="auto" w:fill="auto"/>
            <w:hideMark/>
          </w:tcPr>
          <w:p w14:paraId="25BF5899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0,002</w:t>
            </w:r>
          </w:p>
        </w:tc>
      </w:tr>
      <w:tr w:rsidR="003F1D7C" w:rsidRPr="003F1D7C" w14:paraId="102CB9D7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47961DE9" w14:textId="0A646EE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C986514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Шнур ШВВП 2х0,75-380</w:t>
            </w:r>
          </w:p>
        </w:tc>
        <w:tc>
          <w:tcPr>
            <w:tcW w:w="702" w:type="pct"/>
            <w:shd w:val="clear" w:color="auto" w:fill="auto"/>
            <w:hideMark/>
          </w:tcPr>
          <w:p w14:paraId="3D6A7DAB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1000 м</w:t>
            </w:r>
          </w:p>
        </w:tc>
        <w:tc>
          <w:tcPr>
            <w:tcW w:w="1034" w:type="pct"/>
            <w:shd w:val="clear" w:color="auto" w:fill="auto"/>
            <w:hideMark/>
          </w:tcPr>
          <w:p w14:paraId="3963D4F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  <w:t>0,03</w:t>
            </w:r>
          </w:p>
        </w:tc>
      </w:tr>
      <w:tr w:rsidR="003F1D7C" w:rsidRPr="003F1D7C" w14:paraId="02477AD1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0FDAC6A7" w14:textId="49FF34BC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453923E0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val="en-US"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Очаг</w:t>
            </w: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val="en-US" w:eastAsia="ru-RU"/>
              </w:rPr>
              <w:t xml:space="preserve"> Dimplex Cassette 500PS Project</w:t>
            </w:r>
          </w:p>
        </w:tc>
        <w:tc>
          <w:tcPr>
            <w:tcW w:w="702" w:type="pct"/>
            <w:shd w:val="clear" w:color="auto" w:fill="auto"/>
            <w:hideMark/>
          </w:tcPr>
          <w:p w14:paraId="3C2230D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06B7F070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1</w:t>
            </w:r>
          </w:p>
        </w:tc>
      </w:tr>
      <w:tr w:rsidR="003F1D7C" w:rsidRPr="003F1D7C" w14:paraId="7ED41EC2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551FB95D" w14:textId="5E96FF90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35C2F6D7" w14:textId="2E36E78F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гербы, флаги</w:t>
            </w:r>
          </w:p>
        </w:tc>
        <w:tc>
          <w:tcPr>
            <w:tcW w:w="702" w:type="pct"/>
            <w:shd w:val="clear" w:color="auto" w:fill="auto"/>
            <w:hideMark/>
          </w:tcPr>
          <w:p w14:paraId="138476C4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5BCCFCD1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4</w:t>
            </w:r>
          </w:p>
        </w:tc>
      </w:tr>
      <w:tr w:rsidR="003F1D7C" w:rsidRPr="003F1D7C" w14:paraId="714C8073" w14:textId="77777777" w:rsidTr="003F1D7C">
        <w:trPr>
          <w:trHeight w:val="300"/>
        </w:trPr>
        <w:tc>
          <w:tcPr>
            <w:tcW w:w="449" w:type="pct"/>
            <w:shd w:val="clear" w:color="auto" w:fill="auto"/>
          </w:tcPr>
          <w:p w14:paraId="135D3CC0" w14:textId="61D72D66" w:rsidR="003F1D7C" w:rsidRPr="003F1D7C" w:rsidRDefault="003F1D7C" w:rsidP="003F1D7C">
            <w:pPr>
              <w:pStyle w:val="a3"/>
              <w:numPr>
                <w:ilvl w:val="0"/>
                <w:numId w:val="24"/>
              </w:numPr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15" w:type="pct"/>
            <w:shd w:val="clear" w:color="auto" w:fill="auto"/>
            <w:hideMark/>
          </w:tcPr>
          <w:p w14:paraId="70A1FC76" w14:textId="77777777" w:rsidR="003F1D7C" w:rsidRPr="003F1D7C" w:rsidRDefault="003F1D7C" w:rsidP="00855C14">
            <w:pPr>
              <w:suppressAutoHyphens w:val="0"/>
              <w:spacing w:after="0" w:line="240" w:lineRule="auto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стеклянные витрины</w:t>
            </w:r>
          </w:p>
        </w:tc>
        <w:tc>
          <w:tcPr>
            <w:tcW w:w="702" w:type="pct"/>
            <w:shd w:val="clear" w:color="auto" w:fill="auto"/>
            <w:hideMark/>
          </w:tcPr>
          <w:p w14:paraId="115F2DE3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</w:pPr>
            <w:proofErr w:type="spellStart"/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шт</w:t>
            </w:r>
            <w:proofErr w:type="spellEnd"/>
          </w:p>
        </w:tc>
        <w:tc>
          <w:tcPr>
            <w:tcW w:w="1034" w:type="pct"/>
            <w:shd w:val="clear" w:color="auto" w:fill="auto"/>
            <w:hideMark/>
          </w:tcPr>
          <w:p w14:paraId="0B700A0D" w14:textId="77777777" w:rsidR="003F1D7C" w:rsidRPr="003F1D7C" w:rsidRDefault="003F1D7C" w:rsidP="00855C14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  <w:lang w:eastAsia="ru-RU"/>
              </w:rPr>
            </w:pPr>
            <w:r w:rsidRPr="003F1D7C">
              <w:rPr>
                <w:rFonts w:ascii="Times New Roman" w:hAnsi="Times New Roman"/>
                <w:color w:val="000000"/>
                <w:kern w:val="0"/>
                <w:sz w:val="20"/>
                <w:szCs w:val="20"/>
                <w:highlight w:val="yellow"/>
                <w:lang w:eastAsia="ru-RU"/>
              </w:rPr>
              <w:t>8</w:t>
            </w:r>
          </w:p>
        </w:tc>
      </w:tr>
    </w:tbl>
    <w:p w14:paraId="7539E458" w14:textId="77777777" w:rsidR="00855C14" w:rsidRPr="00531996" w:rsidRDefault="00855C14" w:rsidP="00531996">
      <w:pPr>
        <w:tabs>
          <w:tab w:val="num" w:pos="120"/>
        </w:tabs>
        <w:spacing w:after="0" w:line="240" w:lineRule="auto"/>
        <w:ind w:firstLine="709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1B5912C4" w14:textId="552E9C44" w:rsidR="00783880" w:rsidRPr="00B24048" w:rsidRDefault="00B24048" w:rsidP="00B24048">
      <w:pPr>
        <w:tabs>
          <w:tab w:val="num" w:pos="120"/>
        </w:tabs>
        <w:spacing w:after="0" w:line="240" w:lineRule="auto"/>
        <w:jc w:val="both"/>
        <w:rPr>
          <w:rFonts w:ascii="Times New Roman" w:hAnsi="Times New Roman"/>
          <w:iCs/>
          <w:sz w:val="24"/>
          <w:szCs w:val="24"/>
        </w:rPr>
      </w:pPr>
      <w:r w:rsidRPr="00B24048">
        <w:rPr>
          <w:rFonts w:ascii="Times New Roman" w:hAnsi="Times New Roman"/>
          <w:iCs/>
          <w:sz w:val="24"/>
          <w:szCs w:val="24"/>
        </w:rPr>
        <w:t>В случае ссылки на товарные знаки в настоящем Описании объекта закупки,</w:t>
      </w:r>
      <w:r w:rsidRPr="00B24048">
        <w:t xml:space="preserve"> </w:t>
      </w:r>
      <w:r w:rsidRPr="00B24048">
        <w:rPr>
          <w:rFonts w:ascii="Times New Roman" w:hAnsi="Times New Roman"/>
          <w:iCs/>
          <w:sz w:val="24"/>
          <w:szCs w:val="24"/>
        </w:rPr>
        <w:t>локальном сметном расчет</w:t>
      </w:r>
      <w:r>
        <w:rPr>
          <w:rFonts w:ascii="Times New Roman" w:hAnsi="Times New Roman"/>
          <w:iCs/>
          <w:sz w:val="24"/>
          <w:szCs w:val="24"/>
        </w:rPr>
        <w:t>е</w:t>
      </w:r>
      <w:r w:rsidRPr="00B24048">
        <w:rPr>
          <w:rFonts w:ascii="Times New Roman" w:hAnsi="Times New Roman"/>
          <w:iCs/>
          <w:sz w:val="24"/>
          <w:szCs w:val="24"/>
        </w:rPr>
        <w:t xml:space="preserve"> допускается применение эквивалента, который соответствует техническим характеристикам Товаров и материалов.</w:t>
      </w:r>
    </w:p>
    <w:sectPr w:rsidR="00783880" w:rsidRPr="00B24048" w:rsidSect="00D81A2D">
      <w:headerReference w:type="first" r:id="rId7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2E0B3" w14:textId="77777777" w:rsidR="007921AC" w:rsidRDefault="007921AC">
      <w:pPr>
        <w:spacing w:after="0" w:line="240" w:lineRule="auto"/>
      </w:pPr>
      <w:r>
        <w:separator/>
      </w:r>
    </w:p>
  </w:endnote>
  <w:endnote w:type="continuationSeparator" w:id="0">
    <w:p w14:paraId="535797BC" w14:textId="77777777" w:rsidR="007921AC" w:rsidRDefault="00792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F142B" w14:textId="77777777" w:rsidR="007921AC" w:rsidRDefault="007921AC">
      <w:pPr>
        <w:spacing w:after="0" w:line="240" w:lineRule="auto"/>
      </w:pPr>
      <w:r>
        <w:separator/>
      </w:r>
    </w:p>
  </w:footnote>
  <w:footnote w:type="continuationSeparator" w:id="0">
    <w:p w14:paraId="628A1B8A" w14:textId="77777777" w:rsidR="007921AC" w:rsidRDefault="00792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A159D" w14:textId="77777777" w:rsidR="00BD0052" w:rsidRDefault="00BD0052" w:rsidP="00BC32D8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3290"/>
    <w:multiLevelType w:val="hybridMultilevel"/>
    <w:tmpl w:val="507C023C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56424"/>
    <w:multiLevelType w:val="hybridMultilevel"/>
    <w:tmpl w:val="2E9A58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56ACB"/>
    <w:multiLevelType w:val="hybridMultilevel"/>
    <w:tmpl w:val="4A9A753A"/>
    <w:lvl w:ilvl="0" w:tplc="115A1A46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A646C"/>
    <w:multiLevelType w:val="hybridMultilevel"/>
    <w:tmpl w:val="EC369754"/>
    <w:lvl w:ilvl="0" w:tplc="EBFCBA5A">
      <w:start w:val="1"/>
      <w:numFmt w:val="decimal"/>
      <w:lvlText w:val="%1)"/>
      <w:lvlJc w:val="left"/>
      <w:pPr>
        <w:ind w:left="1571" w:hanging="360"/>
      </w:pPr>
      <w:rPr>
        <w:rFonts w:ascii="Times New Roman" w:eastAsia="Lucida Sans Unicode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1D51BC5"/>
    <w:multiLevelType w:val="hybridMultilevel"/>
    <w:tmpl w:val="53DECC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3B17B1C"/>
    <w:multiLevelType w:val="hybridMultilevel"/>
    <w:tmpl w:val="B0C611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D0CD2"/>
    <w:multiLevelType w:val="singleLevel"/>
    <w:tmpl w:val="041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2FBB48E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06C5787"/>
    <w:multiLevelType w:val="hybridMultilevel"/>
    <w:tmpl w:val="4A9A753A"/>
    <w:lvl w:ilvl="0" w:tplc="115A1A46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113C3"/>
    <w:multiLevelType w:val="hybridMultilevel"/>
    <w:tmpl w:val="7680823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C530648"/>
    <w:multiLevelType w:val="hybridMultilevel"/>
    <w:tmpl w:val="6A526542"/>
    <w:lvl w:ilvl="0" w:tplc="0419000F">
      <w:start w:val="1"/>
      <w:numFmt w:val="decimal"/>
      <w:lvlText w:val="%1."/>
      <w:lvlJc w:val="left"/>
      <w:pPr>
        <w:ind w:left="1778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CA58CB"/>
    <w:multiLevelType w:val="multilevel"/>
    <w:tmpl w:val="4B881F52"/>
    <w:lvl w:ilvl="0">
      <w:start w:val="21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080" w:hanging="1080"/>
      </w:pPr>
      <w:rPr>
        <w:rFonts w:hint="default"/>
      </w:rPr>
    </w:lvl>
    <w:lvl w:ilvl="2">
      <w:start w:val="2024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CF106D3"/>
    <w:multiLevelType w:val="hybridMultilevel"/>
    <w:tmpl w:val="248C6838"/>
    <w:lvl w:ilvl="0" w:tplc="BE009346">
      <w:start w:val="1"/>
      <w:numFmt w:val="decimal"/>
      <w:lvlText w:val="%1)"/>
      <w:lvlJc w:val="left"/>
      <w:pPr>
        <w:ind w:left="2403" w:hanging="1410"/>
      </w:pPr>
      <w:rPr>
        <w:rFonts w:ascii="Times New Roman" w:eastAsia="Lucida Sans Unicode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4D360D8"/>
    <w:multiLevelType w:val="hybridMultilevel"/>
    <w:tmpl w:val="7D70C1F4"/>
    <w:lvl w:ilvl="0" w:tplc="889084F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544265"/>
    <w:multiLevelType w:val="hybridMultilevel"/>
    <w:tmpl w:val="C4C43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964AA7"/>
    <w:multiLevelType w:val="hybridMultilevel"/>
    <w:tmpl w:val="6D56D97C"/>
    <w:lvl w:ilvl="0" w:tplc="771858F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683EBC"/>
    <w:multiLevelType w:val="hybridMultilevel"/>
    <w:tmpl w:val="C9E01A32"/>
    <w:lvl w:ilvl="0" w:tplc="0F64F15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84357A"/>
    <w:multiLevelType w:val="hybridMultilevel"/>
    <w:tmpl w:val="90C08204"/>
    <w:lvl w:ilvl="0" w:tplc="947CDA52">
      <w:start w:val="1"/>
      <w:numFmt w:val="bullet"/>
      <w:lvlText w:val=""/>
      <w:lvlJc w:val="left"/>
      <w:pPr>
        <w:ind w:left="68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8" w15:restartNumberingAfterBreak="0">
    <w:nsid w:val="63991EEA"/>
    <w:multiLevelType w:val="singleLevel"/>
    <w:tmpl w:val="C7B86FE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DC3212D"/>
    <w:multiLevelType w:val="hybridMultilevel"/>
    <w:tmpl w:val="C7A0B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9D5B48"/>
    <w:multiLevelType w:val="hybridMultilevel"/>
    <w:tmpl w:val="2E2A88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15CF8"/>
    <w:multiLevelType w:val="hybridMultilevel"/>
    <w:tmpl w:val="ABAC61CA"/>
    <w:lvl w:ilvl="0" w:tplc="0B4CE20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1F2D"/>
    <w:multiLevelType w:val="hybridMultilevel"/>
    <w:tmpl w:val="8382A440"/>
    <w:lvl w:ilvl="0" w:tplc="467ECDE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3"/>
  </w:num>
  <w:num w:numId="2">
    <w:abstractNumId w:val="2"/>
  </w:num>
  <w:num w:numId="3">
    <w:abstractNumId w:val="8"/>
  </w:num>
  <w:num w:numId="4">
    <w:abstractNumId w:val="15"/>
  </w:num>
  <w:num w:numId="5">
    <w:abstractNumId w:val="4"/>
  </w:num>
  <w:num w:numId="6">
    <w:abstractNumId w:val="12"/>
  </w:num>
  <w:num w:numId="7">
    <w:abstractNumId w:val="3"/>
  </w:num>
  <w:num w:numId="8">
    <w:abstractNumId w:val="20"/>
  </w:num>
  <w:num w:numId="9">
    <w:abstractNumId w:val="14"/>
  </w:num>
  <w:num w:numId="10">
    <w:abstractNumId w:val="6"/>
  </w:num>
  <w:num w:numId="11">
    <w:abstractNumId w:val="18"/>
  </w:num>
  <w:num w:numId="12">
    <w:abstractNumId w:val="7"/>
  </w:num>
  <w:num w:numId="13">
    <w:abstractNumId w:val="16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</w:num>
  <w:num w:numId="16">
    <w:abstractNumId w:val="21"/>
  </w:num>
  <w:num w:numId="17">
    <w:abstractNumId w:val="10"/>
  </w:num>
  <w:num w:numId="18">
    <w:abstractNumId w:val="17"/>
  </w:num>
  <w:num w:numId="19">
    <w:abstractNumId w:val="5"/>
  </w:num>
  <w:num w:numId="20">
    <w:abstractNumId w:val="22"/>
  </w:num>
  <w:num w:numId="21">
    <w:abstractNumId w:val="11"/>
  </w:num>
  <w:num w:numId="22">
    <w:abstractNumId w:val="0"/>
  </w:num>
  <w:num w:numId="23">
    <w:abstractNumId w:val="9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780"/>
    <w:rsid w:val="00006C0E"/>
    <w:rsid w:val="00024FDA"/>
    <w:rsid w:val="000403CB"/>
    <w:rsid w:val="000432CA"/>
    <w:rsid w:val="00054A9F"/>
    <w:rsid w:val="00062135"/>
    <w:rsid w:val="000722F1"/>
    <w:rsid w:val="0007393B"/>
    <w:rsid w:val="00077C4B"/>
    <w:rsid w:val="00081C8F"/>
    <w:rsid w:val="0008326B"/>
    <w:rsid w:val="000964EC"/>
    <w:rsid w:val="000A42D3"/>
    <w:rsid w:val="000B78ED"/>
    <w:rsid w:val="000C291E"/>
    <w:rsid w:val="000C6978"/>
    <w:rsid w:val="000D50A1"/>
    <w:rsid w:val="000E0872"/>
    <w:rsid w:val="000E79AC"/>
    <w:rsid w:val="000F4B41"/>
    <w:rsid w:val="0010083E"/>
    <w:rsid w:val="0011574F"/>
    <w:rsid w:val="001216B2"/>
    <w:rsid w:val="001222A7"/>
    <w:rsid w:val="001226C2"/>
    <w:rsid w:val="001245CD"/>
    <w:rsid w:val="00127EB4"/>
    <w:rsid w:val="00131E30"/>
    <w:rsid w:val="00133F7A"/>
    <w:rsid w:val="001433BB"/>
    <w:rsid w:val="0014765B"/>
    <w:rsid w:val="00155DC7"/>
    <w:rsid w:val="00156FDC"/>
    <w:rsid w:val="0016300A"/>
    <w:rsid w:val="00163335"/>
    <w:rsid w:val="0016514A"/>
    <w:rsid w:val="001674E7"/>
    <w:rsid w:val="00167969"/>
    <w:rsid w:val="00170920"/>
    <w:rsid w:val="001723F0"/>
    <w:rsid w:val="001735EF"/>
    <w:rsid w:val="00194C5B"/>
    <w:rsid w:val="00195204"/>
    <w:rsid w:val="00195511"/>
    <w:rsid w:val="00197201"/>
    <w:rsid w:val="001B48D6"/>
    <w:rsid w:val="001C4DC3"/>
    <w:rsid w:val="001D0ED0"/>
    <w:rsid w:val="001E189B"/>
    <w:rsid w:val="001E2594"/>
    <w:rsid w:val="001F0F95"/>
    <w:rsid w:val="001F2B8A"/>
    <w:rsid w:val="001F3C2D"/>
    <w:rsid w:val="00201497"/>
    <w:rsid w:val="00203CE9"/>
    <w:rsid w:val="00214AAD"/>
    <w:rsid w:val="00224471"/>
    <w:rsid w:val="00225367"/>
    <w:rsid w:val="002254C3"/>
    <w:rsid w:val="00227971"/>
    <w:rsid w:val="0023338A"/>
    <w:rsid w:val="002367A6"/>
    <w:rsid w:val="00274E25"/>
    <w:rsid w:val="002760C0"/>
    <w:rsid w:val="0028095E"/>
    <w:rsid w:val="00284E09"/>
    <w:rsid w:val="002B60FF"/>
    <w:rsid w:val="002C577D"/>
    <w:rsid w:val="002D5A84"/>
    <w:rsid w:val="002F1B92"/>
    <w:rsid w:val="002F4A8A"/>
    <w:rsid w:val="0031414F"/>
    <w:rsid w:val="0033478F"/>
    <w:rsid w:val="00340077"/>
    <w:rsid w:val="003474A1"/>
    <w:rsid w:val="0036321E"/>
    <w:rsid w:val="00363E84"/>
    <w:rsid w:val="00365A19"/>
    <w:rsid w:val="003870E1"/>
    <w:rsid w:val="0039099D"/>
    <w:rsid w:val="00396F6F"/>
    <w:rsid w:val="003A0D70"/>
    <w:rsid w:val="003B76C6"/>
    <w:rsid w:val="003D65A0"/>
    <w:rsid w:val="003D6CA0"/>
    <w:rsid w:val="003F09EE"/>
    <w:rsid w:val="003F1D7C"/>
    <w:rsid w:val="003F412A"/>
    <w:rsid w:val="00413E98"/>
    <w:rsid w:val="004156BD"/>
    <w:rsid w:val="00416F99"/>
    <w:rsid w:val="00432CA8"/>
    <w:rsid w:val="0043595D"/>
    <w:rsid w:val="004377F7"/>
    <w:rsid w:val="004417B2"/>
    <w:rsid w:val="0044426E"/>
    <w:rsid w:val="00444EEE"/>
    <w:rsid w:val="00445A02"/>
    <w:rsid w:val="00453FFE"/>
    <w:rsid w:val="00454BFB"/>
    <w:rsid w:val="0046298A"/>
    <w:rsid w:val="004977CA"/>
    <w:rsid w:val="004A4293"/>
    <w:rsid w:val="004C3EA6"/>
    <w:rsid w:val="004C7F21"/>
    <w:rsid w:val="004D17BB"/>
    <w:rsid w:val="004D20F4"/>
    <w:rsid w:val="004E1CF0"/>
    <w:rsid w:val="004E2D18"/>
    <w:rsid w:val="004E2FF3"/>
    <w:rsid w:val="004F3AEF"/>
    <w:rsid w:val="00514AB0"/>
    <w:rsid w:val="00514FC0"/>
    <w:rsid w:val="00515B85"/>
    <w:rsid w:val="00525476"/>
    <w:rsid w:val="00526F77"/>
    <w:rsid w:val="00531132"/>
    <w:rsid w:val="00531996"/>
    <w:rsid w:val="00554F72"/>
    <w:rsid w:val="00566A54"/>
    <w:rsid w:val="00575410"/>
    <w:rsid w:val="00580E65"/>
    <w:rsid w:val="00580EDB"/>
    <w:rsid w:val="005937B7"/>
    <w:rsid w:val="005A0239"/>
    <w:rsid w:val="005A4DDE"/>
    <w:rsid w:val="005B1BC1"/>
    <w:rsid w:val="005B2215"/>
    <w:rsid w:val="005C0E1B"/>
    <w:rsid w:val="005C4952"/>
    <w:rsid w:val="005D4434"/>
    <w:rsid w:val="005D4BE4"/>
    <w:rsid w:val="005D517F"/>
    <w:rsid w:val="005F6F87"/>
    <w:rsid w:val="005F76F2"/>
    <w:rsid w:val="00604BEF"/>
    <w:rsid w:val="0061317B"/>
    <w:rsid w:val="00621658"/>
    <w:rsid w:val="00621727"/>
    <w:rsid w:val="00622CD6"/>
    <w:rsid w:val="006320ED"/>
    <w:rsid w:val="0064556D"/>
    <w:rsid w:val="00652286"/>
    <w:rsid w:val="006B57C3"/>
    <w:rsid w:val="006B6AF5"/>
    <w:rsid w:val="006C6EE8"/>
    <w:rsid w:val="006D55D6"/>
    <w:rsid w:val="006D7544"/>
    <w:rsid w:val="006F3AA0"/>
    <w:rsid w:val="007142D6"/>
    <w:rsid w:val="007165D3"/>
    <w:rsid w:val="007202F9"/>
    <w:rsid w:val="00721EF5"/>
    <w:rsid w:val="00723DB6"/>
    <w:rsid w:val="0073026F"/>
    <w:rsid w:val="00736F4B"/>
    <w:rsid w:val="007424A2"/>
    <w:rsid w:val="007431C8"/>
    <w:rsid w:val="00747171"/>
    <w:rsid w:val="007631DC"/>
    <w:rsid w:val="00783880"/>
    <w:rsid w:val="007845BC"/>
    <w:rsid w:val="00784AAD"/>
    <w:rsid w:val="00787785"/>
    <w:rsid w:val="00791550"/>
    <w:rsid w:val="007921AC"/>
    <w:rsid w:val="00793CA2"/>
    <w:rsid w:val="00793CAC"/>
    <w:rsid w:val="007A3EF3"/>
    <w:rsid w:val="007A5D25"/>
    <w:rsid w:val="007A6CFE"/>
    <w:rsid w:val="007C4922"/>
    <w:rsid w:val="007C7395"/>
    <w:rsid w:val="007E128D"/>
    <w:rsid w:val="007E3B50"/>
    <w:rsid w:val="007E5D35"/>
    <w:rsid w:val="007E5E0A"/>
    <w:rsid w:val="007F1020"/>
    <w:rsid w:val="00801B79"/>
    <w:rsid w:val="00802A3D"/>
    <w:rsid w:val="008108C7"/>
    <w:rsid w:val="00812B42"/>
    <w:rsid w:val="00824A9A"/>
    <w:rsid w:val="008276A7"/>
    <w:rsid w:val="0083677F"/>
    <w:rsid w:val="00840C5E"/>
    <w:rsid w:val="00844A63"/>
    <w:rsid w:val="0085416D"/>
    <w:rsid w:val="00855C14"/>
    <w:rsid w:val="00856A79"/>
    <w:rsid w:val="00864A12"/>
    <w:rsid w:val="0087544D"/>
    <w:rsid w:val="00882F5A"/>
    <w:rsid w:val="0088578E"/>
    <w:rsid w:val="00896306"/>
    <w:rsid w:val="008A4299"/>
    <w:rsid w:val="008B7608"/>
    <w:rsid w:val="008D0A93"/>
    <w:rsid w:val="008D41EE"/>
    <w:rsid w:val="008D6737"/>
    <w:rsid w:val="008E1C5E"/>
    <w:rsid w:val="008E5D04"/>
    <w:rsid w:val="008F09D8"/>
    <w:rsid w:val="008F699F"/>
    <w:rsid w:val="00904B60"/>
    <w:rsid w:val="00906E83"/>
    <w:rsid w:val="009120A4"/>
    <w:rsid w:val="00914517"/>
    <w:rsid w:val="00923481"/>
    <w:rsid w:val="00924F99"/>
    <w:rsid w:val="00953145"/>
    <w:rsid w:val="009557E7"/>
    <w:rsid w:val="00961E3A"/>
    <w:rsid w:val="00971FEC"/>
    <w:rsid w:val="00973DDA"/>
    <w:rsid w:val="00974AE8"/>
    <w:rsid w:val="00974E18"/>
    <w:rsid w:val="00984AAC"/>
    <w:rsid w:val="00987CD5"/>
    <w:rsid w:val="0099192B"/>
    <w:rsid w:val="009961DB"/>
    <w:rsid w:val="009975F7"/>
    <w:rsid w:val="009A434C"/>
    <w:rsid w:val="009A64F5"/>
    <w:rsid w:val="009B1B5F"/>
    <w:rsid w:val="009B470E"/>
    <w:rsid w:val="009C4413"/>
    <w:rsid w:val="009C7084"/>
    <w:rsid w:val="009D0195"/>
    <w:rsid w:val="009D4105"/>
    <w:rsid w:val="009D50DE"/>
    <w:rsid w:val="009D5780"/>
    <w:rsid w:val="009E157E"/>
    <w:rsid w:val="009E7E44"/>
    <w:rsid w:val="009F00F5"/>
    <w:rsid w:val="00A0240E"/>
    <w:rsid w:val="00A12914"/>
    <w:rsid w:val="00A15956"/>
    <w:rsid w:val="00A216A9"/>
    <w:rsid w:val="00A222C3"/>
    <w:rsid w:val="00A437E9"/>
    <w:rsid w:val="00A50CC1"/>
    <w:rsid w:val="00A55B6F"/>
    <w:rsid w:val="00A60CD5"/>
    <w:rsid w:val="00A639EF"/>
    <w:rsid w:val="00A7526F"/>
    <w:rsid w:val="00A753A9"/>
    <w:rsid w:val="00A75D35"/>
    <w:rsid w:val="00A77C09"/>
    <w:rsid w:val="00A8020B"/>
    <w:rsid w:val="00A8357B"/>
    <w:rsid w:val="00A901C8"/>
    <w:rsid w:val="00A92A86"/>
    <w:rsid w:val="00A94694"/>
    <w:rsid w:val="00A96945"/>
    <w:rsid w:val="00AB4FD1"/>
    <w:rsid w:val="00AC3683"/>
    <w:rsid w:val="00AC3DF4"/>
    <w:rsid w:val="00AC65D1"/>
    <w:rsid w:val="00AD416D"/>
    <w:rsid w:val="00AE094F"/>
    <w:rsid w:val="00AE3DCD"/>
    <w:rsid w:val="00AE413E"/>
    <w:rsid w:val="00AE4B70"/>
    <w:rsid w:val="00AF5D3C"/>
    <w:rsid w:val="00B00BBA"/>
    <w:rsid w:val="00B026E1"/>
    <w:rsid w:val="00B03BEA"/>
    <w:rsid w:val="00B14F83"/>
    <w:rsid w:val="00B16160"/>
    <w:rsid w:val="00B217DA"/>
    <w:rsid w:val="00B24048"/>
    <w:rsid w:val="00B277F5"/>
    <w:rsid w:val="00B55B4E"/>
    <w:rsid w:val="00B60D9D"/>
    <w:rsid w:val="00B62A8A"/>
    <w:rsid w:val="00B63306"/>
    <w:rsid w:val="00B76298"/>
    <w:rsid w:val="00B76E2A"/>
    <w:rsid w:val="00B85650"/>
    <w:rsid w:val="00B87B14"/>
    <w:rsid w:val="00B90DDE"/>
    <w:rsid w:val="00B9171A"/>
    <w:rsid w:val="00BA1863"/>
    <w:rsid w:val="00BB4806"/>
    <w:rsid w:val="00BB7EA7"/>
    <w:rsid w:val="00BC2EE6"/>
    <w:rsid w:val="00BC32D8"/>
    <w:rsid w:val="00BD0052"/>
    <w:rsid w:val="00BD43A3"/>
    <w:rsid w:val="00BD4723"/>
    <w:rsid w:val="00BD49F8"/>
    <w:rsid w:val="00C142FE"/>
    <w:rsid w:val="00C151DD"/>
    <w:rsid w:val="00C30A28"/>
    <w:rsid w:val="00C47B2A"/>
    <w:rsid w:val="00C55B83"/>
    <w:rsid w:val="00C60796"/>
    <w:rsid w:val="00C70CBC"/>
    <w:rsid w:val="00C823CC"/>
    <w:rsid w:val="00C85A68"/>
    <w:rsid w:val="00C9244D"/>
    <w:rsid w:val="00C951E7"/>
    <w:rsid w:val="00CA6DDC"/>
    <w:rsid w:val="00CA7305"/>
    <w:rsid w:val="00CB7100"/>
    <w:rsid w:val="00CC3182"/>
    <w:rsid w:val="00CD3F6B"/>
    <w:rsid w:val="00CF3364"/>
    <w:rsid w:val="00D02A2C"/>
    <w:rsid w:val="00D11780"/>
    <w:rsid w:val="00D203E8"/>
    <w:rsid w:val="00D22CC9"/>
    <w:rsid w:val="00D25D94"/>
    <w:rsid w:val="00D3798E"/>
    <w:rsid w:val="00D401BB"/>
    <w:rsid w:val="00D54A24"/>
    <w:rsid w:val="00D565F4"/>
    <w:rsid w:val="00D56E29"/>
    <w:rsid w:val="00D75A54"/>
    <w:rsid w:val="00D77925"/>
    <w:rsid w:val="00D81A2D"/>
    <w:rsid w:val="00D8424A"/>
    <w:rsid w:val="00DB3AE4"/>
    <w:rsid w:val="00DB6FEA"/>
    <w:rsid w:val="00DC1F62"/>
    <w:rsid w:val="00DC5F5F"/>
    <w:rsid w:val="00DC77C3"/>
    <w:rsid w:val="00DD35B7"/>
    <w:rsid w:val="00DF1F11"/>
    <w:rsid w:val="00DF4EB8"/>
    <w:rsid w:val="00DF77E3"/>
    <w:rsid w:val="00E048E9"/>
    <w:rsid w:val="00E118C6"/>
    <w:rsid w:val="00E15510"/>
    <w:rsid w:val="00E16C9D"/>
    <w:rsid w:val="00E16FB9"/>
    <w:rsid w:val="00E26523"/>
    <w:rsid w:val="00E3081D"/>
    <w:rsid w:val="00E32075"/>
    <w:rsid w:val="00E423CA"/>
    <w:rsid w:val="00E5648A"/>
    <w:rsid w:val="00E57721"/>
    <w:rsid w:val="00E6415E"/>
    <w:rsid w:val="00E64586"/>
    <w:rsid w:val="00E66AA6"/>
    <w:rsid w:val="00E74A95"/>
    <w:rsid w:val="00E815F8"/>
    <w:rsid w:val="00E87647"/>
    <w:rsid w:val="00E91F82"/>
    <w:rsid w:val="00E95CE9"/>
    <w:rsid w:val="00E97C2F"/>
    <w:rsid w:val="00EA0686"/>
    <w:rsid w:val="00EB17E9"/>
    <w:rsid w:val="00EC5CD4"/>
    <w:rsid w:val="00EE0C79"/>
    <w:rsid w:val="00EE691C"/>
    <w:rsid w:val="00EF0152"/>
    <w:rsid w:val="00EF073B"/>
    <w:rsid w:val="00F05E6D"/>
    <w:rsid w:val="00F216BF"/>
    <w:rsid w:val="00F302D0"/>
    <w:rsid w:val="00F40848"/>
    <w:rsid w:val="00F46B00"/>
    <w:rsid w:val="00F574F5"/>
    <w:rsid w:val="00F61933"/>
    <w:rsid w:val="00F63667"/>
    <w:rsid w:val="00F7307B"/>
    <w:rsid w:val="00F810A5"/>
    <w:rsid w:val="00F8168B"/>
    <w:rsid w:val="00F82887"/>
    <w:rsid w:val="00F82993"/>
    <w:rsid w:val="00FC2386"/>
    <w:rsid w:val="00FC6AE3"/>
    <w:rsid w:val="00FD6FF6"/>
    <w:rsid w:val="00FF0A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A5C8A8B"/>
  <w15:docId w15:val="{CFDD7670-7C32-4589-9D61-9CDA2FBE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922"/>
    <w:pPr>
      <w:suppressAutoHyphens/>
      <w:spacing w:after="200" w:line="276" w:lineRule="auto"/>
    </w:pPr>
    <w:rPr>
      <w:rFonts w:ascii="Calibri" w:eastAsia="Times New Roman" w:hAnsi="Calibri" w:cs="Times New Roman"/>
      <w:kern w:val="1"/>
      <w:lang w:eastAsia="ar-SA"/>
    </w:rPr>
  </w:style>
  <w:style w:type="paragraph" w:styleId="1">
    <w:name w:val="heading 1"/>
    <w:aliases w:val="H1,.,Название спецификации,h:1,h:1app,TF-Overskrift 1,H11,R1,Titre 0"/>
    <w:basedOn w:val="a"/>
    <w:link w:val="10"/>
    <w:uiPriority w:val="9"/>
    <w:qFormat/>
    <w:rsid w:val="007C4922"/>
    <w:pPr>
      <w:tabs>
        <w:tab w:val="num" w:pos="720"/>
      </w:tabs>
      <w:suppressAutoHyphens w:val="0"/>
      <w:spacing w:before="60" w:after="60" w:line="240" w:lineRule="auto"/>
      <w:ind w:firstLine="709"/>
      <w:contextualSpacing/>
      <w:jc w:val="both"/>
      <w:outlineLvl w:val="0"/>
    </w:pPr>
    <w:rPr>
      <w:rFonts w:ascii="Times New Roman" w:hAnsi="Times New Roman"/>
      <w:b/>
      <w:bCs/>
      <w:kern w:val="32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"/>
    <w:uiPriority w:val="9"/>
    <w:rsid w:val="007C4922"/>
    <w:rPr>
      <w:rFonts w:ascii="Times New Roman" w:eastAsia="Times New Roman" w:hAnsi="Times New Roman" w:cs="Times New Roman"/>
      <w:b/>
      <w:bCs/>
      <w:kern w:val="32"/>
      <w:sz w:val="24"/>
      <w:szCs w:val="28"/>
      <w:lang w:eastAsia="ar-SA"/>
    </w:rPr>
  </w:style>
  <w:style w:type="paragraph" w:styleId="a3">
    <w:name w:val="List Paragraph"/>
    <w:aliases w:val="UL,Абзац маркированнный,Bullet 1,Use Case List Paragraph,Bullet List,FooterText,numbered,Paragraphe de liste1,lp1,Num Bullet 1,Table Number Paragraph,Bullet Number,Bulletr List Paragraph,列出段落,列出段落1,List Paragraph2,List Paragraph21"/>
    <w:basedOn w:val="a"/>
    <w:link w:val="a4"/>
    <w:uiPriority w:val="34"/>
    <w:qFormat/>
    <w:rsid w:val="007C4922"/>
    <w:pPr>
      <w:suppressAutoHyphens w:val="0"/>
      <w:spacing w:after="0" w:line="240" w:lineRule="auto"/>
      <w:ind w:left="708"/>
    </w:pPr>
    <w:rPr>
      <w:rFonts w:ascii="Times New Roman" w:hAnsi="Times New Roman"/>
      <w:kern w:val="0"/>
      <w:sz w:val="24"/>
      <w:szCs w:val="24"/>
      <w:lang w:eastAsia="ru-RU"/>
    </w:rPr>
  </w:style>
  <w:style w:type="character" w:customStyle="1" w:styleId="a4">
    <w:name w:val="Абзац списка Знак"/>
    <w:aliases w:val="UL Знак,Абзац маркированнный Знак,Bullet 1 Знак,Use Case List Paragraph Знак,Bullet List Знак,FooterText Знак,numbered Знак,Paragraphe de liste1 Знак,lp1 Знак,Num Bullet 1 Знак,Table Number Paragraph Знак,Bullet Number Знак,列出段落 Знак"/>
    <w:link w:val="a3"/>
    <w:uiPriority w:val="34"/>
    <w:qFormat/>
    <w:locked/>
    <w:rsid w:val="007C49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rsid w:val="00BC2EE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C2EE6"/>
    <w:rPr>
      <w:rFonts w:ascii="Calibri" w:eastAsia="Times New Roman" w:hAnsi="Calibri" w:cs="Times New Roman"/>
      <w:kern w:val="1"/>
      <w:lang w:eastAsia="ar-SA"/>
    </w:rPr>
  </w:style>
  <w:style w:type="paragraph" w:customStyle="1" w:styleId="Style5">
    <w:name w:val="Style5"/>
    <w:basedOn w:val="a"/>
    <w:uiPriority w:val="99"/>
    <w:rsid w:val="00D3798E"/>
    <w:pPr>
      <w:widowControl w:val="0"/>
      <w:suppressAutoHyphens w:val="0"/>
      <w:autoSpaceDE w:val="0"/>
      <w:autoSpaceDN w:val="0"/>
      <w:adjustRightInd w:val="0"/>
      <w:spacing w:after="0" w:line="298" w:lineRule="exact"/>
      <w:jc w:val="both"/>
    </w:pPr>
    <w:rPr>
      <w:rFonts w:ascii="Times New Roman" w:hAnsi="Times New Roman"/>
      <w:kern w:val="0"/>
      <w:sz w:val="24"/>
      <w:szCs w:val="24"/>
      <w:lang w:eastAsia="ru-RU"/>
    </w:rPr>
  </w:style>
  <w:style w:type="paragraph" w:customStyle="1" w:styleId="Style4">
    <w:name w:val="Style4"/>
    <w:basedOn w:val="a"/>
    <w:uiPriority w:val="99"/>
    <w:qFormat/>
    <w:rsid w:val="00D3798E"/>
    <w:pPr>
      <w:widowControl w:val="0"/>
      <w:suppressAutoHyphens w:val="0"/>
      <w:autoSpaceDE w:val="0"/>
      <w:autoSpaceDN w:val="0"/>
      <w:adjustRightInd w:val="0"/>
      <w:spacing w:after="0" w:line="374" w:lineRule="exact"/>
      <w:jc w:val="both"/>
    </w:pPr>
    <w:rPr>
      <w:rFonts w:ascii="Times New Roman" w:hAnsi="Times New Roman"/>
      <w:kern w:val="0"/>
      <w:sz w:val="24"/>
      <w:szCs w:val="24"/>
      <w:lang w:eastAsia="ru-RU"/>
    </w:rPr>
  </w:style>
  <w:style w:type="table" w:styleId="a7">
    <w:name w:val="Table Grid"/>
    <w:basedOn w:val="a1"/>
    <w:uiPriority w:val="39"/>
    <w:rsid w:val="000E0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3">
    <w:name w:val="Font Style13"/>
    <w:uiPriority w:val="99"/>
    <w:rsid w:val="00454BFB"/>
    <w:rPr>
      <w:rFonts w:ascii="Times New Roman" w:hAnsi="Times New Roman" w:cs="Times New Roman" w:hint="default"/>
      <w:b/>
      <w:bCs w:val="0"/>
      <w:sz w:val="26"/>
    </w:rPr>
  </w:style>
  <w:style w:type="paragraph" w:styleId="a8">
    <w:name w:val="footer"/>
    <w:basedOn w:val="a"/>
    <w:link w:val="a9"/>
    <w:uiPriority w:val="99"/>
    <w:unhideWhenUsed/>
    <w:rsid w:val="002253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25367"/>
    <w:rPr>
      <w:rFonts w:ascii="Calibri" w:eastAsia="Times New Roman" w:hAnsi="Calibri" w:cs="Times New Roman"/>
      <w:kern w:val="1"/>
      <w:lang w:eastAsia="ar-SA"/>
    </w:rPr>
  </w:style>
  <w:style w:type="paragraph" w:customStyle="1" w:styleId="ConsPlusTitle">
    <w:name w:val="ConsPlusTitle"/>
    <w:rsid w:val="001F3C2D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link w:val="ConsPlusNormal0"/>
    <w:rsid w:val="005C0E1B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styleId="aa">
    <w:name w:val="Normal (Web)"/>
    <w:aliases w:val="Знак2"/>
    <w:basedOn w:val="a"/>
    <w:link w:val="ab"/>
    <w:uiPriority w:val="99"/>
    <w:unhideWhenUsed/>
    <w:qFormat/>
    <w:rsid w:val="001F0F95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  <w:lang w:eastAsia="ru-RU"/>
    </w:rPr>
  </w:style>
  <w:style w:type="character" w:customStyle="1" w:styleId="okpd2-code">
    <w:name w:val="okpd2-code"/>
    <w:basedOn w:val="a0"/>
    <w:rsid w:val="001F0F95"/>
  </w:style>
  <w:style w:type="character" w:styleId="ac">
    <w:name w:val="Hyperlink"/>
    <w:basedOn w:val="a0"/>
    <w:uiPriority w:val="99"/>
    <w:unhideWhenUsed/>
    <w:rsid w:val="009961DB"/>
    <w:rPr>
      <w:color w:val="0563C1"/>
      <w:u w:val="single"/>
    </w:rPr>
  </w:style>
  <w:style w:type="character" w:styleId="ad">
    <w:name w:val="FollowedHyperlink"/>
    <w:basedOn w:val="a0"/>
    <w:uiPriority w:val="99"/>
    <w:semiHidden/>
    <w:unhideWhenUsed/>
    <w:rsid w:val="009961DB"/>
    <w:rPr>
      <w:color w:val="954F72"/>
      <w:u w:val="single"/>
    </w:rPr>
  </w:style>
  <w:style w:type="paragraph" w:customStyle="1" w:styleId="msonormal0">
    <w:name w:val="msonormal"/>
    <w:basedOn w:val="a"/>
    <w:rsid w:val="009961DB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  <w:lang w:eastAsia="ru-RU"/>
    </w:rPr>
  </w:style>
  <w:style w:type="paragraph" w:customStyle="1" w:styleId="xl63">
    <w:name w:val="xl63"/>
    <w:basedOn w:val="a"/>
    <w:rsid w:val="009961DB"/>
    <w:pPr>
      <w:suppressAutoHyphens w:val="0"/>
      <w:spacing w:before="100" w:beforeAutospacing="1" w:after="100" w:afterAutospacing="1" w:line="240" w:lineRule="auto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64">
    <w:name w:val="xl64"/>
    <w:basedOn w:val="a"/>
    <w:rsid w:val="009961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65">
    <w:name w:val="xl65"/>
    <w:basedOn w:val="a"/>
    <w:rsid w:val="009961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66">
    <w:name w:val="xl66"/>
    <w:basedOn w:val="a"/>
    <w:rsid w:val="009961DB"/>
    <w:pPr>
      <w:pBdr>
        <w:top w:val="single" w:sz="4" w:space="0" w:color="auto"/>
        <w:lef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67">
    <w:name w:val="xl67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68">
    <w:name w:val="xl68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69">
    <w:name w:val="xl69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70">
    <w:name w:val="xl70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71">
    <w:name w:val="xl71"/>
    <w:basedOn w:val="a"/>
    <w:rsid w:val="009961DB"/>
    <w:pP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72">
    <w:name w:val="xl72"/>
    <w:basedOn w:val="a"/>
    <w:rsid w:val="009961DB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73">
    <w:name w:val="xl73"/>
    <w:basedOn w:val="a"/>
    <w:rsid w:val="009961DB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74">
    <w:name w:val="xl74"/>
    <w:basedOn w:val="a"/>
    <w:rsid w:val="009961DB"/>
    <w:pPr>
      <w:pBdr>
        <w:left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75">
    <w:name w:val="xl75"/>
    <w:basedOn w:val="a"/>
    <w:rsid w:val="009961DB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76">
    <w:name w:val="xl76"/>
    <w:basedOn w:val="a"/>
    <w:rsid w:val="009961DB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77">
    <w:name w:val="xl77"/>
    <w:basedOn w:val="a"/>
    <w:rsid w:val="009961DB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78">
    <w:name w:val="xl78"/>
    <w:basedOn w:val="a"/>
    <w:rsid w:val="009961DB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79">
    <w:name w:val="xl79"/>
    <w:basedOn w:val="a"/>
    <w:rsid w:val="009961DB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80">
    <w:name w:val="xl80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81">
    <w:name w:val="xl81"/>
    <w:basedOn w:val="a"/>
    <w:rsid w:val="009961DB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82">
    <w:name w:val="xl82"/>
    <w:basedOn w:val="a"/>
    <w:rsid w:val="009961DB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83">
    <w:name w:val="xl83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84">
    <w:name w:val="xl84"/>
    <w:basedOn w:val="a"/>
    <w:rsid w:val="009961DB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85">
    <w:name w:val="xl85"/>
    <w:basedOn w:val="a"/>
    <w:rsid w:val="009961DB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86">
    <w:name w:val="xl86"/>
    <w:basedOn w:val="a"/>
    <w:rsid w:val="009961DB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87">
    <w:name w:val="xl87"/>
    <w:basedOn w:val="a"/>
    <w:rsid w:val="009961DB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88">
    <w:name w:val="xl88"/>
    <w:basedOn w:val="a"/>
    <w:rsid w:val="009961DB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89">
    <w:name w:val="xl89"/>
    <w:basedOn w:val="a"/>
    <w:rsid w:val="009961DB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90">
    <w:name w:val="xl90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91">
    <w:name w:val="xl91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92">
    <w:name w:val="xl92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93">
    <w:name w:val="xl93"/>
    <w:basedOn w:val="a"/>
    <w:rsid w:val="009961DB"/>
    <w:pP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94">
    <w:name w:val="xl94"/>
    <w:basedOn w:val="a"/>
    <w:rsid w:val="009961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95">
    <w:name w:val="xl95"/>
    <w:basedOn w:val="a"/>
    <w:rsid w:val="009961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96">
    <w:name w:val="xl96"/>
    <w:basedOn w:val="a"/>
    <w:rsid w:val="009961DB"/>
    <w:pPr>
      <w:pBdr>
        <w:top w:val="single" w:sz="4" w:space="0" w:color="auto"/>
        <w:lef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97">
    <w:name w:val="xl97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98">
    <w:name w:val="xl98"/>
    <w:basedOn w:val="a"/>
    <w:rsid w:val="009961DB"/>
    <w:pPr>
      <w:pBdr>
        <w:top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99">
    <w:name w:val="xl99"/>
    <w:basedOn w:val="a"/>
    <w:rsid w:val="009961DB"/>
    <w:pPr>
      <w:pBdr>
        <w:lef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00">
    <w:name w:val="xl100"/>
    <w:basedOn w:val="a"/>
    <w:rsid w:val="009961DB"/>
    <w:pP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01">
    <w:name w:val="xl101"/>
    <w:basedOn w:val="a"/>
    <w:rsid w:val="009961DB"/>
    <w:pPr>
      <w:pBdr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02">
    <w:name w:val="xl102"/>
    <w:basedOn w:val="a"/>
    <w:rsid w:val="009961DB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03">
    <w:name w:val="xl103"/>
    <w:basedOn w:val="a"/>
    <w:rsid w:val="009961DB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04">
    <w:name w:val="xl104"/>
    <w:basedOn w:val="a"/>
    <w:rsid w:val="009961DB"/>
    <w:pPr>
      <w:pBdr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05">
    <w:name w:val="xl105"/>
    <w:basedOn w:val="a"/>
    <w:rsid w:val="009961DB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06">
    <w:name w:val="xl106"/>
    <w:basedOn w:val="a"/>
    <w:rsid w:val="009961DB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07">
    <w:name w:val="xl107"/>
    <w:basedOn w:val="a"/>
    <w:rsid w:val="009961DB"/>
    <w:pPr>
      <w:pBdr>
        <w:top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08">
    <w:name w:val="xl108"/>
    <w:basedOn w:val="a"/>
    <w:rsid w:val="009961DB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09">
    <w:name w:val="xl109"/>
    <w:basedOn w:val="a"/>
    <w:rsid w:val="009961DB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10">
    <w:name w:val="xl110"/>
    <w:basedOn w:val="a"/>
    <w:rsid w:val="009961DB"/>
    <w:pPr>
      <w:pBdr>
        <w:top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11">
    <w:name w:val="xl111"/>
    <w:basedOn w:val="a"/>
    <w:rsid w:val="009961DB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12">
    <w:name w:val="xl112"/>
    <w:basedOn w:val="a"/>
    <w:rsid w:val="009961DB"/>
    <w:pPr>
      <w:pBdr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13">
    <w:name w:val="xl113"/>
    <w:basedOn w:val="a"/>
    <w:rsid w:val="009961DB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character" w:customStyle="1" w:styleId="ab">
    <w:name w:val="Обычный (Интернет) Знак"/>
    <w:aliases w:val="Знак2 Знак"/>
    <w:link w:val="aa"/>
    <w:uiPriority w:val="99"/>
    <w:locked/>
    <w:rsid w:val="00784AA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4">
    <w:name w:val="xl114"/>
    <w:basedOn w:val="a"/>
    <w:rsid w:val="007E5E0A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15">
    <w:name w:val="xl115"/>
    <w:basedOn w:val="a"/>
    <w:rsid w:val="007E5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16">
    <w:name w:val="xl116"/>
    <w:basedOn w:val="a"/>
    <w:rsid w:val="007E5E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17">
    <w:name w:val="xl117"/>
    <w:basedOn w:val="a"/>
    <w:rsid w:val="007E5E0A"/>
    <w:pPr>
      <w:pBdr>
        <w:top w:val="single" w:sz="4" w:space="0" w:color="auto"/>
        <w:lef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18">
    <w:name w:val="xl118"/>
    <w:basedOn w:val="a"/>
    <w:rsid w:val="00F61933"/>
    <w:pPr>
      <w:pBdr>
        <w:lef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19">
    <w:name w:val="xl119"/>
    <w:basedOn w:val="a"/>
    <w:rsid w:val="00F61933"/>
    <w:pPr>
      <w:pBdr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20">
    <w:name w:val="xl120"/>
    <w:basedOn w:val="a"/>
    <w:rsid w:val="00F61933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21">
    <w:name w:val="xl121"/>
    <w:basedOn w:val="a"/>
    <w:rsid w:val="00F61933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22">
    <w:name w:val="xl122"/>
    <w:basedOn w:val="a"/>
    <w:rsid w:val="00F61933"/>
    <w:pPr>
      <w:pBdr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23">
    <w:name w:val="xl123"/>
    <w:basedOn w:val="a"/>
    <w:rsid w:val="00F61933"/>
    <w:pP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i/>
      <w:iCs/>
      <w:kern w:val="0"/>
      <w:sz w:val="16"/>
      <w:szCs w:val="16"/>
      <w:lang w:eastAsia="ru-RU"/>
    </w:rPr>
  </w:style>
  <w:style w:type="paragraph" w:customStyle="1" w:styleId="xl124">
    <w:name w:val="xl124"/>
    <w:basedOn w:val="a"/>
    <w:rsid w:val="00F61933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character" w:styleId="ae">
    <w:name w:val="annotation reference"/>
    <w:basedOn w:val="a0"/>
    <w:uiPriority w:val="99"/>
    <w:semiHidden/>
    <w:unhideWhenUsed/>
    <w:rsid w:val="005937B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937B7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937B7"/>
    <w:rPr>
      <w:rFonts w:ascii="Calibri" w:eastAsia="Times New Roman" w:hAnsi="Calibri" w:cs="Times New Roman"/>
      <w:kern w:val="1"/>
      <w:sz w:val="20"/>
      <w:szCs w:val="20"/>
      <w:lang w:eastAsia="ar-SA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937B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937B7"/>
    <w:rPr>
      <w:rFonts w:ascii="Calibri" w:eastAsia="Times New Roman" w:hAnsi="Calibri" w:cs="Times New Roman"/>
      <w:b/>
      <w:bCs/>
      <w:kern w:val="1"/>
      <w:sz w:val="20"/>
      <w:szCs w:val="20"/>
      <w:lang w:eastAsia="ar-SA"/>
    </w:rPr>
  </w:style>
  <w:style w:type="paragraph" w:styleId="af3">
    <w:name w:val="Revision"/>
    <w:hidden/>
    <w:uiPriority w:val="99"/>
    <w:semiHidden/>
    <w:rsid w:val="00133F7A"/>
    <w:pPr>
      <w:spacing w:after="0" w:line="240" w:lineRule="auto"/>
    </w:pPr>
    <w:rPr>
      <w:rFonts w:ascii="Calibri" w:eastAsia="Times New Roman" w:hAnsi="Calibri" w:cs="Times New Roman"/>
      <w:kern w:val="1"/>
      <w:lang w:eastAsia="ar-SA"/>
    </w:rPr>
  </w:style>
  <w:style w:type="paragraph" w:styleId="af4">
    <w:name w:val="Balloon Text"/>
    <w:basedOn w:val="a"/>
    <w:link w:val="af5"/>
    <w:uiPriority w:val="99"/>
    <w:semiHidden/>
    <w:unhideWhenUsed/>
    <w:rsid w:val="000403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0403CB"/>
    <w:rPr>
      <w:rFonts w:ascii="Segoe UI" w:eastAsia="Times New Roman" w:hAnsi="Segoe UI" w:cs="Segoe UI"/>
      <w:kern w:val="1"/>
      <w:sz w:val="18"/>
      <w:szCs w:val="18"/>
      <w:lang w:eastAsia="ar-SA"/>
    </w:rPr>
  </w:style>
  <w:style w:type="paragraph" w:styleId="af6">
    <w:name w:val="footnote text"/>
    <w:basedOn w:val="a"/>
    <w:link w:val="af7"/>
    <w:unhideWhenUsed/>
    <w:rsid w:val="00DC77C3"/>
    <w:pPr>
      <w:suppressAutoHyphens w:val="0"/>
      <w:spacing w:after="0" w:line="240" w:lineRule="auto"/>
    </w:pPr>
    <w:rPr>
      <w:rFonts w:ascii="Times New Roman" w:hAnsi="Times New Roman"/>
      <w:kern w:val="0"/>
      <w:sz w:val="20"/>
      <w:szCs w:val="20"/>
      <w:lang w:eastAsia="ru-RU"/>
    </w:rPr>
  </w:style>
  <w:style w:type="character" w:customStyle="1" w:styleId="af7">
    <w:name w:val="Текст сноски Знак"/>
    <w:basedOn w:val="a0"/>
    <w:link w:val="af6"/>
    <w:rsid w:val="00DC77C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footnote reference"/>
    <w:basedOn w:val="a0"/>
    <w:unhideWhenUsed/>
    <w:rsid w:val="00DC77C3"/>
    <w:rPr>
      <w:vertAlign w:val="superscript"/>
    </w:rPr>
  </w:style>
  <w:style w:type="paragraph" w:customStyle="1" w:styleId="af9">
    <w:name w:val="Базовый"/>
    <w:rsid w:val="00DC77C3"/>
    <w:pPr>
      <w:suppressAutoHyphens/>
      <w:spacing w:after="200" w:line="276" w:lineRule="auto"/>
    </w:pPr>
    <w:rPr>
      <w:rFonts w:ascii="Calibri" w:eastAsia="Lucida Sans Unicode" w:hAnsi="Calibri" w:cs="Calibri"/>
      <w:color w:val="00000A"/>
    </w:rPr>
  </w:style>
  <w:style w:type="paragraph" w:styleId="afa">
    <w:name w:val="Subtitle"/>
    <w:basedOn w:val="a"/>
    <w:link w:val="afb"/>
    <w:qFormat/>
    <w:rsid w:val="00DC77C3"/>
    <w:pPr>
      <w:widowControl w:val="0"/>
      <w:suppressAutoHyphens w:val="0"/>
      <w:spacing w:after="60" w:line="240" w:lineRule="auto"/>
      <w:jc w:val="center"/>
    </w:pPr>
    <w:rPr>
      <w:rFonts w:ascii="Arial" w:hAnsi="Arial"/>
      <w:kern w:val="0"/>
      <w:sz w:val="24"/>
      <w:szCs w:val="20"/>
      <w:lang w:eastAsia="ru-RU"/>
    </w:rPr>
  </w:style>
  <w:style w:type="character" w:customStyle="1" w:styleId="afb">
    <w:name w:val="Подзаголовок Знак"/>
    <w:basedOn w:val="a0"/>
    <w:link w:val="afa"/>
    <w:rsid w:val="00DC77C3"/>
    <w:rPr>
      <w:rFonts w:ascii="Arial" w:eastAsia="Times New Roman" w:hAnsi="Arial" w:cs="Times New Roman"/>
      <w:sz w:val="24"/>
      <w:szCs w:val="20"/>
      <w:lang w:eastAsia="ru-RU"/>
    </w:rPr>
  </w:style>
  <w:style w:type="paragraph" w:styleId="3">
    <w:name w:val="Body Text 3"/>
    <w:basedOn w:val="a"/>
    <w:link w:val="30"/>
    <w:rsid w:val="00DC77C3"/>
    <w:pPr>
      <w:suppressAutoHyphens w:val="0"/>
      <w:spacing w:after="120" w:line="240" w:lineRule="auto"/>
    </w:pPr>
    <w:rPr>
      <w:rFonts w:ascii="Times New Roman" w:hAnsi="Times New Roman"/>
      <w:kern w:val="0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rsid w:val="00DC77C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c">
    <w:name w:val="Body Text Indent"/>
    <w:basedOn w:val="a"/>
    <w:link w:val="afd"/>
    <w:uiPriority w:val="99"/>
    <w:semiHidden/>
    <w:unhideWhenUsed/>
    <w:rsid w:val="00DC77C3"/>
    <w:pPr>
      <w:suppressAutoHyphens w:val="0"/>
      <w:spacing w:after="120" w:line="259" w:lineRule="auto"/>
      <w:ind w:left="283"/>
    </w:pPr>
    <w:rPr>
      <w:rFonts w:asciiTheme="minorHAnsi" w:eastAsiaTheme="minorHAnsi" w:hAnsiTheme="minorHAnsi" w:cstheme="minorBidi"/>
      <w:kern w:val="0"/>
      <w:lang w:eastAsia="en-US"/>
    </w:rPr>
  </w:style>
  <w:style w:type="character" w:customStyle="1" w:styleId="afd">
    <w:name w:val="Основной текст с отступом Знак"/>
    <w:basedOn w:val="a0"/>
    <w:link w:val="afc"/>
    <w:uiPriority w:val="99"/>
    <w:semiHidden/>
    <w:rsid w:val="00DC77C3"/>
  </w:style>
  <w:style w:type="character" w:customStyle="1" w:styleId="ConsPlusNormal0">
    <w:name w:val="ConsPlusNormal Знак"/>
    <w:link w:val="ConsPlusNormal"/>
    <w:locked/>
    <w:rsid w:val="00DC77C3"/>
    <w:rPr>
      <w:rFonts w:ascii="Calibri" w:eastAsiaTheme="minorEastAsia" w:hAnsi="Calibri" w:cs="Calibri"/>
      <w:lang w:eastAsia="ru-RU"/>
    </w:rPr>
  </w:style>
  <w:style w:type="paragraph" w:styleId="afe">
    <w:name w:val="Body Text"/>
    <w:basedOn w:val="a"/>
    <w:link w:val="aff"/>
    <w:uiPriority w:val="99"/>
    <w:semiHidden/>
    <w:unhideWhenUsed/>
    <w:rsid w:val="00DC77C3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0"/>
      <w:lang w:eastAsia="en-US"/>
    </w:rPr>
  </w:style>
  <w:style w:type="character" w:customStyle="1" w:styleId="aff">
    <w:name w:val="Основной текст Знак"/>
    <w:basedOn w:val="a0"/>
    <w:link w:val="afe"/>
    <w:uiPriority w:val="99"/>
    <w:semiHidden/>
    <w:rsid w:val="00DC77C3"/>
  </w:style>
  <w:style w:type="table" w:customStyle="1" w:styleId="11">
    <w:name w:val="Сетка таблицы1"/>
    <w:basedOn w:val="a1"/>
    <w:next w:val="a7"/>
    <w:uiPriority w:val="59"/>
    <w:rsid w:val="00DC77C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Основной текст 21"/>
    <w:basedOn w:val="a"/>
    <w:rsid w:val="00DC77C3"/>
    <w:pPr>
      <w:suppressAutoHyphens w:val="0"/>
      <w:spacing w:before="200" w:after="0" w:line="280" w:lineRule="auto"/>
      <w:ind w:firstLine="700"/>
      <w:jc w:val="both"/>
    </w:pPr>
    <w:rPr>
      <w:rFonts w:ascii="Times New Roman" w:hAnsi="Times New Roman"/>
      <w:kern w:val="0"/>
      <w:sz w:val="18"/>
      <w:szCs w:val="20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DC77C3"/>
  </w:style>
  <w:style w:type="paragraph" w:customStyle="1" w:styleId="xl125">
    <w:name w:val="xl125"/>
    <w:basedOn w:val="a"/>
    <w:rsid w:val="00855C14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26">
    <w:name w:val="xl126"/>
    <w:basedOn w:val="a"/>
    <w:rsid w:val="00855C14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27">
    <w:name w:val="xl127"/>
    <w:basedOn w:val="a"/>
    <w:rsid w:val="00855C14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i/>
      <w:iCs/>
      <w:kern w:val="0"/>
      <w:sz w:val="16"/>
      <w:szCs w:val="16"/>
      <w:lang w:eastAsia="ru-RU"/>
    </w:rPr>
  </w:style>
  <w:style w:type="paragraph" w:customStyle="1" w:styleId="xl128">
    <w:name w:val="xl128"/>
    <w:basedOn w:val="a"/>
    <w:rsid w:val="00855C14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29">
    <w:name w:val="xl129"/>
    <w:basedOn w:val="a"/>
    <w:rsid w:val="00855C14"/>
    <w:pPr>
      <w:pBdr>
        <w:top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30">
    <w:name w:val="xl130"/>
    <w:basedOn w:val="a"/>
    <w:rsid w:val="00855C14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31">
    <w:name w:val="xl131"/>
    <w:basedOn w:val="a"/>
    <w:rsid w:val="00855C14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32">
    <w:name w:val="xl132"/>
    <w:basedOn w:val="a"/>
    <w:rsid w:val="00855C14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33">
    <w:name w:val="xl133"/>
    <w:basedOn w:val="a"/>
    <w:rsid w:val="00855C14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34">
    <w:name w:val="xl134"/>
    <w:basedOn w:val="a"/>
    <w:rsid w:val="00855C14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35">
    <w:name w:val="xl135"/>
    <w:basedOn w:val="a"/>
    <w:rsid w:val="00855C14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36">
    <w:name w:val="xl136"/>
    <w:basedOn w:val="a"/>
    <w:rsid w:val="00855C14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37">
    <w:name w:val="xl137"/>
    <w:basedOn w:val="a"/>
    <w:rsid w:val="00855C14"/>
    <w:pPr>
      <w:pBdr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38">
    <w:name w:val="xl138"/>
    <w:basedOn w:val="a"/>
    <w:rsid w:val="00855C14"/>
    <w:pP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39">
    <w:name w:val="xl139"/>
    <w:basedOn w:val="a"/>
    <w:rsid w:val="00855C14"/>
    <w:pP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40">
    <w:name w:val="xl140"/>
    <w:basedOn w:val="a"/>
    <w:rsid w:val="00855C14"/>
    <w:pPr>
      <w:pBdr>
        <w:right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41">
    <w:name w:val="xl141"/>
    <w:basedOn w:val="a"/>
    <w:rsid w:val="00855C14"/>
    <w:pPr>
      <w:pBdr>
        <w:right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42">
    <w:name w:val="xl142"/>
    <w:basedOn w:val="a"/>
    <w:rsid w:val="00855C14"/>
    <w:pPr>
      <w:pBdr>
        <w:right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43">
    <w:name w:val="xl143"/>
    <w:basedOn w:val="a"/>
    <w:rsid w:val="00855C14"/>
    <w:pPr>
      <w:pBdr>
        <w:right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44">
    <w:name w:val="xl144"/>
    <w:basedOn w:val="a"/>
    <w:rsid w:val="00855C14"/>
    <w:pPr>
      <w:pBdr>
        <w:right w:val="single" w:sz="4" w:space="0" w:color="auto"/>
      </w:pBdr>
      <w:suppressAutoHyphens w:val="0"/>
      <w:spacing w:before="100" w:beforeAutospacing="1" w:after="100" w:afterAutospacing="1" w:line="240" w:lineRule="auto"/>
      <w:jc w:val="right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45">
    <w:name w:val="xl145"/>
    <w:basedOn w:val="a"/>
    <w:rsid w:val="00855C14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46">
    <w:name w:val="xl146"/>
    <w:basedOn w:val="a"/>
    <w:rsid w:val="00855C14"/>
    <w:pP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i/>
      <w:iCs/>
      <w:color w:val="7F7F7F"/>
      <w:kern w:val="0"/>
      <w:sz w:val="16"/>
      <w:szCs w:val="16"/>
      <w:lang w:eastAsia="ru-RU"/>
    </w:rPr>
  </w:style>
  <w:style w:type="paragraph" w:customStyle="1" w:styleId="xl147">
    <w:name w:val="xl147"/>
    <w:basedOn w:val="a"/>
    <w:rsid w:val="00855C14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48">
    <w:name w:val="xl148"/>
    <w:basedOn w:val="a"/>
    <w:rsid w:val="00855C14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49">
    <w:name w:val="xl149"/>
    <w:basedOn w:val="a"/>
    <w:rsid w:val="00855C14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50">
    <w:name w:val="xl150"/>
    <w:basedOn w:val="a"/>
    <w:rsid w:val="00855C14"/>
    <w:pPr>
      <w:pBdr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51">
    <w:name w:val="xl151"/>
    <w:basedOn w:val="a"/>
    <w:rsid w:val="00855C14"/>
    <w:pP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52">
    <w:name w:val="xl152"/>
    <w:basedOn w:val="a"/>
    <w:rsid w:val="00855C14"/>
    <w:pP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53">
    <w:name w:val="xl153"/>
    <w:basedOn w:val="a"/>
    <w:rsid w:val="00855C14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54">
    <w:name w:val="xl154"/>
    <w:basedOn w:val="a"/>
    <w:rsid w:val="00855C14"/>
    <w:pP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55">
    <w:name w:val="xl155"/>
    <w:basedOn w:val="a"/>
    <w:rsid w:val="00855C14"/>
    <w:pP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i/>
      <w:iCs/>
      <w:kern w:val="0"/>
      <w:sz w:val="16"/>
      <w:szCs w:val="16"/>
      <w:lang w:eastAsia="ru-RU"/>
    </w:rPr>
  </w:style>
  <w:style w:type="paragraph" w:customStyle="1" w:styleId="xl156">
    <w:name w:val="xl156"/>
    <w:basedOn w:val="a"/>
    <w:rsid w:val="00855C14"/>
    <w:pPr>
      <w:pBdr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57">
    <w:name w:val="xl157"/>
    <w:basedOn w:val="a"/>
    <w:rsid w:val="00855C14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58">
    <w:name w:val="xl158"/>
    <w:basedOn w:val="a"/>
    <w:rsid w:val="00855C14"/>
    <w:pPr>
      <w:pBdr>
        <w:top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59">
    <w:name w:val="xl159"/>
    <w:basedOn w:val="a"/>
    <w:rsid w:val="00855C14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60">
    <w:name w:val="xl160"/>
    <w:basedOn w:val="a"/>
    <w:rsid w:val="00855C14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61">
    <w:name w:val="xl161"/>
    <w:basedOn w:val="a"/>
    <w:rsid w:val="00855C14"/>
    <w:pPr>
      <w:pBdr>
        <w:top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62">
    <w:name w:val="xl162"/>
    <w:basedOn w:val="a"/>
    <w:rsid w:val="00855C14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Arial" w:hAnsi="Arial" w:cs="Arial"/>
      <w:b/>
      <w:bCs/>
      <w:kern w:val="0"/>
      <w:sz w:val="16"/>
      <w:szCs w:val="16"/>
      <w:lang w:eastAsia="ru-RU"/>
    </w:rPr>
  </w:style>
  <w:style w:type="paragraph" w:customStyle="1" w:styleId="xl163">
    <w:name w:val="xl163"/>
    <w:basedOn w:val="a"/>
    <w:rsid w:val="00855C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64">
    <w:name w:val="xl164"/>
    <w:basedOn w:val="a"/>
    <w:rsid w:val="00855C14"/>
    <w:pPr>
      <w:pBdr>
        <w:top w:val="single" w:sz="4" w:space="0" w:color="auto"/>
        <w:lef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65">
    <w:name w:val="xl165"/>
    <w:basedOn w:val="a"/>
    <w:rsid w:val="00855C14"/>
    <w:pPr>
      <w:pBdr>
        <w:top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66">
    <w:name w:val="xl166"/>
    <w:basedOn w:val="a"/>
    <w:rsid w:val="00855C14"/>
    <w:pPr>
      <w:pBdr>
        <w:top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67">
    <w:name w:val="xl167"/>
    <w:basedOn w:val="a"/>
    <w:rsid w:val="00855C14"/>
    <w:pPr>
      <w:pBdr>
        <w:lef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68">
    <w:name w:val="xl168"/>
    <w:basedOn w:val="a"/>
    <w:rsid w:val="00855C14"/>
    <w:pP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69">
    <w:name w:val="xl169"/>
    <w:basedOn w:val="a"/>
    <w:rsid w:val="00855C14"/>
    <w:pPr>
      <w:pBdr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70">
    <w:name w:val="xl170"/>
    <w:basedOn w:val="a"/>
    <w:rsid w:val="00855C14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71">
    <w:name w:val="xl171"/>
    <w:basedOn w:val="a"/>
    <w:rsid w:val="00855C14"/>
    <w:pPr>
      <w:pBdr>
        <w:bottom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xl172">
    <w:name w:val="xl172"/>
    <w:basedOn w:val="a"/>
    <w:rsid w:val="00855C14"/>
    <w:pPr>
      <w:pBdr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kern w:val="0"/>
      <w:sz w:val="16"/>
      <w:szCs w:val="16"/>
      <w:lang w:eastAsia="ru-RU"/>
    </w:rPr>
  </w:style>
  <w:style w:type="paragraph" w:customStyle="1" w:styleId="13">
    <w:name w:val="Обычная таблица1"/>
    <w:basedOn w:val="a"/>
    <w:uiPriority w:val="99"/>
    <w:semiHidden/>
    <w:rsid w:val="003F1D7C"/>
    <w:pPr>
      <w:suppressAutoHyphens w:val="0"/>
      <w:spacing w:before="60" w:after="120" w:line="240" w:lineRule="auto"/>
      <w:ind w:firstLine="851"/>
      <w:jc w:val="both"/>
    </w:pPr>
    <w:rPr>
      <w:rFonts w:ascii="Times New Roman" w:eastAsia="Calibri" w:hAnsi="Times New Roman"/>
      <w:kern w:val="0"/>
      <w:sz w:val="24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2487</Words>
  <Characters>14176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Ниязов Артем Русланович</dc:creator>
  <cp:lastModifiedBy>Мутигуллина Маргарита Владимировна</cp:lastModifiedBy>
  <cp:revision>7</cp:revision>
  <dcterms:created xsi:type="dcterms:W3CDTF">2026-04-29T11:09:00Z</dcterms:created>
  <dcterms:modified xsi:type="dcterms:W3CDTF">2026-04-30T06:56:00Z</dcterms:modified>
</cp:coreProperties>
</file>