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671B1" w14:textId="77777777" w:rsidR="0025278B" w:rsidRDefault="00000000">
      <w:r>
        <w:rPr>
          <w:noProof/>
        </w:rPr>
        <mc:AlternateContent>
          <mc:Choice Requires="wps">
            <w:drawing>
              <wp:anchor distT="0" distB="0" distL="114300" distR="114300" simplePos="0" relativeHeight="251662336" behindDoc="0" locked="0" layoutInCell="1" allowOverlap="1" wp14:anchorId="34C6A89A" wp14:editId="443EFD81">
                <wp:simplePos x="0" y="0"/>
                <wp:positionH relativeFrom="column">
                  <wp:posOffset>3402965</wp:posOffset>
                </wp:positionH>
                <wp:positionV relativeFrom="paragraph">
                  <wp:posOffset>-909320</wp:posOffset>
                </wp:positionV>
                <wp:extent cx="124460" cy="10681970"/>
                <wp:effectExtent l="2540" t="5080" r="6350" b="0"/>
                <wp:wrapNone/>
                <wp:docPr id="26" name="Rectangle 366" descr="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9"/>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xmlns:wpsCustomData="http://www.wps.cn/officeDocument/2013/wpsCustomData">
            <w:pict>
              <v:rect id="Rectangle 366" o:spid="_x0000_s1026" o:spt="1" alt="Light vertical" style="position:absolute;left:0pt;margin-left:267.95pt;margin-top:-71.6pt;height:841.1pt;width:9.8pt;z-index:251662336;v-text-anchor:middle;mso-width-relative:page;mso-height-relative:page;" filled="t" stroked="f" coordsize="21600,21600" o:gfxdata="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">
                <v:fill type="tile" on="t" o:title="Light vertical" focussize="0,0" recolor="t" r:id="rId12"/>
                <v:stroke on="f"/>
                <v:imagedata o:title=""/>
                <o:lock v:ext="edit" aspectratio="f"/>
              </v:rect>
            </w:pict>
          </mc:Fallback>
        </mc:AlternateContent>
      </w:r>
      <w:r>
        <w:rPr>
          <w:noProof/>
        </w:rPr>
        <mc:AlternateContent>
          <mc:Choice Requires="wps">
            <w:drawing>
              <wp:anchor distT="0" distB="0" distL="114300" distR="114300" simplePos="0" relativeHeight="251661312" behindDoc="0" locked="0" layoutInCell="1" allowOverlap="1" wp14:anchorId="3F90045F" wp14:editId="1304876E">
                <wp:simplePos x="0" y="0"/>
                <wp:positionH relativeFrom="column">
                  <wp:posOffset>3527425</wp:posOffset>
                </wp:positionH>
                <wp:positionV relativeFrom="paragraph">
                  <wp:posOffset>-914400</wp:posOffset>
                </wp:positionV>
                <wp:extent cx="2889885" cy="10692130"/>
                <wp:effectExtent l="3175" t="0" r="2540" b="4445"/>
                <wp:wrapNone/>
                <wp:docPr id="25"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65" o:spid="_x0000_s1026" o:spt="1" style="position:absolute;left:0pt;margin-left:277.75pt;margin-top:-72pt;height:841.9pt;width:227.55pt;z-index:251661312;mso-width-relative:page;mso-height-relative:page;" fillcolor="#9BBB59" filled="t" stroked="f" coordsize="21600,21600" o:gfxdata="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3Oqb3cAAAA&#10;DgEAAA8AAAAAAAAAAQAgAAAAIgAAAGRycy9kb3ducmV2LnhtbFBLAQIUABQAAAAIAIdO4kBtNWsp&#10;GQIAAC4EAAAOAAAAAAAAAAEAIAAAACsBAABkcnMvZTJvRG9jLnhtbFBLBQYAAAAABgAGAFkBAAC2&#10;BQAAAAA=&#10;">
                <v:fill on="t" focussize="0,0"/>
                <v:stroke on="f"/>
                <v:imagedata o:title=""/>
                <o:lock v:ext="edit" aspectratio="f"/>
              </v:rect>
            </w:pict>
          </mc:Fallback>
        </mc:AlternateContent>
      </w:r>
    </w:p>
    <w:p w14:paraId="609F280B" w14:textId="77777777" w:rsidR="0025278B" w:rsidRDefault="0025278B"/>
    <w:p w14:paraId="6323EE13" w14:textId="77777777" w:rsidR="0025278B" w:rsidRDefault="0025278B"/>
    <w:p w14:paraId="7F4BDFB4" w14:textId="77777777" w:rsidR="0025278B" w:rsidRDefault="00000000">
      <w:pPr>
        <w:widowControl/>
        <w:jc w:val="left"/>
      </w:pPr>
      <w:r>
        <w:rPr>
          <w:noProof/>
        </w:rPr>
        <mc:AlternateContent>
          <mc:Choice Requires="wps">
            <w:drawing>
              <wp:anchor distT="0" distB="0" distL="114300" distR="114300" simplePos="0" relativeHeight="251663360" behindDoc="0" locked="0" layoutInCell="1" allowOverlap="1" wp14:anchorId="2FCC556A" wp14:editId="4CF57DCD">
                <wp:simplePos x="0" y="0"/>
                <wp:positionH relativeFrom="column">
                  <wp:posOffset>3402965</wp:posOffset>
                </wp:positionH>
                <wp:positionV relativeFrom="paragraph">
                  <wp:posOffset>92710</wp:posOffset>
                </wp:positionV>
                <wp:extent cx="3014345" cy="1063625"/>
                <wp:effectExtent l="2540" t="0" r="2540" b="3810"/>
                <wp:wrapNone/>
                <wp:docPr id="24"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5D78314A" w14:textId="77777777" w:rsidR="0025278B" w:rsidRDefault="00000000">
                            <w:pPr>
                              <w:pStyle w:val="aff5"/>
                              <w:ind w:firstLineChars="197" w:firstLine="1424"/>
                              <w:rPr>
                                <w:rFonts w:ascii="Cambria" w:hAnsi="Cambria"/>
                                <w:b/>
                                <w:bCs/>
                                <w:i/>
                                <w:color w:val="FFFFFF"/>
                                <w:sz w:val="72"/>
                                <w:szCs w:val="72"/>
                              </w:rPr>
                            </w:pPr>
                            <w:r>
                              <w:rPr>
                                <w:rFonts w:ascii="Cambria" w:hAnsi="Cambria"/>
                                <w:b/>
                                <w:i/>
                                <w:color w:val="FFFFFF"/>
                                <w:sz w:val="72"/>
                                <w:szCs w:val="72"/>
                              </w:rPr>
                              <w:t>202</w:t>
                            </w:r>
                            <w:r>
                              <w:rPr>
                                <w:rFonts w:ascii="Cambria" w:hAnsi="Cambria" w:hint="eastAsia"/>
                                <w:b/>
                                <w:i/>
                                <w:color w:val="FFFFFF"/>
                                <w:sz w:val="72"/>
                                <w:szCs w:val="72"/>
                              </w:rPr>
                              <w:t>5</w:t>
                            </w:r>
                          </w:p>
                          <w:p w14:paraId="2D6CD45B" w14:textId="77777777" w:rsidR="0025278B" w:rsidRDefault="0025278B">
                            <w:pPr>
                              <w:pStyle w:val="aff5"/>
                              <w:ind w:firstLineChars="50" w:firstLine="361"/>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w14:anchorId="2FCC556A" id="Rectangle 367" o:spid="_x0000_s1026" style="position:absolute;margin-left:267.95pt;margin-top:7.3pt;width:237.35pt;height:83.75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" filled="f" stroked="f">
                <v:textbox inset="28.8pt,14.4pt,14.4pt,14.4pt">
                  <w:txbxContent>
                    <w:p w14:paraId="5D78314A" w14:textId="77777777" w:rsidR="0025278B" w:rsidRDefault="00000000">
                      <w:pPr>
                        <w:pStyle w:val="aff5"/>
                        <w:ind w:firstLineChars="197" w:firstLine="1424"/>
                        <w:rPr>
                          <w:rFonts w:ascii="Cambria" w:hAnsi="Cambria"/>
                          <w:b/>
                          <w:bCs/>
                          <w:i/>
                          <w:color w:val="FFFFFF"/>
                          <w:sz w:val="72"/>
                          <w:szCs w:val="72"/>
                        </w:rPr>
                      </w:pPr>
                      <w:r>
                        <w:rPr>
                          <w:rFonts w:ascii="Cambria" w:hAnsi="Cambria"/>
                          <w:b/>
                          <w:i/>
                          <w:color w:val="FFFFFF"/>
                          <w:sz w:val="72"/>
                          <w:szCs w:val="72"/>
                        </w:rPr>
                        <w:t>202</w:t>
                      </w:r>
                      <w:r>
                        <w:rPr>
                          <w:rFonts w:ascii="Cambria" w:hAnsi="Cambria" w:hint="eastAsia"/>
                          <w:b/>
                          <w:i/>
                          <w:color w:val="FFFFFF"/>
                          <w:sz w:val="72"/>
                          <w:szCs w:val="72"/>
                        </w:rPr>
                        <w:t>5</w:t>
                      </w:r>
                    </w:p>
                    <w:p w14:paraId="2D6CD45B" w14:textId="77777777" w:rsidR="0025278B" w:rsidRDefault="0025278B">
                      <w:pPr>
                        <w:pStyle w:val="aff5"/>
                        <w:ind w:firstLineChars="50" w:firstLine="361"/>
                        <w:rPr>
                          <w:rFonts w:ascii="Cambria" w:hAnsi="Cambria"/>
                          <w:b/>
                          <w:bCs/>
                          <w:color w:val="FFFFFF"/>
                          <w:sz w:val="72"/>
                          <w:szCs w:val="96"/>
                        </w:rPr>
                      </w:pPr>
                    </w:p>
                  </w:txbxContent>
                </v:textbox>
              </v:rect>
            </w:pict>
          </mc:Fallback>
        </mc:AlternateContent>
      </w:r>
    </w:p>
    <w:p w14:paraId="02D6C8E1" w14:textId="77777777" w:rsidR="0025278B" w:rsidRDefault="00000000">
      <w:pPr>
        <w:widowControl/>
        <w:jc w:val="left"/>
      </w:pPr>
      <w:r>
        <w:rPr>
          <w:noProof/>
        </w:rPr>
        <w:drawing>
          <wp:inline distT="0" distB="0" distL="0" distR="0" wp14:anchorId="00E80774" wp14:editId="6072A8C8">
            <wp:extent cx="3418840" cy="747395"/>
            <wp:effectExtent l="0" t="0" r="0" b="0"/>
            <wp:docPr id="2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18840" cy="747395"/>
                    </a:xfrm>
                    <a:prstGeom prst="rect">
                      <a:avLst/>
                    </a:prstGeom>
                    <a:noFill/>
                    <a:ln>
                      <a:noFill/>
                    </a:ln>
                  </pic:spPr>
                </pic:pic>
              </a:graphicData>
            </a:graphic>
          </wp:inline>
        </w:drawing>
      </w:r>
    </w:p>
    <w:p w14:paraId="7549EB9A" w14:textId="77777777" w:rsidR="0025278B" w:rsidRDefault="00000000">
      <w:pPr>
        <w:widowControl/>
        <w:jc w:val="left"/>
      </w:pPr>
      <w:r>
        <w:rPr>
          <w:noProof/>
        </w:rPr>
        <mc:AlternateContent>
          <mc:Choice Requires="wps">
            <w:drawing>
              <wp:anchor distT="0" distB="0" distL="114300" distR="114300" simplePos="0" relativeHeight="251664384" behindDoc="0" locked="0" layoutInCell="1" allowOverlap="1" wp14:anchorId="29C1F0FA" wp14:editId="1046707A">
                <wp:simplePos x="0" y="0"/>
                <wp:positionH relativeFrom="column">
                  <wp:posOffset>-142875</wp:posOffset>
                </wp:positionH>
                <wp:positionV relativeFrom="paragraph">
                  <wp:posOffset>121285</wp:posOffset>
                </wp:positionV>
                <wp:extent cx="6122035" cy="725170"/>
                <wp:effectExtent l="0" t="0" r="12065" b="17780"/>
                <wp:wrapNone/>
                <wp:docPr id="2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51EB99B1" w14:textId="77777777" w:rsidR="0025278B" w:rsidRDefault="00000000">
                            <w:pPr>
                              <w:pStyle w:val="aff5"/>
                              <w:ind w:firstLineChars="50" w:firstLine="300"/>
                              <w:rPr>
                                <w:rFonts w:ascii="华文中宋" w:eastAsia="华文中宋" w:hAnsi="华文中宋" w:hint="eastAsia"/>
                                <w:color w:val="FFFFFF"/>
                                <w:sz w:val="60"/>
                                <w:szCs w:val="60"/>
                              </w:rPr>
                            </w:pPr>
                            <w:r>
                              <w:rPr>
                                <w:rFonts w:ascii="华文中宋" w:eastAsia="华文中宋" w:hAnsi="华文中宋" w:hint="eastAsia"/>
                                <w:b/>
                                <w:color w:val="FFFFFF"/>
                                <w:sz w:val="60"/>
                                <w:szCs w:val="60"/>
                              </w:rPr>
                              <w:t xml:space="preserve">计算机组成原理  </w:t>
                            </w:r>
                            <w:r>
                              <w:rPr>
                                <w:rFonts w:ascii="华文中宋" w:eastAsia="华文中宋" w:hAnsi="华文中宋"/>
                                <w:b/>
                                <w:color w:val="FFFFFF"/>
                                <w:sz w:val="60"/>
                                <w:szCs w:val="60"/>
                              </w:rPr>
                              <w:t xml:space="preserve"> </w:t>
                            </w:r>
                            <w:r>
                              <w:rPr>
                                <w:rFonts w:ascii="华文中宋" w:eastAsia="华文中宋" w:hAnsi="华文中宋" w:hint="eastAsia"/>
                                <w:b/>
                                <w:color w:val="FFFFFF"/>
                                <w:sz w:val="64"/>
                                <w:szCs w:val="64"/>
                              </w:rPr>
                              <w:t>·实验报告·</w:t>
                            </w:r>
                          </w:p>
                        </w:txbxContent>
                      </wps:txbx>
                      <wps:bodyPr rot="0" vert="horz" wrap="square" lIns="0" tIns="45720" rIns="0" bIns="45720" anchor="ctr" anchorCtr="0" upright="1">
                        <a:spAutoFit/>
                      </wps:bodyPr>
                    </wps:wsp>
                  </a:graphicData>
                </a:graphic>
              </wp:anchor>
            </w:drawing>
          </mc:Choice>
          <mc:Fallback>
            <w:pict>
              <v:rect w14:anchorId="29C1F0FA" id="矩形 16" o:spid="_x0000_s1027" style="position:absolute;margin-left:-11.25pt;margin-top:9.55pt;width:482.05pt;height:57.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" fillcolor="#4f81bd" strokecolor="white" strokeweight="1pt">
                <v:textbox style="mso-fit-shape-to-text:t" inset="0,,0">
                  <w:txbxContent>
                    <w:p w14:paraId="51EB99B1" w14:textId="77777777" w:rsidR="0025278B" w:rsidRDefault="00000000">
                      <w:pPr>
                        <w:pStyle w:val="aff5"/>
                        <w:ind w:firstLineChars="50" w:firstLine="300"/>
                        <w:rPr>
                          <w:rFonts w:ascii="华文中宋" w:eastAsia="华文中宋" w:hAnsi="华文中宋" w:hint="eastAsia"/>
                          <w:color w:val="FFFFFF"/>
                          <w:sz w:val="60"/>
                          <w:szCs w:val="60"/>
                        </w:rPr>
                      </w:pPr>
                      <w:r>
                        <w:rPr>
                          <w:rFonts w:ascii="华文中宋" w:eastAsia="华文中宋" w:hAnsi="华文中宋" w:hint="eastAsia"/>
                          <w:b/>
                          <w:color w:val="FFFFFF"/>
                          <w:sz w:val="60"/>
                          <w:szCs w:val="60"/>
                        </w:rPr>
                        <w:t xml:space="preserve">计算机组成原理  </w:t>
                      </w:r>
                      <w:r>
                        <w:rPr>
                          <w:rFonts w:ascii="华文中宋" w:eastAsia="华文中宋" w:hAnsi="华文中宋"/>
                          <w:b/>
                          <w:color w:val="FFFFFF"/>
                          <w:sz w:val="60"/>
                          <w:szCs w:val="60"/>
                        </w:rPr>
                        <w:t xml:space="preserve"> </w:t>
                      </w:r>
                      <w:r>
                        <w:rPr>
                          <w:rFonts w:ascii="华文中宋" w:eastAsia="华文中宋" w:hAnsi="华文中宋" w:hint="eastAsia"/>
                          <w:b/>
                          <w:color w:val="FFFFFF"/>
                          <w:sz w:val="64"/>
                          <w:szCs w:val="64"/>
                        </w:rPr>
                        <w:t>·实验报告·</w:t>
                      </w:r>
                    </w:p>
                  </w:txbxContent>
                </v:textbox>
              </v:rect>
            </w:pict>
          </mc:Fallback>
        </mc:AlternateContent>
      </w:r>
    </w:p>
    <w:p w14:paraId="1F670E6F" w14:textId="77777777" w:rsidR="0025278B" w:rsidRDefault="0025278B">
      <w:pPr>
        <w:widowControl/>
        <w:jc w:val="left"/>
      </w:pPr>
    </w:p>
    <w:p w14:paraId="39683D59" w14:textId="77777777" w:rsidR="0025278B" w:rsidRDefault="0025278B">
      <w:pPr>
        <w:widowControl/>
        <w:jc w:val="left"/>
      </w:pPr>
    </w:p>
    <w:p w14:paraId="517E2136" w14:textId="77777777" w:rsidR="0025278B" w:rsidRDefault="0025278B">
      <w:pPr>
        <w:widowControl/>
        <w:jc w:val="left"/>
      </w:pPr>
    </w:p>
    <w:p w14:paraId="64C99014" w14:textId="77777777" w:rsidR="0025278B" w:rsidRDefault="0025278B">
      <w:pPr>
        <w:widowControl/>
        <w:jc w:val="left"/>
      </w:pPr>
    </w:p>
    <w:p w14:paraId="3ABECEAE" w14:textId="77777777" w:rsidR="0025278B" w:rsidRDefault="0025278B">
      <w:pPr>
        <w:widowControl/>
        <w:jc w:val="left"/>
      </w:pPr>
    </w:p>
    <w:p w14:paraId="0B440157" w14:textId="77777777" w:rsidR="0025278B" w:rsidRDefault="0025278B">
      <w:pPr>
        <w:widowControl/>
        <w:jc w:val="left"/>
      </w:pPr>
    </w:p>
    <w:p w14:paraId="70282C9A" w14:textId="77777777" w:rsidR="0025278B" w:rsidRDefault="00000000">
      <w:pPr>
        <w:widowControl/>
        <w:tabs>
          <w:tab w:val="left" w:pos="1884"/>
        </w:tabs>
        <w:jc w:val="left"/>
      </w:pPr>
      <w:r>
        <w:tab/>
      </w:r>
    </w:p>
    <w:p w14:paraId="62C3FC99" w14:textId="77777777" w:rsidR="0025278B" w:rsidRDefault="0025278B">
      <w:pPr>
        <w:widowControl/>
        <w:jc w:val="left"/>
      </w:pPr>
    </w:p>
    <w:p w14:paraId="658DED0E" w14:textId="77777777" w:rsidR="0025278B" w:rsidRDefault="0025278B">
      <w:pPr>
        <w:widowControl/>
        <w:jc w:val="left"/>
      </w:pPr>
    </w:p>
    <w:p w14:paraId="7820A0C0" w14:textId="77777777" w:rsidR="0025278B" w:rsidRDefault="0025278B">
      <w:pPr>
        <w:widowControl/>
        <w:jc w:val="left"/>
      </w:pPr>
    </w:p>
    <w:p w14:paraId="0522B85E" w14:textId="77777777" w:rsidR="0025278B" w:rsidRDefault="0025278B">
      <w:pPr>
        <w:widowControl/>
        <w:jc w:val="left"/>
      </w:pPr>
    </w:p>
    <w:p w14:paraId="5195D35D" w14:textId="77777777" w:rsidR="0025278B" w:rsidRDefault="00000000">
      <w:pPr>
        <w:widowControl/>
        <w:jc w:val="left"/>
      </w:pPr>
      <w:r>
        <w:rPr>
          <w:rFonts w:hint="eastAsia"/>
          <w:noProof/>
        </w:rPr>
        <w:drawing>
          <wp:anchor distT="0" distB="0" distL="114300" distR="114300" simplePos="0" relativeHeight="251666432" behindDoc="0" locked="0" layoutInCell="1" allowOverlap="1" wp14:anchorId="7955C0FF" wp14:editId="69D9FE2E">
            <wp:simplePos x="0" y="0"/>
            <wp:positionH relativeFrom="column">
              <wp:posOffset>3928110</wp:posOffset>
            </wp:positionH>
            <wp:positionV relativeFrom="paragraph">
              <wp:posOffset>2582545</wp:posOffset>
            </wp:positionV>
            <wp:extent cx="2163445" cy="1592580"/>
            <wp:effectExtent l="0" t="0" r="0" b="0"/>
            <wp:wrapNone/>
            <wp:docPr id="22" name="Picture 131" descr="j0242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1" descr="j0242087[1]"/>
                    <pic:cNvPicPr>
                      <a:picLocks noChangeAspect="1" noChangeArrowheads="1"/>
                    </pic:cNvPicPr>
                  </pic:nvPicPr>
                  <pic:blipFill>
                    <a:blip r:embed="rId14">
                      <a:biLevel thresh="50000"/>
                      <a:grayscl/>
                      <a:extLst>
                        <a:ext uri="{28A0092B-C50C-407E-A947-70E740481C1C}">
                          <a14:useLocalDpi xmlns:a14="http://schemas.microsoft.com/office/drawing/2010/main" val="0"/>
                        </a:ext>
                      </a:extLst>
                    </a:blip>
                    <a:srcRect/>
                    <a:stretch>
                      <a:fillRect/>
                    </a:stretch>
                  </pic:blipFill>
                  <pic:spPr>
                    <a:xfrm>
                      <a:off x="0" y="0"/>
                      <a:ext cx="2163445" cy="1592580"/>
                    </a:xfrm>
                    <a:prstGeom prst="rect">
                      <a:avLst/>
                    </a:prstGeom>
                    <a:noFill/>
                    <a:ln>
                      <a:noFill/>
                    </a:ln>
                  </pic:spPr>
                </pic:pic>
              </a:graphicData>
            </a:graphic>
          </wp:anchor>
        </w:drawing>
      </w:r>
    </w:p>
    <w:tbl>
      <w:tblPr>
        <w:tblW w:w="0" w:type="auto"/>
        <w:tblInd w:w="-176" w:type="dxa"/>
        <w:tblLayout w:type="fixed"/>
        <w:tblLook w:val="04A0" w:firstRow="1" w:lastRow="0" w:firstColumn="1" w:lastColumn="0" w:noHBand="0" w:noVBand="1"/>
      </w:tblPr>
      <w:tblGrid>
        <w:gridCol w:w="1560"/>
        <w:gridCol w:w="3969"/>
      </w:tblGrid>
      <w:tr w:rsidR="0025278B" w14:paraId="16E7CC18" w14:textId="77777777">
        <w:trPr>
          <w:trHeight w:val="567"/>
        </w:trPr>
        <w:tc>
          <w:tcPr>
            <w:tcW w:w="1560" w:type="dxa"/>
            <w:vAlign w:val="bottom"/>
          </w:tcPr>
          <w:p w14:paraId="031F0CF0" w14:textId="77777777" w:rsidR="0025278B" w:rsidRDefault="00000000">
            <w:pPr>
              <w:rPr>
                <w:rFonts w:ascii="黑体" w:eastAsia="黑体" w:hAnsi="黑体" w:hint="eastAsia"/>
                <w:sz w:val="28"/>
              </w:rPr>
            </w:pPr>
            <w:r>
              <w:rPr>
                <w:rFonts w:ascii="黑体" w:eastAsia="黑体" w:hAnsi="黑体" w:hint="eastAsia"/>
                <w:sz w:val="28"/>
              </w:rPr>
              <w:t>专    业：</w:t>
            </w:r>
          </w:p>
        </w:tc>
        <w:tc>
          <w:tcPr>
            <w:tcW w:w="3969" w:type="dxa"/>
            <w:tcBorders>
              <w:top w:val="single" w:sz="4" w:space="0" w:color="auto"/>
              <w:bottom w:val="single" w:sz="4" w:space="0" w:color="auto"/>
            </w:tcBorders>
            <w:vAlign w:val="bottom"/>
          </w:tcPr>
          <w:p w14:paraId="0B0A826E" w14:textId="77777777" w:rsidR="0025278B" w:rsidRDefault="00000000">
            <w:pPr>
              <w:jc w:val="center"/>
              <w:rPr>
                <w:rFonts w:ascii="宋体" w:hAnsi="宋体" w:hint="eastAsia"/>
                <w:sz w:val="28"/>
              </w:rPr>
            </w:pPr>
            <w:r>
              <w:rPr>
                <w:rFonts w:ascii="宋体" w:hAnsi="宋体" w:hint="eastAsia"/>
                <w:sz w:val="28"/>
              </w:rPr>
              <w:t>计算机科学与技术</w:t>
            </w:r>
          </w:p>
        </w:tc>
      </w:tr>
      <w:tr w:rsidR="0025278B" w14:paraId="0BB2C5AC" w14:textId="77777777">
        <w:trPr>
          <w:trHeight w:val="567"/>
        </w:trPr>
        <w:tc>
          <w:tcPr>
            <w:tcW w:w="1560" w:type="dxa"/>
            <w:vAlign w:val="bottom"/>
          </w:tcPr>
          <w:p w14:paraId="29478B8D" w14:textId="77777777" w:rsidR="0025278B" w:rsidRDefault="00000000">
            <w:pPr>
              <w:rPr>
                <w:rFonts w:ascii="黑体" w:eastAsia="黑体" w:hAnsi="黑体" w:hint="eastAsia"/>
                <w:sz w:val="28"/>
              </w:rPr>
            </w:pPr>
            <w:r>
              <w:rPr>
                <w:rFonts w:ascii="黑体" w:eastAsia="黑体" w:hAnsi="黑体" w:hint="eastAsia"/>
                <w:sz w:val="28"/>
              </w:rPr>
              <w:t>班    级：</w:t>
            </w:r>
          </w:p>
        </w:tc>
        <w:tc>
          <w:tcPr>
            <w:tcW w:w="3969" w:type="dxa"/>
            <w:tcBorders>
              <w:top w:val="single" w:sz="4" w:space="0" w:color="auto"/>
              <w:bottom w:val="single" w:sz="4" w:space="0" w:color="auto"/>
            </w:tcBorders>
            <w:vAlign w:val="bottom"/>
          </w:tcPr>
          <w:p w14:paraId="73ECBC66" w14:textId="21CEDA92" w:rsidR="0025278B" w:rsidRDefault="00000000">
            <w:pPr>
              <w:jc w:val="center"/>
              <w:rPr>
                <w:rFonts w:ascii="宋体" w:hAnsi="宋体" w:hint="eastAsia"/>
                <w:sz w:val="28"/>
              </w:rPr>
            </w:pPr>
            <w:r>
              <w:rPr>
                <w:rFonts w:ascii="宋体" w:hAnsi="宋体" w:hint="eastAsia"/>
                <w:sz w:val="28"/>
              </w:rPr>
              <w:t>CS2</w:t>
            </w:r>
            <w:r w:rsidR="00C7393F">
              <w:rPr>
                <w:rFonts w:ascii="宋体" w:hAnsi="宋体" w:hint="eastAsia"/>
                <w:sz w:val="28"/>
              </w:rPr>
              <w:t>304</w:t>
            </w:r>
          </w:p>
        </w:tc>
      </w:tr>
      <w:tr w:rsidR="0025278B" w14:paraId="01F26C39" w14:textId="77777777">
        <w:trPr>
          <w:trHeight w:val="567"/>
        </w:trPr>
        <w:tc>
          <w:tcPr>
            <w:tcW w:w="1560" w:type="dxa"/>
            <w:vAlign w:val="bottom"/>
          </w:tcPr>
          <w:p w14:paraId="36830554" w14:textId="77777777" w:rsidR="0025278B" w:rsidRDefault="00000000">
            <w:pPr>
              <w:rPr>
                <w:rFonts w:ascii="黑体" w:eastAsia="黑体" w:hAnsi="黑体" w:hint="eastAsia"/>
                <w:sz w:val="28"/>
              </w:rPr>
            </w:pPr>
            <w:r>
              <w:rPr>
                <w:rFonts w:ascii="黑体" w:eastAsia="黑体" w:hAnsi="黑体" w:hint="eastAsia"/>
                <w:sz w:val="28"/>
              </w:rPr>
              <w:t>学    号：</w:t>
            </w:r>
          </w:p>
        </w:tc>
        <w:tc>
          <w:tcPr>
            <w:tcW w:w="3969" w:type="dxa"/>
            <w:tcBorders>
              <w:top w:val="single" w:sz="4" w:space="0" w:color="auto"/>
              <w:bottom w:val="single" w:sz="4" w:space="0" w:color="auto"/>
            </w:tcBorders>
            <w:vAlign w:val="bottom"/>
          </w:tcPr>
          <w:p w14:paraId="53693BA0" w14:textId="3429BD15" w:rsidR="0025278B" w:rsidRDefault="00000000">
            <w:pPr>
              <w:jc w:val="center"/>
              <w:rPr>
                <w:rFonts w:ascii="宋体" w:hAnsi="宋体" w:hint="eastAsia"/>
                <w:sz w:val="28"/>
              </w:rPr>
            </w:pPr>
            <w:r>
              <w:rPr>
                <w:rFonts w:ascii="宋体" w:hAnsi="宋体" w:hint="eastAsia"/>
                <w:sz w:val="28"/>
              </w:rPr>
              <w:t>U20</w:t>
            </w:r>
            <w:r>
              <w:rPr>
                <w:rFonts w:ascii="宋体" w:hAnsi="宋体"/>
                <w:sz w:val="28"/>
              </w:rPr>
              <w:t>2</w:t>
            </w:r>
            <w:r w:rsidR="00C7393F">
              <w:rPr>
                <w:rFonts w:ascii="宋体" w:hAnsi="宋体" w:hint="eastAsia"/>
                <w:sz w:val="28"/>
              </w:rPr>
              <w:t>315594</w:t>
            </w:r>
          </w:p>
        </w:tc>
      </w:tr>
      <w:tr w:rsidR="0025278B" w14:paraId="2BA81D6F" w14:textId="77777777">
        <w:trPr>
          <w:trHeight w:val="567"/>
        </w:trPr>
        <w:tc>
          <w:tcPr>
            <w:tcW w:w="1560" w:type="dxa"/>
            <w:vAlign w:val="bottom"/>
          </w:tcPr>
          <w:p w14:paraId="28380791" w14:textId="77777777" w:rsidR="0025278B" w:rsidRDefault="00000000">
            <w:pPr>
              <w:rPr>
                <w:rFonts w:ascii="黑体" w:eastAsia="黑体" w:hAnsi="黑体" w:hint="eastAsia"/>
                <w:sz w:val="28"/>
              </w:rPr>
            </w:pPr>
            <w:r>
              <w:rPr>
                <w:rFonts w:ascii="黑体" w:eastAsia="黑体" w:hAnsi="黑体" w:hint="eastAsia"/>
                <w:sz w:val="28"/>
              </w:rPr>
              <w:t>姓    名：</w:t>
            </w:r>
          </w:p>
        </w:tc>
        <w:tc>
          <w:tcPr>
            <w:tcW w:w="3969" w:type="dxa"/>
            <w:tcBorders>
              <w:top w:val="single" w:sz="4" w:space="0" w:color="auto"/>
              <w:bottom w:val="single" w:sz="4" w:space="0" w:color="auto"/>
            </w:tcBorders>
            <w:vAlign w:val="bottom"/>
          </w:tcPr>
          <w:p w14:paraId="7F79F3B2" w14:textId="3E0D2E3D" w:rsidR="0025278B" w:rsidRDefault="00000000">
            <w:pPr>
              <w:jc w:val="center"/>
              <w:rPr>
                <w:rFonts w:ascii="宋体" w:hAnsi="宋体" w:hint="eastAsia"/>
                <w:sz w:val="28"/>
              </w:rPr>
            </w:pPr>
            <w:sdt>
              <w:sdtPr>
                <w:rPr>
                  <w:rFonts w:ascii="宋体" w:hAnsi="宋体" w:hint="eastAsia"/>
                  <w:sz w:val="28"/>
                </w:rPr>
                <w:alias w:val="作者"/>
                <w:id w:val="-1454555400"/>
                <w:placeholder>
                  <w:docPart w:val="583D652D468E41C29C0EDC4702A29818"/>
                </w:placeholder>
                <w:dataBinding w:prefixMappings="xmlns:ns0='http://purl.org/dc/elements/1.1/' xmlns:ns1='http://schemas.openxmlformats.org/package/2006/metadata/core-properties' " w:xpath="/ns1:coreProperties[1]/ns0:creator[1]" w:storeItemID="{6C3C8BC8-F283-45AE-878A-BAB7291924A1}"/>
                <w:text/>
              </w:sdtPr>
              <w:sdtContent>
                <w:r w:rsidR="00C7393F">
                  <w:rPr>
                    <w:rFonts w:ascii="宋体" w:hAnsi="宋体" w:hint="eastAsia"/>
                    <w:sz w:val="28"/>
                  </w:rPr>
                  <w:t>贾柠泽</w:t>
                </w:r>
              </w:sdtContent>
            </w:sdt>
          </w:p>
        </w:tc>
      </w:tr>
      <w:tr w:rsidR="0025278B" w14:paraId="0ED027DE" w14:textId="77777777">
        <w:trPr>
          <w:trHeight w:val="567"/>
        </w:trPr>
        <w:tc>
          <w:tcPr>
            <w:tcW w:w="1560" w:type="dxa"/>
            <w:vAlign w:val="bottom"/>
          </w:tcPr>
          <w:p w14:paraId="0C2F488E" w14:textId="77777777" w:rsidR="0025278B" w:rsidRDefault="00000000">
            <w:pPr>
              <w:rPr>
                <w:rFonts w:ascii="黑体" w:eastAsia="黑体" w:hAnsi="黑体" w:hint="eastAsia"/>
                <w:sz w:val="28"/>
              </w:rPr>
            </w:pPr>
            <w:r>
              <w:rPr>
                <w:rFonts w:ascii="黑体" w:eastAsia="黑体" w:hAnsi="黑体" w:hint="eastAsia"/>
                <w:sz w:val="28"/>
              </w:rPr>
              <w:t>电    话：</w:t>
            </w:r>
          </w:p>
        </w:tc>
        <w:tc>
          <w:tcPr>
            <w:tcW w:w="3969" w:type="dxa"/>
            <w:tcBorders>
              <w:top w:val="single" w:sz="4" w:space="0" w:color="auto"/>
              <w:bottom w:val="single" w:sz="4" w:space="0" w:color="auto"/>
            </w:tcBorders>
            <w:vAlign w:val="bottom"/>
          </w:tcPr>
          <w:p w14:paraId="6B3D99D1" w14:textId="4708F591" w:rsidR="0025278B" w:rsidRDefault="00000000">
            <w:pPr>
              <w:jc w:val="center"/>
              <w:rPr>
                <w:rFonts w:ascii="宋体" w:hAnsi="宋体" w:hint="eastAsia"/>
                <w:sz w:val="28"/>
              </w:rPr>
            </w:pPr>
            <w:r>
              <w:rPr>
                <w:rFonts w:ascii="宋体" w:hAnsi="宋体" w:hint="eastAsia"/>
                <w:sz w:val="28"/>
              </w:rPr>
              <w:t>1</w:t>
            </w:r>
            <w:r w:rsidR="00C7393F">
              <w:rPr>
                <w:rFonts w:ascii="宋体" w:hAnsi="宋体" w:hint="eastAsia"/>
                <w:sz w:val="28"/>
              </w:rPr>
              <w:t>5048821419</w:t>
            </w:r>
          </w:p>
        </w:tc>
      </w:tr>
      <w:tr w:rsidR="0025278B" w14:paraId="7DF9B158" w14:textId="77777777">
        <w:trPr>
          <w:trHeight w:val="567"/>
        </w:trPr>
        <w:tc>
          <w:tcPr>
            <w:tcW w:w="1560" w:type="dxa"/>
            <w:vAlign w:val="bottom"/>
          </w:tcPr>
          <w:p w14:paraId="691336FA" w14:textId="77777777" w:rsidR="0025278B" w:rsidRDefault="00000000">
            <w:pPr>
              <w:rPr>
                <w:rFonts w:ascii="黑体" w:eastAsia="黑体" w:hAnsi="黑体" w:hint="eastAsia"/>
                <w:sz w:val="28"/>
              </w:rPr>
            </w:pPr>
            <w:proofErr w:type="gramStart"/>
            <w:r>
              <w:rPr>
                <w:rFonts w:ascii="黑体" w:eastAsia="黑体" w:hAnsi="黑体" w:hint="eastAsia"/>
                <w:sz w:val="28"/>
              </w:rPr>
              <w:t>邮</w:t>
            </w:r>
            <w:proofErr w:type="gramEnd"/>
            <w:r>
              <w:rPr>
                <w:rFonts w:ascii="黑体" w:eastAsia="黑体" w:hAnsi="黑体" w:hint="eastAsia"/>
                <w:sz w:val="28"/>
              </w:rPr>
              <w:t xml:space="preserve">    件：</w:t>
            </w:r>
          </w:p>
        </w:tc>
        <w:tc>
          <w:tcPr>
            <w:tcW w:w="3969" w:type="dxa"/>
            <w:tcBorders>
              <w:top w:val="single" w:sz="4" w:space="0" w:color="auto"/>
              <w:bottom w:val="single" w:sz="4" w:space="0" w:color="auto"/>
            </w:tcBorders>
            <w:vAlign w:val="bottom"/>
          </w:tcPr>
          <w:p w14:paraId="48861C80" w14:textId="5A25F94C" w:rsidR="0025278B" w:rsidRDefault="00000000">
            <w:pPr>
              <w:jc w:val="center"/>
              <w:rPr>
                <w:rFonts w:ascii="宋体" w:hAnsi="宋体" w:hint="eastAsia"/>
                <w:sz w:val="28"/>
              </w:rPr>
            </w:pPr>
            <w:hyperlink r:id="rId15" w:history="1">
              <w:r w:rsidR="00C7393F" w:rsidRPr="00CA64E4">
                <w:rPr>
                  <w:rStyle w:val="aff"/>
                  <w:rFonts w:ascii="宋体" w:hAnsi="宋体" w:hint="eastAsia"/>
                  <w:sz w:val="28"/>
                </w:rPr>
                <w:t>2980454492@qq.com</w:t>
              </w:r>
            </w:hyperlink>
          </w:p>
        </w:tc>
      </w:tr>
      <w:tr w:rsidR="0025278B" w14:paraId="02A2F17F" w14:textId="77777777">
        <w:trPr>
          <w:trHeight w:val="567"/>
        </w:trPr>
        <w:tc>
          <w:tcPr>
            <w:tcW w:w="1560" w:type="dxa"/>
            <w:vAlign w:val="bottom"/>
          </w:tcPr>
          <w:p w14:paraId="1F9773CE" w14:textId="77777777" w:rsidR="0025278B" w:rsidRDefault="00000000">
            <w:pPr>
              <w:rPr>
                <w:rFonts w:ascii="黑体" w:eastAsia="黑体" w:hAnsi="黑体" w:hint="eastAsia"/>
                <w:sz w:val="28"/>
              </w:rPr>
            </w:pPr>
            <w:r>
              <w:rPr>
                <w:rFonts w:ascii="黑体" w:eastAsia="黑体" w:hAnsi="黑体" w:hint="eastAsia"/>
                <w:sz w:val="28"/>
              </w:rPr>
              <w:t>完成日期：</w:t>
            </w:r>
          </w:p>
        </w:tc>
        <w:tc>
          <w:tcPr>
            <w:tcW w:w="3969" w:type="dxa"/>
            <w:tcBorders>
              <w:top w:val="single" w:sz="4" w:space="0" w:color="auto"/>
              <w:bottom w:val="single" w:sz="4" w:space="0" w:color="auto"/>
            </w:tcBorders>
            <w:vAlign w:val="bottom"/>
          </w:tcPr>
          <w:p w14:paraId="5D5201C7" w14:textId="176FBD87" w:rsidR="0025278B" w:rsidRDefault="00000000">
            <w:pPr>
              <w:jc w:val="center"/>
              <w:rPr>
                <w:rFonts w:ascii="宋体" w:hAnsi="宋体" w:hint="eastAsia"/>
                <w:sz w:val="28"/>
              </w:rPr>
            </w:pPr>
            <w:r>
              <w:rPr>
                <w:rFonts w:ascii="宋体" w:hAnsi="宋体" w:hint="eastAsia"/>
                <w:sz w:val="28"/>
              </w:rPr>
              <w:t>202</w:t>
            </w:r>
            <w:r w:rsidR="00C7393F">
              <w:rPr>
                <w:rFonts w:ascii="宋体" w:hAnsi="宋体" w:hint="eastAsia"/>
                <w:sz w:val="28"/>
              </w:rPr>
              <w:t>5</w:t>
            </w:r>
            <w:r>
              <w:rPr>
                <w:rFonts w:ascii="宋体" w:hAnsi="宋体" w:hint="eastAsia"/>
                <w:sz w:val="28"/>
              </w:rPr>
              <w:t>-06-</w:t>
            </w:r>
            <w:r w:rsidR="00C7393F">
              <w:rPr>
                <w:rFonts w:ascii="宋体" w:hAnsi="宋体" w:hint="eastAsia"/>
                <w:sz w:val="28"/>
              </w:rPr>
              <w:t>29</w:t>
            </w:r>
            <w:r>
              <w:rPr>
                <w:rFonts w:ascii="宋体" w:hAnsi="宋体" w:hint="eastAsia"/>
                <w:sz w:val="28"/>
              </w:rPr>
              <w:t xml:space="preserve"> </w:t>
            </w:r>
          </w:p>
        </w:tc>
      </w:tr>
    </w:tbl>
    <w:p w14:paraId="035D9559" w14:textId="77777777" w:rsidR="0025278B" w:rsidRDefault="0025278B">
      <w:pPr>
        <w:widowControl/>
        <w:jc w:val="left"/>
      </w:pPr>
    </w:p>
    <w:p w14:paraId="72A6CA45" w14:textId="77777777" w:rsidR="0025278B" w:rsidRDefault="0025278B">
      <w:pPr>
        <w:widowControl/>
        <w:jc w:val="left"/>
      </w:pPr>
    </w:p>
    <w:p w14:paraId="77E3B731" w14:textId="77777777" w:rsidR="0025278B" w:rsidRDefault="0025278B">
      <w:pPr>
        <w:widowControl/>
        <w:jc w:val="left"/>
      </w:pPr>
    </w:p>
    <w:p w14:paraId="145DBD8B" w14:textId="77777777" w:rsidR="0025278B" w:rsidRDefault="0025278B">
      <w:pPr>
        <w:widowControl/>
        <w:jc w:val="left"/>
      </w:pPr>
    </w:p>
    <w:p w14:paraId="4C980D2B" w14:textId="77777777" w:rsidR="0025278B" w:rsidRDefault="00000000">
      <w:pPr>
        <w:widowControl/>
        <w:jc w:val="left"/>
        <w:sectPr w:rsidR="0025278B">
          <w:headerReference w:type="default" r:id="rId16"/>
          <w:headerReference w:type="first" r:id="rId17"/>
          <w:pgSz w:w="11906" w:h="16838"/>
          <w:pgMar w:top="1440" w:right="1416" w:bottom="1440" w:left="1800" w:header="851" w:footer="992" w:gutter="0"/>
          <w:pgNumType w:start="0"/>
          <w:cols w:space="720"/>
          <w:docGrid w:type="lines" w:linePitch="326"/>
        </w:sectPr>
      </w:pPr>
      <w:r>
        <w:rPr>
          <w:noProof/>
        </w:rPr>
        <w:drawing>
          <wp:anchor distT="0" distB="0" distL="114300" distR="114300" simplePos="0" relativeHeight="251665408" behindDoc="0" locked="0" layoutInCell="1" allowOverlap="1" wp14:anchorId="6AF91B2D" wp14:editId="71947FD6">
            <wp:simplePos x="0" y="0"/>
            <wp:positionH relativeFrom="column">
              <wp:posOffset>3855085</wp:posOffset>
            </wp:positionH>
            <wp:positionV relativeFrom="paragraph">
              <wp:posOffset>200660</wp:posOffset>
            </wp:positionV>
            <wp:extent cx="2236470" cy="380365"/>
            <wp:effectExtent l="0" t="0" r="0" b="0"/>
            <wp:wrapNone/>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236470" cy="380365"/>
                    </a:xfrm>
                    <a:prstGeom prst="rect">
                      <a:avLst/>
                    </a:prstGeom>
                    <a:noFill/>
                    <a:ln>
                      <a:noFill/>
                    </a:ln>
                  </pic:spPr>
                </pic:pic>
              </a:graphicData>
            </a:graphic>
          </wp:anchor>
        </w:drawing>
      </w:r>
    </w:p>
    <w:p w14:paraId="1D194F07" w14:textId="77777777" w:rsidR="0025278B" w:rsidRDefault="00000000">
      <w:pPr>
        <w:pStyle w:val="10"/>
        <w:numPr>
          <w:ilvl w:val="0"/>
          <w:numId w:val="7"/>
        </w:numPr>
        <w:rPr>
          <w:sz w:val="36"/>
          <w:szCs w:val="36"/>
        </w:rPr>
      </w:pPr>
      <w:bookmarkStart w:id="0" w:name="_Toc266358959"/>
      <w:bookmarkStart w:id="1" w:name="_Toc135227508"/>
      <w:bookmarkStart w:id="2" w:name="_Toc106345602"/>
      <w:bookmarkStart w:id="3" w:name="_Toc450055519"/>
      <w:bookmarkStart w:id="4" w:name="_Toc135227386"/>
      <w:bookmarkStart w:id="5" w:name="_Toc134007857"/>
      <w:bookmarkStart w:id="6" w:name="_Toc135227307"/>
      <w:bookmarkStart w:id="7" w:name="_Toc135229711"/>
      <w:r>
        <w:rPr>
          <w:sz w:val="36"/>
          <w:szCs w:val="36"/>
        </w:rPr>
        <w:lastRenderedPageBreak/>
        <w:t>C</w:t>
      </w:r>
      <w:r>
        <w:rPr>
          <w:rFonts w:hint="eastAsia"/>
          <w:sz w:val="36"/>
          <w:szCs w:val="36"/>
        </w:rPr>
        <w:t>PU</w:t>
      </w:r>
      <w:r>
        <w:rPr>
          <w:rFonts w:hint="eastAsia"/>
          <w:sz w:val="36"/>
          <w:szCs w:val="36"/>
        </w:rPr>
        <w:t>设计实验</w:t>
      </w:r>
      <w:bookmarkEnd w:id="0"/>
      <w:bookmarkEnd w:id="1"/>
      <w:bookmarkEnd w:id="2"/>
      <w:bookmarkEnd w:id="3"/>
      <w:bookmarkEnd w:id="4"/>
      <w:bookmarkEnd w:id="5"/>
      <w:bookmarkEnd w:id="6"/>
      <w:bookmarkEnd w:id="7"/>
    </w:p>
    <w:p w14:paraId="1841D787" w14:textId="77777777" w:rsidR="0025278B" w:rsidRDefault="00000000">
      <w:pPr>
        <w:pStyle w:val="2"/>
      </w:pPr>
      <w:bookmarkStart w:id="8" w:name="_Toc106345603"/>
      <w:bookmarkStart w:id="9" w:name="_Toc135227423"/>
      <w:bookmarkStart w:id="10" w:name="_Toc135227344"/>
      <w:bookmarkStart w:id="11" w:name="_Toc135227590"/>
      <w:bookmarkStart w:id="12" w:name="_Toc135229748"/>
      <w:bookmarkStart w:id="13" w:name="_Toc266358996"/>
      <w:bookmarkStart w:id="14" w:name="_Toc134007939"/>
      <w:r>
        <w:rPr>
          <w:rFonts w:hint="eastAsia"/>
        </w:rPr>
        <w:t>设计要求</w:t>
      </w:r>
      <w:bookmarkEnd w:id="8"/>
    </w:p>
    <w:p w14:paraId="7A88B5EC" w14:textId="77777777" w:rsidR="00D30A44" w:rsidRDefault="00D30A44" w:rsidP="00D30A44">
      <w:pPr>
        <w:pStyle w:val="aff9"/>
      </w:pPr>
      <w:r w:rsidRPr="00D30A44">
        <w:t>利用</w:t>
      </w:r>
      <w:proofErr w:type="spellStart"/>
      <w:r w:rsidRPr="00D30A44">
        <w:t>logisim</w:t>
      </w:r>
      <w:proofErr w:type="spellEnd"/>
      <w:r w:rsidRPr="00D30A44">
        <w:t>平台中的现有部件构建一个支持中断的</w:t>
      </w:r>
      <w:r w:rsidRPr="00D30A44">
        <w:t>MIPS</w:t>
      </w:r>
      <w:r w:rsidRPr="00D30A44">
        <w:t>现代时序单总线</w:t>
      </w:r>
      <w:r w:rsidRPr="00D30A44">
        <w:t>CPU</w:t>
      </w:r>
      <w:r w:rsidRPr="00D30A44">
        <w:t>，</w:t>
      </w:r>
      <w:r w:rsidRPr="00D30A44">
        <w:t xml:space="preserve"> </w:t>
      </w:r>
      <w:r w:rsidRPr="00D30A44">
        <w:t>为采用现代时序单总线结构的</w:t>
      </w:r>
      <w:r w:rsidRPr="00D30A44">
        <w:t>MIPS CPU</w:t>
      </w:r>
      <w:r w:rsidRPr="00D30A44">
        <w:t>增加中断处理机制，分别为采用微程序控制</w:t>
      </w:r>
      <w:r w:rsidRPr="00D30A44">
        <w:t xml:space="preserve"> </w:t>
      </w:r>
      <w:r w:rsidRPr="00D30A44">
        <w:t>器和硬布线控制器的</w:t>
      </w:r>
      <w:r w:rsidRPr="00D30A44">
        <w:t>CPU</w:t>
      </w:r>
      <w:r w:rsidRPr="00D30A44">
        <w:t>实现，可实现多个外部按键中断事件的随机处理，需要增加</w:t>
      </w:r>
      <w:r w:rsidRPr="00D30A44">
        <w:t xml:space="preserve"> </w:t>
      </w:r>
      <w:r w:rsidRPr="00D30A44">
        <w:t>硬件数据通路，增加中断返回指令</w:t>
      </w:r>
      <w:proofErr w:type="spellStart"/>
      <w:r w:rsidRPr="00D30A44">
        <w:t>eret</w:t>
      </w:r>
      <w:proofErr w:type="spellEnd"/>
      <w:r w:rsidRPr="00D30A44">
        <w:t>的支持，需要中断服务程序配合。微程序控制</w:t>
      </w:r>
      <w:r w:rsidRPr="00D30A44">
        <w:t xml:space="preserve"> </w:t>
      </w:r>
      <w:r w:rsidRPr="00D30A44">
        <w:t>器和硬布线控制器功能以及输入输出引脚见下表，在主电路中详细测试自己的控制器。</w:t>
      </w:r>
    </w:p>
    <w:p w14:paraId="7E67F602" w14:textId="1C565B14" w:rsidR="0025278B" w:rsidRDefault="00000000" w:rsidP="005259FA">
      <w:pPr>
        <w:pStyle w:val="a8"/>
        <w:keepNext/>
        <w:spacing w:beforeLines="0" w:before="91" w:afterLines="0" w:after="91"/>
        <w:rPr>
          <w:rFonts w:hint="eastAsia"/>
        </w:rPr>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7B4083">
        <w:rPr>
          <w:rFonts w:hint="eastAsia"/>
          <w:noProof/>
        </w:rPr>
        <w:t>1</w:t>
      </w:r>
      <w:r>
        <w:fldChar w:fldCharType="end"/>
      </w:r>
      <w:r>
        <w:rPr>
          <w:rFonts w:hint="eastAsia"/>
        </w:rPr>
        <w:t>-</w:t>
      </w:r>
      <w:r>
        <w:fldChar w:fldCharType="begin"/>
      </w:r>
      <w:r>
        <w:instrText xml:space="preserve"> </w:instrText>
      </w:r>
      <w:r>
        <w:rPr>
          <w:rFonts w:hint="eastAsia"/>
        </w:rPr>
        <w:instrText>SEQ 表 \* ARABIC \s 1</w:instrText>
      </w:r>
      <w:r>
        <w:instrText xml:space="preserve"> </w:instrText>
      </w:r>
      <w:r>
        <w:fldChar w:fldCharType="separate"/>
      </w:r>
      <w:r w:rsidR="007B4083">
        <w:rPr>
          <w:rFonts w:hint="eastAsia"/>
          <w:noProof/>
        </w:rPr>
        <w:t>1</w:t>
      </w:r>
      <w:r>
        <w:fldChar w:fldCharType="end"/>
      </w:r>
      <w:r>
        <w:t xml:space="preserve"> </w:t>
      </w:r>
      <w:r w:rsidR="004E7A4B" w:rsidRPr="004E7A4B">
        <w:t>微程序控制器片引脚与功能描述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1"/>
        <w:gridCol w:w="1417"/>
        <w:gridCol w:w="851"/>
        <w:gridCol w:w="3946"/>
      </w:tblGrid>
      <w:tr w:rsidR="0025278B" w14:paraId="7910D5D6" w14:textId="77777777">
        <w:trPr>
          <w:jc w:val="center"/>
        </w:trPr>
        <w:tc>
          <w:tcPr>
            <w:tcW w:w="1341" w:type="dxa"/>
            <w:tcBorders>
              <w:top w:val="single" w:sz="12" w:space="0" w:color="008000"/>
              <w:bottom w:val="single" w:sz="8" w:space="0" w:color="008000"/>
            </w:tcBorders>
          </w:tcPr>
          <w:p w14:paraId="05AECC23" w14:textId="77777777" w:rsidR="0025278B" w:rsidRDefault="00000000">
            <w:pPr>
              <w:pStyle w:val="affb"/>
              <w:ind w:firstLineChars="0" w:firstLine="0"/>
              <w:jc w:val="center"/>
            </w:pPr>
            <w:r>
              <w:t>引脚</w:t>
            </w:r>
          </w:p>
        </w:tc>
        <w:tc>
          <w:tcPr>
            <w:tcW w:w="1417" w:type="dxa"/>
            <w:tcBorders>
              <w:top w:val="single" w:sz="12" w:space="0" w:color="008000"/>
              <w:bottom w:val="single" w:sz="8" w:space="0" w:color="008000"/>
            </w:tcBorders>
          </w:tcPr>
          <w:p w14:paraId="6B69DD57" w14:textId="77777777" w:rsidR="0025278B" w:rsidRDefault="00000000">
            <w:pPr>
              <w:pStyle w:val="affb"/>
              <w:ind w:firstLineChars="0" w:firstLine="0"/>
              <w:jc w:val="center"/>
            </w:pPr>
            <w:r>
              <w:t>输入</w:t>
            </w:r>
            <w:r>
              <w:rPr>
                <w:rFonts w:hint="eastAsia"/>
              </w:rPr>
              <w:t>/</w:t>
            </w:r>
            <w:r>
              <w:rPr>
                <w:rFonts w:hint="eastAsia"/>
              </w:rPr>
              <w:t>输出</w:t>
            </w:r>
          </w:p>
        </w:tc>
        <w:tc>
          <w:tcPr>
            <w:tcW w:w="851" w:type="dxa"/>
            <w:tcBorders>
              <w:top w:val="single" w:sz="12" w:space="0" w:color="008000"/>
              <w:bottom w:val="single" w:sz="8" w:space="0" w:color="008000"/>
            </w:tcBorders>
          </w:tcPr>
          <w:p w14:paraId="49332B8C" w14:textId="77777777" w:rsidR="0025278B" w:rsidRDefault="00000000">
            <w:pPr>
              <w:pStyle w:val="affb"/>
              <w:ind w:firstLineChars="0" w:firstLine="0"/>
              <w:jc w:val="center"/>
            </w:pPr>
            <w:proofErr w:type="gramStart"/>
            <w:r>
              <w:t>位宽</w:t>
            </w:r>
            <w:proofErr w:type="gramEnd"/>
          </w:p>
        </w:tc>
        <w:tc>
          <w:tcPr>
            <w:tcW w:w="3946" w:type="dxa"/>
            <w:tcBorders>
              <w:top w:val="single" w:sz="12" w:space="0" w:color="008000"/>
              <w:bottom w:val="single" w:sz="8" w:space="0" w:color="008000"/>
            </w:tcBorders>
          </w:tcPr>
          <w:p w14:paraId="339EA008" w14:textId="77777777" w:rsidR="0025278B" w:rsidRDefault="00000000">
            <w:pPr>
              <w:pStyle w:val="affb"/>
              <w:ind w:firstLineChars="0" w:firstLine="0"/>
            </w:pPr>
            <w:r>
              <w:rPr>
                <w:rFonts w:hint="eastAsia"/>
              </w:rPr>
              <w:t>功能</w:t>
            </w:r>
            <w:r>
              <w:t>描述</w:t>
            </w:r>
          </w:p>
        </w:tc>
      </w:tr>
      <w:tr w:rsidR="004E7A4B" w14:paraId="615419B2" w14:textId="77777777">
        <w:trPr>
          <w:jc w:val="center"/>
        </w:trPr>
        <w:tc>
          <w:tcPr>
            <w:tcW w:w="1341" w:type="dxa"/>
            <w:tcBorders>
              <w:top w:val="single" w:sz="8" w:space="0" w:color="008000"/>
              <w:bottom w:val="single" w:sz="8" w:space="0" w:color="008000"/>
            </w:tcBorders>
          </w:tcPr>
          <w:p w14:paraId="655ECA8B" w14:textId="7061E784" w:rsidR="004E7A4B" w:rsidRDefault="004E7A4B" w:rsidP="004E7A4B">
            <w:pPr>
              <w:pStyle w:val="affb"/>
              <w:ind w:firstLineChars="0" w:firstLine="0"/>
              <w:jc w:val="center"/>
            </w:pPr>
            <w:r>
              <w:rPr>
                <w:rFonts w:hint="eastAsia"/>
              </w:rPr>
              <w:t>IR</w:t>
            </w:r>
            <w:r w:rsidRPr="00A86190">
              <w:t xml:space="preserve"> </w:t>
            </w:r>
          </w:p>
        </w:tc>
        <w:tc>
          <w:tcPr>
            <w:tcW w:w="1417" w:type="dxa"/>
            <w:tcBorders>
              <w:top w:val="single" w:sz="8" w:space="0" w:color="008000"/>
              <w:bottom w:val="single" w:sz="8" w:space="0" w:color="008000"/>
            </w:tcBorders>
          </w:tcPr>
          <w:p w14:paraId="3373BE85" w14:textId="51D98306" w:rsidR="004E7A4B" w:rsidRDefault="004E7A4B" w:rsidP="004E7A4B">
            <w:pPr>
              <w:pStyle w:val="affb"/>
              <w:ind w:firstLineChars="0" w:firstLine="0"/>
              <w:jc w:val="center"/>
            </w:pPr>
            <w:r w:rsidRPr="00A86190">
              <w:t>输入</w:t>
            </w:r>
            <w:r w:rsidRPr="00A86190">
              <w:t xml:space="preserve"> </w:t>
            </w:r>
          </w:p>
        </w:tc>
        <w:tc>
          <w:tcPr>
            <w:tcW w:w="851" w:type="dxa"/>
            <w:tcBorders>
              <w:top w:val="single" w:sz="8" w:space="0" w:color="008000"/>
              <w:bottom w:val="single" w:sz="8" w:space="0" w:color="008000"/>
            </w:tcBorders>
          </w:tcPr>
          <w:p w14:paraId="564DDD6E" w14:textId="13EDBFBF" w:rsidR="004E7A4B" w:rsidRDefault="004E7A4B" w:rsidP="004E7A4B">
            <w:pPr>
              <w:pStyle w:val="affb"/>
              <w:ind w:firstLineChars="0" w:firstLine="0"/>
              <w:jc w:val="center"/>
            </w:pPr>
            <w:r w:rsidRPr="00A86190">
              <w:t xml:space="preserve">32 </w:t>
            </w:r>
          </w:p>
        </w:tc>
        <w:tc>
          <w:tcPr>
            <w:tcW w:w="3946" w:type="dxa"/>
            <w:tcBorders>
              <w:top w:val="single" w:sz="8" w:space="0" w:color="008000"/>
              <w:bottom w:val="single" w:sz="8" w:space="0" w:color="008000"/>
            </w:tcBorders>
          </w:tcPr>
          <w:p w14:paraId="75859AA8" w14:textId="22E1AEF9" w:rsidR="004E7A4B" w:rsidRDefault="004E7A4B" w:rsidP="004E7A4B">
            <w:pPr>
              <w:pStyle w:val="affb"/>
              <w:ind w:firstLineChars="0" w:firstLine="0"/>
            </w:pPr>
            <w:r w:rsidRPr="00A86190">
              <w:t>输入机器指令</w:t>
            </w:r>
            <w:r w:rsidRPr="00A86190">
              <w:t xml:space="preserve"> </w:t>
            </w:r>
          </w:p>
        </w:tc>
      </w:tr>
      <w:tr w:rsidR="004E7A4B" w14:paraId="6FD083D9" w14:textId="77777777">
        <w:trPr>
          <w:jc w:val="center"/>
        </w:trPr>
        <w:tc>
          <w:tcPr>
            <w:tcW w:w="1341" w:type="dxa"/>
            <w:tcBorders>
              <w:top w:val="single" w:sz="8" w:space="0" w:color="008000"/>
              <w:bottom w:val="single" w:sz="8" w:space="0" w:color="008000"/>
            </w:tcBorders>
          </w:tcPr>
          <w:p w14:paraId="4173B7C7" w14:textId="2FFAA83C" w:rsidR="004E7A4B" w:rsidRDefault="004E7A4B" w:rsidP="004E7A4B">
            <w:pPr>
              <w:pStyle w:val="affb"/>
              <w:ind w:firstLineChars="0" w:firstLine="0"/>
              <w:jc w:val="center"/>
            </w:pPr>
            <w:r w:rsidRPr="00A214C0">
              <w:t xml:space="preserve">EQUAL </w:t>
            </w:r>
          </w:p>
        </w:tc>
        <w:tc>
          <w:tcPr>
            <w:tcW w:w="1417" w:type="dxa"/>
            <w:tcBorders>
              <w:top w:val="single" w:sz="8" w:space="0" w:color="008000"/>
              <w:bottom w:val="single" w:sz="8" w:space="0" w:color="008000"/>
            </w:tcBorders>
          </w:tcPr>
          <w:p w14:paraId="0CC928F4" w14:textId="26C716B6" w:rsidR="004E7A4B" w:rsidRDefault="004E7A4B" w:rsidP="004E7A4B">
            <w:pPr>
              <w:pStyle w:val="affb"/>
              <w:ind w:firstLineChars="0" w:firstLine="0"/>
              <w:jc w:val="center"/>
            </w:pPr>
            <w:r w:rsidRPr="00A214C0">
              <w:t>输入</w:t>
            </w:r>
            <w:r w:rsidRPr="00A214C0">
              <w:t xml:space="preserve"> </w:t>
            </w:r>
          </w:p>
        </w:tc>
        <w:tc>
          <w:tcPr>
            <w:tcW w:w="851" w:type="dxa"/>
            <w:tcBorders>
              <w:top w:val="single" w:sz="8" w:space="0" w:color="008000"/>
              <w:bottom w:val="single" w:sz="8" w:space="0" w:color="008000"/>
            </w:tcBorders>
          </w:tcPr>
          <w:p w14:paraId="52F8CAE5" w14:textId="435DD850" w:rsidR="004E7A4B" w:rsidRDefault="004E7A4B" w:rsidP="004E7A4B">
            <w:pPr>
              <w:pStyle w:val="affb"/>
              <w:ind w:firstLineChars="0" w:firstLine="0"/>
              <w:jc w:val="center"/>
            </w:pPr>
            <w:r w:rsidRPr="00A214C0">
              <w:t>1</w:t>
            </w:r>
          </w:p>
        </w:tc>
        <w:tc>
          <w:tcPr>
            <w:tcW w:w="3946" w:type="dxa"/>
            <w:tcBorders>
              <w:top w:val="single" w:sz="8" w:space="0" w:color="008000"/>
              <w:bottom w:val="single" w:sz="8" w:space="0" w:color="008000"/>
            </w:tcBorders>
          </w:tcPr>
          <w:p w14:paraId="3FBAB773" w14:textId="6740FE04" w:rsidR="004E7A4B" w:rsidRDefault="004E7A4B" w:rsidP="004E7A4B">
            <w:pPr>
              <w:pStyle w:val="affb"/>
              <w:ind w:firstLineChars="0" w:firstLine="0"/>
            </w:pPr>
            <w:proofErr w:type="spellStart"/>
            <w:r w:rsidRPr="00A214C0">
              <w:t>beq</w:t>
            </w:r>
            <w:proofErr w:type="spellEnd"/>
            <w:r w:rsidRPr="00A214C0">
              <w:t>指令时的比较结果（是否相等）</w:t>
            </w:r>
          </w:p>
        </w:tc>
      </w:tr>
      <w:tr w:rsidR="0025278B" w14:paraId="7E55467F" w14:textId="77777777">
        <w:trPr>
          <w:jc w:val="center"/>
        </w:trPr>
        <w:tc>
          <w:tcPr>
            <w:tcW w:w="1341" w:type="dxa"/>
            <w:tcBorders>
              <w:top w:val="single" w:sz="8" w:space="0" w:color="008000"/>
              <w:bottom w:val="single" w:sz="8" w:space="0" w:color="008000"/>
            </w:tcBorders>
          </w:tcPr>
          <w:p w14:paraId="6F6A1A52" w14:textId="51319DE0" w:rsidR="0025278B" w:rsidRDefault="004E7A4B">
            <w:pPr>
              <w:pStyle w:val="affb"/>
              <w:ind w:firstLineChars="0" w:firstLine="0"/>
              <w:jc w:val="center"/>
            </w:pPr>
            <w:proofErr w:type="spellStart"/>
            <w:r w:rsidRPr="004E7A4B">
              <w:t>IntR</w:t>
            </w:r>
            <w:proofErr w:type="spellEnd"/>
          </w:p>
        </w:tc>
        <w:tc>
          <w:tcPr>
            <w:tcW w:w="1417" w:type="dxa"/>
            <w:tcBorders>
              <w:top w:val="single" w:sz="8" w:space="0" w:color="008000"/>
              <w:bottom w:val="single" w:sz="8" w:space="0" w:color="008000"/>
            </w:tcBorders>
          </w:tcPr>
          <w:p w14:paraId="517733DD" w14:textId="77777777" w:rsidR="0025278B" w:rsidRDefault="00000000">
            <w:pPr>
              <w:pStyle w:val="affb"/>
              <w:ind w:firstLineChars="0" w:firstLine="0"/>
              <w:jc w:val="center"/>
            </w:pPr>
            <w:r>
              <w:t>输入</w:t>
            </w:r>
          </w:p>
        </w:tc>
        <w:tc>
          <w:tcPr>
            <w:tcW w:w="851" w:type="dxa"/>
            <w:tcBorders>
              <w:top w:val="single" w:sz="8" w:space="0" w:color="008000"/>
              <w:bottom w:val="single" w:sz="8" w:space="0" w:color="008000"/>
            </w:tcBorders>
          </w:tcPr>
          <w:p w14:paraId="1ADDA5F3" w14:textId="31830272" w:rsidR="0025278B" w:rsidRDefault="004E7A4B">
            <w:pPr>
              <w:pStyle w:val="affb"/>
              <w:ind w:firstLineChars="0" w:firstLine="0"/>
              <w:jc w:val="center"/>
            </w:pPr>
            <w:r>
              <w:rPr>
                <w:rFonts w:hint="eastAsia"/>
              </w:rPr>
              <w:t>1</w:t>
            </w:r>
          </w:p>
        </w:tc>
        <w:tc>
          <w:tcPr>
            <w:tcW w:w="3946" w:type="dxa"/>
            <w:tcBorders>
              <w:top w:val="single" w:sz="8" w:space="0" w:color="008000"/>
              <w:bottom w:val="single" w:sz="8" w:space="0" w:color="008000"/>
            </w:tcBorders>
          </w:tcPr>
          <w:p w14:paraId="0522F6DC" w14:textId="1E525764" w:rsidR="0025278B" w:rsidRDefault="004E7A4B">
            <w:pPr>
              <w:pStyle w:val="affb"/>
              <w:ind w:firstLineChars="0" w:firstLine="0"/>
            </w:pPr>
            <w:r w:rsidRPr="004E7A4B">
              <w:t>输入中断请求</w:t>
            </w:r>
          </w:p>
        </w:tc>
      </w:tr>
      <w:tr w:rsidR="0025278B" w14:paraId="53D3EDC7" w14:textId="77777777">
        <w:trPr>
          <w:jc w:val="center"/>
        </w:trPr>
        <w:tc>
          <w:tcPr>
            <w:tcW w:w="1341" w:type="dxa"/>
            <w:tcBorders>
              <w:top w:val="single" w:sz="8" w:space="0" w:color="008000"/>
              <w:bottom w:val="single" w:sz="8" w:space="0" w:color="008000"/>
            </w:tcBorders>
          </w:tcPr>
          <w:p w14:paraId="64FBC69A" w14:textId="72749F9E" w:rsidR="0025278B" w:rsidRDefault="004E7A4B">
            <w:pPr>
              <w:pStyle w:val="affb"/>
              <w:ind w:firstLineChars="0" w:firstLine="0"/>
              <w:jc w:val="center"/>
            </w:pPr>
            <w:r w:rsidRPr="004E7A4B">
              <w:t>CLK</w:t>
            </w:r>
          </w:p>
        </w:tc>
        <w:tc>
          <w:tcPr>
            <w:tcW w:w="1417" w:type="dxa"/>
            <w:tcBorders>
              <w:top w:val="single" w:sz="8" w:space="0" w:color="008000"/>
              <w:bottom w:val="single" w:sz="8" w:space="0" w:color="008000"/>
            </w:tcBorders>
          </w:tcPr>
          <w:p w14:paraId="15DAAD60" w14:textId="7E22901C" w:rsidR="0025278B" w:rsidRDefault="00000000">
            <w:pPr>
              <w:pStyle w:val="affb"/>
              <w:ind w:firstLineChars="0" w:firstLine="0"/>
              <w:jc w:val="center"/>
            </w:pPr>
            <w:r>
              <w:t>输</w:t>
            </w:r>
            <w:r w:rsidR="004E7A4B">
              <w:rPr>
                <w:rFonts w:hint="eastAsia"/>
              </w:rPr>
              <w:t>入</w:t>
            </w:r>
          </w:p>
        </w:tc>
        <w:tc>
          <w:tcPr>
            <w:tcW w:w="851" w:type="dxa"/>
            <w:tcBorders>
              <w:top w:val="single" w:sz="8" w:space="0" w:color="008000"/>
              <w:bottom w:val="single" w:sz="8" w:space="0" w:color="008000"/>
            </w:tcBorders>
          </w:tcPr>
          <w:p w14:paraId="3DD8E830" w14:textId="7AA9B516" w:rsidR="0025278B" w:rsidRDefault="004E7A4B">
            <w:pPr>
              <w:pStyle w:val="affb"/>
              <w:ind w:firstLineChars="0" w:firstLine="0"/>
              <w:jc w:val="center"/>
            </w:pPr>
            <w:r>
              <w:rPr>
                <w:rFonts w:hint="eastAsia"/>
              </w:rPr>
              <w:t>1</w:t>
            </w:r>
          </w:p>
        </w:tc>
        <w:tc>
          <w:tcPr>
            <w:tcW w:w="3946" w:type="dxa"/>
            <w:tcBorders>
              <w:top w:val="single" w:sz="8" w:space="0" w:color="008000"/>
              <w:bottom w:val="single" w:sz="8" w:space="0" w:color="008000"/>
            </w:tcBorders>
          </w:tcPr>
          <w:p w14:paraId="1BBCB33B" w14:textId="3FDECC09" w:rsidR="0025278B" w:rsidRDefault="004E7A4B">
            <w:pPr>
              <w:pStyle w:val="affb"/>
              <w:ind w:firstLineChars="0" w:firstLine="0"/>
            </w:pPr>
            <w:r>
              <w:rPr>
                <w:rFonts w:hint="eastAsia"/>
              </w:rPr>
              <w:t>时钟脉冲信号</w:t>
            </w:r>
          </w:p>
        </w:tc>
      </w:tr>
      <w:tr w:rsidR="0025278B" w14:paraId="19B03A5B" w14:textId="77777777">
        <w:trPr>
          <w:jc w:val="center"/>
        </w:trPr>
        <w:tc>
          <w:tcPr>
            <w:tcW w:w="1341" w:type="dxa"/>
            <w:tcBorders>
              <w:top w:val="single" w:sz="8" w:space="0" w:color="008000"/>
              <w:bottom w:val="single" w:sz="8" w:space="0" w:color="008000"/>
            </w:tcBorders>
          </w:tcPr>
          <w:p w14:paraId="1A306344" w14:textId="01B8D6B4" w:rsidR="0025278B" w:rsidRDefault="004E7A4B">
            <w:pPr>
              <w:pStyle w:val="affb"/>
              <w:ind w:firstLineChars="0" w:firstLine="0"/>
              <w:jc w:val="center"/>
            </w:pPr>
            <w:proofErr w:type="spellStart"/>
            <w:r w:rsidRPr="004E7A4B">
              <w:t>mAddr</w:t>
            </w:r>
            <w:proofErr w:type="spellEnd"/>
          </w:p>
        </w:tc>
        <w:tc>
          <w:tcPr>
            <w:tcW w:w="1417" w:type="dxa"/>
            <w:tcBorders>
              <w:top w:val="single" w:sz="8" w:space="0" w:color="008000"/>
              <w:bottom w:val="single" w:sz="8" w:space="0" w:color="008000"/>
            </w:tcBorders>
          </w:tcPr>
          <w:p w14:paraId="7D28AF2F" w14:textId="77777777" w:rsidR="0025278B" w:rsidRDefault="00000000">
            <w:pPr>
              <w:pStyle w:val="affb"/>
              <w:ind w:firstLineChars="0" w:firstLine="0"/>
              <w:jc w:val="center"/>
            </w:pPr>
            <w:r>
              <w:t>输出</w:t>
            </w:r>
          </w:p>
        </w:tc>
        <w:tc>
          <w:tcPr>
            <w:tcW w:w="851" w:type="dxa"/>
            <w:tcBorders>
              <w:top w:val="single" w:sz="8" w:space="0" w:color="008000"/>
              <w:bottom w:val="single" w:sz="8" w:space="0" w:color="008000"/>
            </w:tcBorders>
          </w:tcPr>
          <w:p w14:paraId="52454C1F" w14:textId="366D0A83" w:rsidR="0025278B" w:rsidRDefault="004E7A4B">
            <w:pPr>
              <w:pStyle w:val="affb"/>
              <w:ind w:firstLineChars="0" w:firstLine="0"/>
              <w:jc w:val="center"/>
            </w:pPr>
            <w:r>
              <w:rPr>
                <w:rFonts w:hint="eastAsia"/>
              </w:rPr>
              <w:t>5</w:t>
            </w:r>
          </w:p>
        </w:tc>
        <w:tc>
          <w:tcPr>
            <w:tcW w:w="3946" w:type="dxa"/>
            <w:tcBorders>
              <w:top w:val="single" w:sz="8" w:space="0" w:color="008000"/>
              <w:bottom w:val="single" w:sz="8" w:space="0" w:color="008000"/>
            </w:tcBorders>
          </w:tcPr>
          <w:p w14:paraId="3B164EE3" w14:textId="70C5B362" w:rsidR="0025278B" w:rsidRDefault="004E7A4B">
            <w:pPr>
              <w:pStyle w:val="affb"/>
              <w:ind w:firstLineChars="0" w:firstLine="0"/>
            </w:pPr>
            <w:r>
              <w:rPr>
                <w:rFonts w:hint="eastAsia"/>
              </w:rPr>
              <w:t>微地址</w:t>
            </w:r>
          </w:p>
        </w:tc>
      </w:tr>
      <w:tr w:rsidR="004E7A4B" w14:paraId="5BB784E0" w14:textId="77777777">
        <w:trPr>
          <w:jc w:val="center"/>
        </w:trPr>
        <w:tc>
          <w:tcPr>
            <w:tcW w:w="1341" w:type="dxa"/>
            <w:tcBorders>
              <w:top w:val="single" w:sz="8" w:space="0" w:color="008000"/>
              <w:bottom w:val="single" w:sz="8" w:space="0" w:color="008000"/>
            </w:tcBorders>
          </w:tcPr>
          <w:p w14:paraId="13716E2C" w14:textId="086E37F0" w:rsidR="004E7A4B" w:rsidRPr="004E7A4B" w:rsidRDefault="004E7A4B">
            <w:pPr>
              <w:pStyle w:val="affb"/>
              <w:ind w:firstLineChars="0" w:firstLine="0"/>
              <w:jc w:val="center"/>
            </w:pPr>
            <w:proofErr w:type="spellStart"/>
            <w:r w:rsidRPr="004E7A4B">
              <w:t>IntSignals</w:t>
            </w:r>
            <w:proofErr w:type="spellEnd"/>
          </w:p>
        </w:tc>
        <w:tc>
          <w:tcPr>
            <w:tcW w:w="1417" w:type="dxa"/>
            <w:tcBorders>
              <w:top w:val="single" w:sz="8" w:space="0" w:color="008000"/>
              <w:bottom w:val="single" w:sz="8" w:space="0" w:color="008000"/>
            </w:tcBorders>
          </w:tcPr>
          <w:p w14:paraId="019C49C8" w14:textId="272974ED" w:rsidR="004E7A4B" w:rsidRDefault="004E7A4B">
            <w:pPr>
              <w:pStyle w:val="affb"/>
              <w:ind w:firstLineChars="0" w:firstLine="0"/>
              <w:jc w:val="center"/>
            </w:pPr>
            <w:r w:rsidRPr="004E7A4B">
              <w:t>输出</w:t>
            </w:r>
          </w:p>
        </w:tc>
        <w:tc>
          <w:tcPr>
            <w:tcW w:w="851" w:type="dxa"/>
            <w:tcBorders>
              <w:top w:val="single" w:sz="8" w:space="0" w:color="008000"/>
              <w:bottom w:val="single" w:sz="8" w:space="0" w:color="008000"/>
            </w:tcBorders>
          </w:tcPr>
          <w:p w14:paraId="63C72F2F" w14:textId="5EF20885" w:rsidR="004E7A4B" w:rsidRDefault="004E7A4B">
            <w:pPr>
              <w:pStyle w:val="affb"/>
              <w:ind w:firstLineChars="0" w:firstLine="0"/>
              <w:jc w:val="center"/>
            </w:pPr>
            <w:r>
              <w:rPr>
                <w:rFonts w:hint="eastAsia"/>
              </w:rPr>
              <w:t>5</w:t>
            </w:r>
          </w:p>
        </w:tc>
        <w:tc>
          <w:tcPr>
            <w:tcW w:w="3946" w:type="dxa"/>
            <w:tcBorders>
              <w:top w:val="single" w:sz="8" w:space="0" w:color="008000"/>
              <w:bottom w:val="single" w:sz="8" w:space="0" w:color="008000"/>
            </w:tcBorders>
          </w:tcPr>
          <w:p w14:paraId="6B69FA62" w14:textId="2C0BE056" w:rsidR="004E7A4B" w:rsidRDefault="004E7A4B">
            <w:pPr>
              <w:pStyle w:val="affb"/>
              <w:ind w:firstLineChars="0" w:firstLine="0"/>
            </w:pPr>
            <w:r w:rsidRPr="004E7A4B">
              <w:t>中断控制信号</w:t>
            </w:r>
          </w:p>
        </w:tc>
      </w:tr>
      <w:tr w:rsidR="004E7A4B" w14:paraId="29F71FE2" w14:textId="77777777">
        <w:trPr>
          <w:jc w:val="center"/>
        </w:trPr>
        <w:tc>
          <w:tcPr>
            <w:tcW w:w="1341" w:type="dxa"/>
            <w:tcBorders>
              <w:top w:val="single" w:sz="8" w:space="0" w:color="008000"/>
              <w:bottom w:val="single" w:sz="8" w:space="0" w:color="008000"/>
            </w:tcBorders>
          </w:tcPr>
          <w:p w14:paraId="2A716835" w14:textId="78385E11" w:rsidR="004E7A4B" w:rsidRPr="004E7A4B" w:rsidRDefault="004E7A4B">
            <w:pPr>
              <w:pStyle w:val="affb"/>
              <w:ind w:firstLineChars="0" w:firstLine="0"/>
              <w:jc w:val="center"/>
            </w:pPr>
            <w:proofErr w:type="spellStart"/>
            <w:r w:rsidRPr="004E7A4B">
              <w:t>ControlBus</w:t>
            </w:r>
            <w:proofErr w:type="spellEnd"/>
          </w:p>
        </w:tc>
        <w:tc>
          <w:tcPr>
            <w:tcW w:w="1417" w:type="dxa"/>
            <w:tcBorders>
              <w:top w:val="single" w:sz="8" w:space="0" w:color="008000"/>
              <w:bottom w:val="single" w:sz="8" w:space="0" w:color="008000"/>
            </w:tcBorders>
          </w:tcPr>
          <w:p w14:paraId="5BB78322" w14:textId="2D317A86" w:rsidR="004E7A4B" w:rsidRDefault="004E7A4B">
            <w:pPr>
              <w:pStyle w:val="affb"/>
              <w:ind w:firstLineChars="0" w:firstLine="0"/>
              <w:jc w:val="center"/>
            </w:pPr>
            <w:r w:rsidRPr="004E7A4B">
              <w:t>输出</w:t>
            </w:r>
          </w:p>
        </w:tc>
        <w:tc>
          <w:tcPr>
            <w:tcW w:w="851" w:type="dxa"/>
            <w:tcBorders>
              <w:top w:val="single" w:sz="8" w:space="0" w:color="008000"/>
              <w:bottom w:val="single" w:sz="8" w:space="0" w:color="008000"/>
            </w:tcBorders>
          </w:tcPr>
          <w:p w14:paraId="2A2E8CF0" w14:textId="332569A6" w:rsidR="004E7A4B" w:rsidRDefault="004E7A4B">
            <w:pPr>
              <w:pStyle w:val="affb"/>
              <w:ind w:firstLineChars="0" w:firstLine="0"/>
              <w:jc w:val="center"/>
            </w:pPr>
            <w:r>
              <w:rPr>
                <w:rFonts w:hint="eastAsia"/>
              </w:rPr>
              <w:t>22</w:t>
            </w:r>
          </w:p>
        </w:tc>
        <w:tc>
          <w:tcPr>
            <w:tcW w:w="3946" w:type="dxa"/>
            <w:tcBorders>
              <w:top w:val="single" w:sz="8" w:space="0" w:color="008000"/>
              <w:bottom w:val="single" w:sz="8" w:space="0" w:color="008000"/>
            </w:tcBorders>
          </w:tcPr>
          <w:p w14:paraId="56E1A801" w14:textId="39B3BFD7" w:rsidR="004E7A4B" w:rsidRDefault="004E7A4B">
            <w:pPr>
              <w:pStyle w:val="affb"/>
              <w:ind w:firstLineChars="0" w:firstLine="0"/>
            </w:pPr>
            <w:r w:rsidRPr="004E7A4B">
              <w:t>微指令控制字段</w:t>
            </w:r>
          </w:p>
        </w:tc>
      </w:tr>
    </w:tbl>
    <w:p w14:paraId="4DD44B63" w14:textId="77777777" w:rsidR="004E7A4B" w:rsidRDefault="004E7A4B" w:rsidP="004E7A4B">
      <w:pPr>
        <w:pStyle w:val="a8"/>
        <w:keepNext/>
        <w:spacing w:beforeLines="0" w:before="91" w:afterLines="0" w:after="91"/>
        <w:jc w:val="both"/>
        <w:rPr>
          <w:rFonts w:hint="eastAsia"/>
        </w:rPr>
      </w:pPr>
    </w:p>
    <w:p w14:paraId="1B3306E5" w14:textId="5F6293AE" w:rsidR="0025278B" w:rsidRDefault="00000000">
      <w:pPr>
        <w:pStyle w:val="a8"/>
        <w:keepNext/>
        <w:spacing w:beforeLines="0" w:before="91" w:afterLines="0" w:after="91"/>
        <w:rPr>
          <w:rFonts w:hint="eastAsia"/>
        </w:rPr>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7B4083">
        <w:rPr>
          <w:rFonts w:hint="eastAsia"/>
          <w:noProof/>
        </w:rPr>
        <w:t>1</w:t>
      </w:r>
      <w:r>
        <w:fldChar w:fldCharType="end"/>
      </w:r>
      <w:r>
        <w:rPr>
          <w:rFonts w:hint="eastAsia"/>
        </w:rPr>
        <w:t>-</w:t>
      </w:r>
      <w:r>
        <w:fldChar w:fldCharType="begin"/>
      </w:r>
      <w:r>
        <w:instrText xml:space="preserve"> </w:instrText>
      </w:r>
      <w:r>
        <w:rPr>
          <w:rFonts w:hint="eastAsia"/>
        </w:rPr>
        <w:instrText>SEQ 表 \* ARABIC \s 1</w:instrText>
      </w:r>
      <w:r>
        <w:instrText xml:space="preserve"> </w:instrText>
      </w:r>
      <w:r>
        <w:fldChar w:fldCharType="separate"/>
      </w:r>
      <w:r w:rsidR="007B4083">
        <w:rPr>
          <w:rFonts w:hint="eastAsia"/>
          <w:noProof/>
        </w:rPr>
        <w:t>2</w:t>
      </w:r>
      <w:r>
        <w:fldChar w:fldCharType="end"/>
      </w:r>
      <w:r>
        <w:t xml:space="preserve"> </w:t>
      </w:r>
      <w:r w:rsidR="004E7A4B" w:rsidRPr="004E7A4B">
        <w:t>硬布线控制器片引脚与功能描述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1"/>
        <w:gridCol w:w="1417"/>
        <w:gridCol w:w="851"/>
        <w:gridCol w:w="3946"/>
      </w:tblGrid>
      <w:tr w:rsidR="004E7A4B" w14:paraId="72AA269E" w14:textId="77777777" w:rsidTr="00AC719D">
        <w:trPr>
          <w:jc w:val="center"/>
        </w:trPr>
        <w:tc>
          <w:tcPr>
            <w:tcW w:w="1341" w:type="dxa"/>
            <w:tcBorders>
              <w:top w:val="single" w:sz="12" w:space="0" w:color="008000"/>
              <w:bottom w:val="single" w:sz="8" w:space="0" w:color="008000"/>
            </w:tcBorders>
          </w:tcPr>
          <w:p w14:paraId="522DE636" w14:textId="77777777" w:rsidR="004E7A4B" w:rsidRDefault="004E7A4B" w:rsidP="00AC719D">
            <w:pPr>
              <w:pStyle w:val="affb"/>
              <w:ind w:firstLineChars="0" w:firstLine="0"/>
              <w:jc w:val="center"/>
            </w:pPr>
            <w:bookmarkStart w:id="15" w:name="_Toc106345604"/>
            <w:r>
              <w:t>引脚</w:t>
            </w:r>
          </w:p>
        </w:tc>
        <w:tc>
          <w:tcPr>
            <w:tcW w:w="1417" w:type="dxa"/>
            <w:tcBorders>
              <w:top w:val="single" w:sz="12" w:space="0" w:color="008000"/>
              <w:bottom w:val="single" w:sz="8" w:space="0" w:color="008000"/>
            </w:tcBorders>
          </w:tcPr>
          <w:p w14:paraId="45E59350" w14:textId="77777777" w:rsidR="004E7A4B" w:rsidRDefault="004E7A4B" w:rsidP="00AC719D">
            <w:pPr>
              <w:pStyle w:val="affb"/>
              <w:ind w:firstLineChars="0" w:firstLine="0"/>
              <w:jc w:val="center"/>
            </w:pPr>
            <w:r>
              <w:t>输入</w:t>
            </w:r>
            <w:r>
              <w:rPr>
                <w:rFonts w:hint="eastAsia"/>
              </w:rPr>
              <w:t>/</w:t>
            </w:r>
            <w:r>
              <w:rPr>
                <w:rFonts w:hint="eastAsia"/>
              </w:rPr>
              <w:t>输出</w:t>
            </w:r>
          </w:p>
        </w:tc>
        <w:tc>
          <w:tcPr>
            <w:tcW w:w="851" w:type="dxa"/>
            <w:tcBorders>
              <w:top w:val="single" w:sz="12" w:space="0" w:color="008000"/>
              <w:bottom w:val="single" w:sz="8" w:space="0" w:color="008000"/>
            </w:tcBorders>
          </w:tcPr>
          <w:p w14:paraId="13513AE8" w14:textId="77777777" w:rsidR="004E7A4B" w:rsidRDefault="004E7A4B" w:rsidP="00AC719D">
            <w:pPr>
              <w:pStyle w:val="affb"/>
              <w:ind w:firstLineChars="0" w:firstLine="0"/>
              <w:jc w:val="center"/>
            </w:pPr>
            <w:proofErr w:type="gramStart"/>
            <w:r>
              <w:t>位宽</w:t>
            </w:r>
            <w:proofErr w:type="gramEnd"/>
          </w:p>
        </w:tc>
        <w:tc>
          <w:tcPr>
            <w:tcW w:w="3946" w:type="dxa"/>
            <w:tcBorders>
              <w:top w:val="single" w:sz="12" w:space="0" w:color="008000"/>
              <w:bottom w:val="single" w:sz="8" w:space="0" w:color="008000"/>
            </w:tcBorders>
          </w:tcPr>
          <w:p w14:paraId="2E4D9DC4" w14:textId="77777777" w:rsidR="004E7A4B" w:rsidRDefault="004E7A4B" w:rsidP="00AC719D">
            <w:pPr>
              <w:pStyle w:val="affb"/>
              <w:ind w:firstLineChars="0" w:firstLine="0"/>
            </w:pPr>
            <w:r>
              <w:rPr>
                <w:rFonts w:hint="eastAsia"/>
              </w:rPr>
              <w:t>功能</w:t>
            </w:r>
            <w:r>
              <w:t>描述</w:t>
            </w:r>
          </w:p>
        </w:tc>
      </w:tr>
      <w:tr w:rsidR="004E7A4B" w14:paraId="39C1856E" w14:textId="77777777" w:rsidTr="00AC719D">
        <w:trPr>
          <w:jc w:val="center"/>
        </w:trPr>
        <w:tc>
          <w:tcPr>
            <w:tcW w:w="1341" w:type="dxa"/>
            <w:tcBorders>
              <w:top w:val="single" w:sz="8" w:space="0" w:color="008000"/>
              <w:bottom w:val="single" w:sz="8" w:space="0" w:color="008000"/>
            </w:tcBorders>
          </w:tcPr>
          <w:p w14:paraId="04986101" w14:textId="77777777" w:rsidR="004E7A4B" w:rsidRDefault="004E7A4B" w:rsidP="00AC719D">
            <w:pPr>
              <w:pStyle w:val="affb"/>
              <w:ind w:firstLineChars="0" w:firstLine="0"/>
              <w:jc w:val="center"/>
            </w:pPr>
            <w:r>
              <w:rPr>
                <w:rFonts w:hint="eastAsia"/>
              </w:rPr>
              <w:t>IR</w:t>
            </w:r>
            <w:r w:rsidRPr="00A86190">
              <w:t xml:space="preserve"> </w:t>
            </w:r>
          </w:p>
        </w:tc>
        <w:tc>
          <w:tcPr>
            <w:tcW w:w="1417" w:type="dxa"/>
            <w:tcBorders>
              <w:top w:val="single" w:sz="8" w:space="0" w:color="008000"/>
              <w:bottom w:val="single" w:sz="8" w:space="0" w:color="008000"/>
            </w:tcBorders>
          </w:tcPr>
          <w:p w14:paraId="64CE2287" w14:textId="77777777" w:rsidR="004E7A4B" w:rsidRDefault="004E7A4B" w:rsidP="00AC719D">
            <w:pPr>
              <w:pStyle w:val="affb"/>
              <w:ind w:firstLineChars="0" w:firstLine="0"/>
              <w:jc w:val="center"/>
            </w:pPr>
            <w:r w:rsidRPr="00A86190">
              <w:t>输入</w:t>
            </w:r>
            <w:r w:rsidRPr="00A86190">
              <w:t xml:space="preserve"> </w:t>
            </w:r>
          </w:p>
        </w:tc>
        <w:tc>
          <w:tcPr>
            <w:tcW w:w="851" w:type="dxa"/>
            <w:tcBorders>
              <w:top w:val="single" w:sz="8" w:space="0" w:color="008000"/>
              <w:bottom w:val="single" w:sz="8" w:space="0" w:color="008000"/>
            </w:tcBorders>
          </w:tcPr>
          <w:p w14:paraId="530F739A" w14:textId="77777777" w:rsidR="004E7A4B" w:rsidRDefault="004E7A4B" w:rsidP="00AC719D">
            <w:pPr>
              <w:pStyle w:val="affb"/>
              <w:ind w:firstLineChars="0" w:firstLine="0"/>
              <w:jc w:val="center"/>
            </w:pPr>
            <w:r w:rsidRPr="00A86190">
              <w:t xml:space="preserve">32 </w:t>
            </w:r>
          </w:p>
        </w:tc>
        <w:tc>
          <w:tcPr>
            <w:tcW w:w="3946" w:type="dxa"/>
            <w:tcBorders>
              <w:top w:val="single" w:sz="8" w:space="0" w:color="008000"/>
              <w:bottom w:val="single" w:sz="8" w:space="0" w:color="008000"/>
            </w:tcBorders>
          </w:tcPr>
          <w:p w14:paraId="12D2BDA1" w14:textId="77777777" w:rsidR="004E7A4B" w:rsidRDefault="004E7A4B" w:rsidP="00AC719D">
            <w:pPr>
              <w:pStyle w:val="affb"/>
              <w:ind w:firstLineChars="0" w:firstLine="0"/>
            </w:pPr>
            <w:r w:rsidRPr="00A86190">
              <w:t>输入机器指令</w:t>
            </w:r>
            <w:r w:rsidRPr="00A86190">
              <w:t xml:space="preserve"> </w:t>
            </w:r>
          </w:p>
        </w:tc>
      </w:tr>
      <w:tr w:rsidR="004E7A4B" w14:paraId="0947921B" w14:textId="77777777" w:rsidTr="00AC719D">
        <w:trPr>
          <w:jc w:val="center"/>
        </w:trPr>
        <w:tc>
          <w:tcPr>
            <w:tcW w:w="1341" w:type="dxa"/>
            <w:tcBorders>
              <w:top w:val="single" w:sz="8" w:space="0" w:color="008000"/>
              <w:bottom w:val="single" w:sz="8" w:space="0" w:color="008000"/>
            </w:tcBorders>
          </w:tcPr>
          <w:p w14:paraId="5028B2CA" w14:textId="77777777" w:rsidR="004E7A4B" w:rsidRDefault="004E7A4B" w:rsidP="00AC719D">
            <w:pPr>
              <w:pStyle w:val="affb"/>
              <w:ind w:firstLineChars="0" w:firstLine="0"/>
              <w:jc w:val="center"/>
            </w:pPr>
            <w:r w:rsidRPr="00A214C0">
              <w:t xml:space="preserve">EQUAL </w:t>
            </w:r>
          </w:p>
        </w:tc>
        <w:tc>
          <w:tcPr>
            <w:tcW w:w="1417" w:type="dxa"/>
            <w:tcBorders>
              <w:top w:val="single" w:sz="8" w:space="0" w:color="008000"/>
              <w:bottom w:val="single" w:sz="8" w:space="0" w:color="008000"/>
            </w:tcBorders>
          </w:tcPr>
          <w:p w14:paraId="445FC374" w14:textId="77777777" w:rsidR="004E7A4B" w:rsidRDefault="004E7A4B" w:rsidP="00AC719D">
            <w:pPr>
              <w:pStyle w:val="affb"/>
              <w:ind w:firstLineChars="0" w:firstLine="0"/>
              <w:jc w:val="center"/>
            </w:pPr>
            <w:r w:rsidRPr="00A214C0">
              <w:t>输入</w:t>
            </w:r>
            <w:r w:rsidRPr="00A214C0">
              <w:t xml:space="preserve"> </w:t>
            </w:r>
          </w:p>
        </w:tc>
        <w:tc>
          <w:tcPr>
            <w:tcW w:w="851" w:type="dxa"/>
            <w:tcBorders>
              <w:top w:val="single" w:sz="8" w:space="0" w:color="008000"/>
              <w:bottom w:val="single" w:sz="8" w:space="0" w:color="008000"/>
            </w:tcBorders>
          </w:tcPr>
          <w:p w14:paraId="28DA0B57" w14:textId="77777777" w:rsidR="004E7A4B" w:rsidRDefault="004E7A4B" w:rsidP="00AC719D">
            <w:pPr>
              <w:pStyle w:val="affb"/>
              <w:ind w:firstLineChars="0" w:firstLine="0"/>
              <w:jc w:val="center"/>
            </w:pPr>
            <w:r w:rsidRPr="00A214C0">
              <w:t>1</w:t>
            </w:r>
          </w:p>
        </w:tc>
        <w:tc>
          <w:tcPr>
            <w:tcW w:w="3946" w:type="dxa"/>
            <w:tcBorders>
              <w:top w:val="single" w:sz="8" w:space="0" w:color="008000"/>
              <w:bottom w:val="single" w:sz="8" w:space="0" w:color="008000"/>
            </w:tcBorders>
          </w:tcPr>
          <w:p w14:paraId="4FF1C60C" w14:textId="77777777" w:rsidR="004E7A4B" w:rsidRDefault="004E7A4B" w:rsidP="00AC719D">
            <w:pPr>
              <w:pStyle w:val="affb"/>
              <w:ind w:firstLineChars="0" w:firstLine="0"/>
            </w:pPr>
            <w:proofErr w:type="spellStart"/>
            <w:r w:rsidRPr="00A214C0">
              <w:t>beq</w:t>
            </w:r>
            <w:proofErr w:type="spellEnd"/>
            <w:r w:rsidRPr="00A214C0">
              <w:t>指令时的比较结果（是否相等）</w:t>
            </w:r>
          </w:p>
        </w:tc>
      </w:tr>
      <w:tr w:rsidR="004E7A4B" w14:paraId="47F04AD7" w14:textId="77777777" w:rsidTr="00AC719D">
        <w:trPr>
          <w:jc w:val="center"/>
        </w:trPr>
        <w:tc>
          <w:tcPr>
            <w:tcW w:w="1341" w:type="dxa"/>
            <w:tcBorders>
              <w:top w:val="single" w:sz="8" w:space="0" w:color="008000"/>
              <w:bottom w:val="single" w:sz="8" w:space="0" w:color="008000"/>
            </w:tcBorders>
          </w:tcPr>
          <w:p w14:paraId="19BCBDD3" w14:textId="77777777" w:rsidR="004E7A4B" w:rsidRDefault="004E7A4B" w:rsidP="00AC719D">
            <w:pPr>
              <w:pStyle w:val="affb"/>
              <w:ind w:firstLineChars="0" w:firstLine="0"/>
              <w:jc w:val="center"/>
            </w:pPr>
            <w:proofErr w:type="spellStart"/>
            <w:r w:rsidRPr="004E7A4B">
              <w:t>IntR</w:t>
            </w:r>
            <w:proofErr w:type="spellEnd"/>
          </w:p>
        </w:tc>
        <w:tc>
          <w:tcPr>
            <w:tcW w:w="1417" w:type="dxa"/>
            <w:tcBorders>
              <w:top w:val="single" w:sz="8" w:space="0" w:color="008000"/>
              <w:bottom w:val="single" w:sz="8" w:space="0" w:color="008000"/>
            </w:tcBorders>
          </w:tcPr>
          <w:p w14:paraId="78CAFAFA" w14:textId="77777777" w:rsidR="004E7A4B" w:rsidRDefault="004E7A4B" w:rsidP="00AC719D">
            <w:pPr>
              <w:pStyle w:val="affb"/>
              <w:ind w:firstLineChars="0" w:firstLine="0"/>
              <w:jc w:val="center"/>
            </w:pPr>
            <w:r>
              <w:t>输入</w:t>
            </w:r>
          </w:p>
        </w:tc>
        <w:tc>
          <w:tcPr>
            <w:tcW w:w="851" w:type="dxa"/>
            <w:tcBorders>
              <w:top w:val="single" w:sz="8" w:space="0" w:color="008000"/>
              <w:bottom w:val="single" w:sz="8" w:space="0" w:color="008000"/>
            </w:tcBorders>
          </w:tcPr>
          <w:p w14:paraId="1E0B32EC" w14:textId="77777777" w:rsidR="004E7A4B" w:rsidRDefault="004E7A4B" w:rsidP="00AC719D">
            <w:pPr>
              <w:pStyle w:val="affb"/>
              <w:ind w:firstLineChars="0" w:firstLine="0"/>
              <w:jc w:val="center"/>
            </w:pPr>
            <w:r>
              <w:rPr>
                <w:rFonts w:hint="eastAsia"/>
              </w:rPr>
              <w:t>1</w:t>
            </w:r>
          </w:p>
        </w:tc>
        <w:tc>
          <w:tcPr>
            <w:tcW w:w="3946" w:type="dxa"/>
            <w:tcBorders>
              <w:top w:val="single" w:sz="8" w:space="0" w:color="008000"/>
              <w:bottom w:val="single" w:sz="8" w:space="0" w:color="008000"/>
            </w:tcBorders>
          </w:tcPr>
          <w:p w14:paraId="2EAD4301" w14:textId="77777777" w:rsidR="004E7A4B" w:rsidRDefault="004E7A4B" w:rsidP="00AC719D">
            <w:pPr>
              <w:pStyle w:val="affb"/>
              <w:ind w:firstLineChars="0" w:firstLine="0"/>
            </w:pPr>
            <w:r w:rsidRPr="004E7A4B">
              <w:t>输入中断请求</w:t>
            </w:r>
          </w:p>
        </w:tc>
      </w:tr>
      <w:tr w:rsidR="004E7A4B" w14:paraId="4655C095" w14:textId="77777777" w:rsidTr="00AC719D">
        <w:trPr>
          <w:jc w:val="center"/>
        </w:trPr>
        <w:tc>
          <w:tcPr>
            <w:tcW w:w="1341" w:type="dxa"/>
            <w:tcBorders>
              <w:top w:val="single" w:sz="8" w:space="0" w:color="008000"/>
              <w:bottom w:val="single" w:sz="8" w:space="0" w:color="008000"/>
            </w:tcBorders>
          </w:tcPr>
          <w:p w14:paraId="6873ECE6" w14:textId="77777777" w:rsidR="004E7A4B" w:rsidRDefault="004E7A4B" w:rsidP="00AC719D">
            <w:pPr>
              <w:pStyle w:val="affb"/>
              <w:ind w:firstLineChars="0" w:firstLine="0"/>
              <w:jc w:val="center"/>
            </w:pPr>
            <w:r w:rsidRPr="004E7A4B">
              <w:lastRenderedPageBreak/>
              <w:t>CLK</w:t>
            </w:r>
          </w:p>
        </w:tc>
        <w:tc>
          <w:tcPr>
            <w:tcW w:w="1417" w:type="dxa"/>
            <w:tcBorders>
              <w:top w:val="single" w:sz="8" w:space="0" w:color="008000"/>
              <w:bottom w:val="single" w:sz="8" w:space="0" w:color="008000"/>
            </w:tcBorders>
          </w:tcPr>
          <w:p w14:paraId="425428BE" w14:textId="77777777" w:rsidR="004E7A4B" w:rsidRDefault="004E7A4B" w:rsidP="00AC719D">
            <w:pPr>
              <w:pStyle w:val="affb"/>
              <w:ind w:firstLineChars="0" w:firstLine="0"/>
              <w:jc w:val="center"/>
            </w:pPr>
            <w:r>
              <w:t>输</w:t>
            </w:r>
            <w:r>
              <w:rPr>
                <w:rFonts w:hint="eastAsia"/>
              </w:rPr>
              <w:t>入</w:t>
            </w:r>
          </w:p>
        </w:tc>
        <w:tc>
          <w:tcPr>
            <w:tcW w:w="851" w:type="dxa"/>
            <w:tcBorders>
              <w:top w:val="single" w:sz="8" w:space="0" w:color="008000"/>
              <w:bottom w:val="single" w:sz="8" w:space="0" w:color="008000"/>
            </w:tcBorders>
          </w:tcPr>
          <w:p w14:paraId="31ABDE29" w14:textId="77777777" w:rsidR="004E7A4B" w:rsidRDefault="004E7A4B" w:rsidP="00AC719D">
            <w:pPr>
              <w:pStyle w:val="affb"/>
              <w:ind w:firstLineChars="0" w:firstLine="0"/>
              <w:jc w:val="center"/>
            </w:pPr>
            <w:r>
              <w:rPr>
                <w:rFonts w:hint="eastAsia"/>
              </w:rPr>
              <w:t>1</w:t>
            </w:r>
          </w:p>
        </w:tc>
        <w:tc>
          <w:tcPr>
            <w:tcW w:w="3946" w:type="dxa"/>
            <w:tcBorders>
              <w:top w:val="single" w:sz="8" w:space="0" w:color="008000"/>
              <w:bottom w:val="single" w:sz="8" w:space="0" w:color="008000"/>
            </w:tcBorders>
          </w:tcPr>
          <w:p w14:paraId="29769C45" w14:textId="77777777" w:rsidR="004E7A4B" w:rsidRDefault="004E7A4B" w:rsidP="00AC719D">
            <w:pPr>
              <w:pStyle w:val="affb"/>
              <w:ind w:firstLineChars="0" w:firstLine="0"/>
            </w:pPr>
            <w:r>
              <w:rPr>
                <w:rFonts w:hint="eastAsia"/>
              </w:rPr>
              <w:t>时钟脉冲信号</w:t>
            </w:r>
          </w:p>
        </w:tc>
      </w:tr>
      <w:tr w:rsidR="004E7A4B" w14:paraId="2FCACCE5" w14:textId="77777777" w:rsidTr="00AC719D">
        <w:trPr>
          <w:jc w:val="center"/>
        </w:trPr>
        <w:tc>
          <w:tcPr>
            <w:tcW w:w="1341" w:type="dxa"/>
            <w:tcBorders>
              <w:top w:val="single" w:sz="8" w:space="0" w:color="008000"/>
              <w:bottom w:val="single" w:sz="8" w:space="0" w:color="008000"/>
            </w:tcBorders>
          </w:tcPr>
          <w:p w14:paraId="62C9F2D6" w14:textId="77396E3C" w:rsidR="004E7A4B" w:rsidRDefault="004E7A4B" w:rsidP="00AC719D">
            <w:pPr>
              <w:pStyle w:val="affb"/>
              <w:ind w:firstLineChars="0" w:firstLine="0"/>
              <w:jc w:val="center"/>
            </w:pPr>
            <w:proofErr w:type="spellStart"/>
            <w:r w:rsidRPr="004E7A4B">
              <w:t>statu</w:t>
            </w:r>
            <w:proofErr w:type="spellEnd"/>
          </w:p>
        </w:tc>
        <w:tc>
          <w:tcPr>
            <w:tcW w:w="1417" w:type="dxa"/>
            <w:tcBorders>
              <w:top w:val="single" w:sz="8" w:space="0" w:color="008000"/>
              <w:bottom w:val="single" w:sz="8" w:space="0" w:color="008000"/>
            </w:tcBorders>
          </w:tcPr>
          <w:p w14:paraId="7875EC5B" w14:textId="77777777" w:rsidR="004E7A4B" w:rsidRDefault="004E7A4B" w:rsidP="00AC719D">
            <w:pPr>
              <w:pStyle w:val="affb"/>
              <w:ind w:firstLineChars="0" w:firstLine="0"/>
              <w:jc w:val="center"/>
            </w:pPr>
            <w:r>
              <w:t>输出</w:t>
            </w:r>
          </w:p>
        </w:tc>
        <w:tc>
          <w:tcPr>
            <w:tcW w:w="851" w:type="dxa"/>
            <w:tcBorders>
              <w:top w:val="single" w:sz="8" w:space="0" w:color="008000"/>
              <w:bottom w:val="single" w:sz="8" w:space="0" w:color="008000"/>
            </w:tcBorders>
          </w:tcPr>
          <w:p w14:paraId="5EF95F7C" w14:textId="77777777" w:rsidR="004E7A4B" w:rsidRDefault="004E7A4B" w:rsidP="00AC719D">
            <w:pPr>
              <w:pStyle w:val="affb"/>
              <w:ind w:firstLineChars="0" w:firstLine="0"/>
              <w:jc w:val="center"/>
            </w:pPr>
            <w:r>
              <w:rPr>
                <w:rFonts w:hint="eastAsia"/>
              </w:rPr>
              <w:t>5</w:t>
            </w:r>
          </w:p>
        </w:tc>
        <w:tc>
          <w:tcPr>
            <w:tcW w:w="3946" w:type="dxa"/>
            <w:tcBorders>
              <w:top w:val="single" w:sz="8" w:space="0" w:color="008000"/>
              <w:bottom w:val="single" w:sz="8" w:space="0" w:color="008000"/>
            </w:tcBorders>
          </w:tcPr>
          <w:p w14:paraId="1FD0FEC7" w14:textId="259C29B9" w:rsidR="004E7A4B" w:rsidRDefault="004E7A4B" w:rsidP="00AC719D">
            <w:pPr>
              <w:pStyle w:val="affb"/>
              <w:ind w:firstLineChars="0" w:firstLine="0"/>
            </w:pPr>
            <w:r w:rsidRPr="004E7A4B">
              <w:t>当前状态</w:t>
            </w:r>
          </w:p>
        </w:tc>
      </w:tr>
      <w:tr w:rsidR="004E7A4B" w14:paraId="4CA611DA" w14:textId="77777777" w:rsidTr="00AC719D">
        <w:trPr>
          <w:jc w:val="center"/>
        </w:trPr>
        <w:tc>
          <w:tcPr>
            <w:tcW w:w="1341" w:type="dxa"/>
            <w:tcBorders>
              <w:top w:val="single" w:sz="8" w:space="0" w:color="008000"/>
              <w:bottom w:val="single" w:sz="8" w:space="0" w:color="008000"/>
            </w:tcBorders>
          </w:tcPr>
          <w:p w14:paraId="1223344D" w14:textId="77777777" w:rsidR="004E7A4B" w:rsidRPr="004E7A4B" w:rsidRDefault="004E7A4B" w:rsidP="00AC719D">
            <w:pPr>
              <w:pStyle w:val="affb"/>
              <w:ind w:firstLineChars="0" w:firstLine="0"/>
              <w:jc w:val="center"/>
            </w:pPr>
            <w:proofErr w:type="spellStart"/>
            <w:r w:rsidRPr="004E7A4B">
              <w:t>IntSignals</w:t>
            </w:r>
            <w:proofErr w:type="spellEnd"/>
          </w:p>
        </w:tc>
        <w:tc>
          <w:tcPr>
            <w:tcW w:w="1417" w:type="dxa"/>
            <w:tcBorders>
              <w:top w:val="single" w:sz="8" w:space="0" w:color="008000"/>
              <w:bottom w:val="single" w:sz="8" w:space="0" w:color="008000"/>
            </w:tcBorders>
          </w:tcPr>
          <w:p w14:paraId="6B9A2FE8" w14:textId="77777777" w:rsidR="004E7A4B" w:rsidRDefault="004E7A4B" w:rsidP="00AC719D">
            <w:pPr>
              <w:pStyle w:val="affb"/>
              <w:ind w:firstLineChars="0" w:firstLine="0"/>
              <w:jc w:val="center"/>
            </w:pPr>
            <w:r w:rsidRPr="004E7A4B">
              <w:t>输出</w:t>
            </w:r>
          </w:p>
        </w:tc>
        <w:tc>
          <w:tcPr>
            <w:tcW w:w="851" w:type="dxa"/>
            <w:tcBorders>
              <w:top w:val="single" w:sz="8" w:space="0" w:color="008000"/>
              <w:bottom w:val="single" w:sz="8" w:space="0" w:color="008000"/>
            </w:tcBorders>
          </w:tcPr>
          <w:p w14:paraId="152CD17E" w14:textId="77777777" w:rsidR="004E7A4B" w:rsidRDefault="004E7A4B" w:rsidP="00AC719D">
            <w:pPr>
              <w:pStyle w:val="affb"/>
              <w:ind w:firstLineChars="0" w:firstLine="0"/>
              <w:jc w:val="center"/>
            </w:pPr>
            <w:r>
              <w:rPr>
                <w:rFonts w:hint="eastAsia"/>
              </w:rPr>
              <w:t>5</w:t>
            </w:r>
          </w:p>
        </w:tc>
        <w:tc>
          <w:tcPr>
            <w:tcW w:w="3946" w:type="dxa"/>
            <w:tcBorders>
              <w:top w:val="single" w:sz="8" w:space="0" w:color="008000"/>
              <w:bottom w:val="single" w:sz="8" w:space="0" w:color="008000"/>
            </w:tcBorders>
          </w:tcPr>
          <w:p w14:paraId="736D8C23" w14:textId="77777777" w:rsidR="004E7A4B" w:rsidRDefault="004E7A4B" w:rsidP="00AC719D">
            <w:pPr>
              <w:pStyle w:val="affb"/>
              <w:ind w:firstLineChars="0" w:firstLine="0"/>
            </w:pPr>
            <w:r w:rsidRPr="004E7A4B">
              <w:t>中断控制信号</w:t>
            </w:r>
          </w:p>
        </w:tc>
      </w:tr>
      <w:tr w:rsidR="004E7A4B" w14:paraId="1A8D83A0" w14:textId="77777777" w:rsidTr="00AC719D">
        <w:trPr>
          <w:jc w:val="center"/>
        </w:trPr>
        <w:tc>
          <w:tcPr>
            <w:tcW w:w="1341" w:type="dxa"/>
            <w:tcBorders>
              <w:top w:val="single" w:sz="8" w:space="0" w:color="008000"/>
              <w:bottom w:val="single" w:sz="8" w:space="0" w:color="008000"/>
            </w:tcBorders>
          </w:tcPr>
          <w:p w14:paraId="1A07AAD8" w14:textId="77777777" w:rsidR="004E7A4B" w:rsidRPr="004E7A4B" w:rsidRDefault="004E7A4B" w:rsidP="00AC719D">
            <w:pPr>
              <w:pStyle w:val="affb"/>
              <w:ind w:firstLineChars="0" w:firstLine="0"/>
              <w:jc w:val="center"/>
            </w:pPr>
            <w:proofErr w:type="spellStart"/>
            <w:r w:rsidRPr="004E7A4B">
              <w:t>ControlBus</w:t>
            </w:r>
            <w:proofErr w:type="spellEnd"/>
          </w:p>
        </w:tc>
        <w:tc>
          <w:tcPr>
            <w:tcW w:w="1417" w:type="dxa"/>
            <w:tcBorders>
              <w:top w:val="single" w:sz="8" w:space="0" w:color="008000"/>
              <w:bottom w:val="single" w:sz="8" w:space="0" w:color="008000"/>
            </w:tcBorders>
          </w:tcPr>
          <w:p w14:paraId="3331E15C" w14:textId="77777777" w:rsidR="004E7A4B" w:rsidRDefault="004E7A4B" w:rsidP="00AC719D">
            <w:pPr>
              <w:pStyle w:val="affb"/>
              <w:ind w:firstLineChars="0" w:firstLine="0"/>
              <w:jc w:val="center"/>
            </w:pPr>
            <w:r w:rsidRPr="004E7A4B">
              <w:t>输出</w:t>
            </w:r>
          </w:p>
        </w:tc>
        <w:tc>
          <w:tcPr>
            <w:tcW w:w="851" w:type="dxa"/>
            <w:tcBorders>
              <w:top w:val="single" w:sz="8" w:space="0" w:color="008000"/>
              <w:bottom w:val="single" w:sz="8" w:space="0" w:color="008000"/>
            </w:tcBorders>
          </w:tcPr>
          <w:p w14:paraId="1B9F4570" w14:textId="77777777" w:rsidR="004E7A4B" w:rsidRDefault="004E7A4B" w:rsidP="00AC719D">
            <w:pPr>
              <w:pStyle w:val="affb"/>
              <w:ind w:firstLineChars="0" w:firstLine="0"/>
              <w:jc w:val="center"/>
            </w:pPr>
            <w:r>
              <w:rPr>
                <w:rFonts w:hint="eastAsia"/>
              </w:rPr>
              <w:t>22</w:t>
            </w:r>
          </w:p>
        </w:tc>
        <w:tc>
          <w:tcPr>
            <w:tcW w:w="3946" w:type="dxa"/>
            <w:tcBorders>
              <w:top w:val="single" w:sz="8" w:space="0" w:color="008000"/>
              <w:bottom w:val="single" w:sz="8" w:space="0" w:color="008000"/>
            </w:tcBorders>
          </w:tcPr>
          <w:p w14:paraId="4837AA4F" w14:textId="77777777" w:rsidR="004E7A4B" w:rsidRDefault="004E7A4B" w:rsidP="00AC719D">
            <w:pPr>
              <w:pStyle w:val="affb"/>
              <w:ind w:firstLineChars="0" w:firstLine="0"/>
            </w:pPr>
            <w:r w:rsidRPr="004E7A4B">
              <w:t>微指令控制字段</w:t>
            </w:r>
          </w:p>
        </w:tc>
      </w:tr>
    </w:tbl>
    <w:p w14:paraId="029117B6" w14:textId="77777777" w:rsidR="0025278B" w:rsidRDefault="00000000">
      <w:pPr>
        <w:pStyle w:val="2"/>
      </w:pPr>
      <w:r>
        <w:rPr>
          <w:rFonts w:hint="eastAsia"/>
        </w:rPr>
        <w:t>方案设计</w:t>
      </w:r>
      <w:bookmarkEnd w:id="15"/>
    </w:p>
    <w:p w14:paraId="67F3B2BF" w14:textId="187B23F5" w:rsidR="0025278B" w:rsidRDefault="004E7A4B">
      <w:pPr>
        <w:pStyle w:val="30"/>
        <w:spacing w:beforeLines="0" w:before="229" w:afterLines="0" w:after="229"/>
        <w:rPr>
          <w:bCs w:val="0"/>
        </w:rPr>
      </w:pPr>
      <w:r w:rsidRPr="004E7A4B">
        <w:rPr>
          <w:bCs w:val="0"/>
        </w:rPr>
        <w:t xml:space="preserve">MIPS </w:t>
      </w:r>
      <w:r w:rsidRPr="004E7A4B">
        <w:rPr>
          <w:bCs w:val="0"/>
        </w:rPr>
        <w:t>指令译码器设计</w:t>
      </w:r>
    </w:p>
    <w:p w14:paraId="72A08617" w14:textId="436714C3" w:rsidR="0025278B" w:rsidRDefault="004E7A4B" w:rsidP="00FF4330">
      <w:pPr>
        <w:pStyle w:val="a3"/>
        <w:ind w:firstLine="420"/>
      </w:pPr>
      <w:r w:rsidRPr="004E7A4B">
        <w:t>利用比较器等功能模块将</w:t>
      </w:r>
      <w:r w:rsidRPr="004E7A4B">
        <w:t xml:space="preserve"> 32 </w:t>
      </w:r>
      <w:r w:rsidRPr="004E7A4B">
        <w:t>位</w:t>
      </w:r>
      <w:r w:rsidRPr="004E7A4B">
        <w:t xml:space="preserve"> MIPS </w:t>
      </w:r>
      <w:r w:rsidRPr="004E7A4B">
        <w:t>指令字译码生成</w:t>
      </w:r>
      <w:r w:rsidRPr="004E7A4B">
        <w:t xml:space="preserve"> LW</w:t>
      </w:r>
      <w:r w:rsidRPr="004E7A4B">
        <w:t>、</w:t>
      </w:r>
      <w:r w:rsidRPr="004E7A4B">
        <w:t>SW</w:t>
      </w:r>
      <w:r w:rsidRPr="004E7A4B">
        <w:t>、</w:t>
      </w:r>
      <w:r w:rsidRPr="004E7A4B">
        <w:t>BEQ</w:t>
      </w:r>
      <w:r w:rsidRPr="004E7A4B">
        <w:t>、</w:t>
      </w:r>
      <w:r w:rsidRPr="004E7A4B">
        <w:t>SLT</w:t>
      </w:r>
      <w:r w:rsidRPr="004E7A4B">
        <w:t>、</w:t>
      </w:r>
      <w:r w:rsidRPr="004E7A4B">
        <w:t xml:space="preserve"> ADDI</w:t>
      </w:r>
      <w:r w:rsidRPr="004E7A4B">
        <w:t>、</w:t>
      </w:r>
      <w:proofErr w:type="spellStart"/>
      <w:r w:rsidRPr="004E7A4B">
        <w:t>OtherInstr</w:t>
      </w:r>
      <w:proofErr w:type="spellEnd"/>
      <w:r w:rsidRPr="004E7A4B">
        <w:t xml:space="preserve"> </w:t>
      </w:r>
      <w:r w:rsidRPr="004E7A4B">
        <w:t>信号。将输入指令字拆分为</w:t>
      </w:r>
      <w:r w:rsidRPr="004E7A4B">
        <w:t>OP</w:t>
      </w:r>
      <w:r w:rsidRPr="004E7A4B">
        <w:t>与</w:t>
      </w:r>
      <w:r w:rsidRPr="004E7A4B">
        <w:t>FUNCT</w:t>
      </w:r>
      <w:r w:rsidRPr="004E7A4B">
        <w:t>，参考</w:t>
      </w:r>
      <w:r w:rsidRPr="004E7A4B">
        <w:t>MIPS</w:t>
      </w:r>
      <w:r w:rsidRPr="004E7A4B">
        <w:t>英文指令手</w:t>
      </w:r>
      <w:r w:rsidRPr="004E7A4B">
        <w:t xml:space="preserve"> </w:t>
      </w:r>
      <w:r w:rsidRPr="004E7A4B">
        <w:t>册查询相关指令的规格，对</w:t>
      </w:r>
      <w:r w:rsidRPr="004E7A4B">
        <w:t>OP</w:t>
      </w:r>
      <w:r w:rsidRPr="004E7A4B">
        <w:t>和</w:t>
      </w:r>
      <w:r w:rsidRPr="004E7A4B">
        <w:t>FUNCT</w:t>
      </w:r>
      <w:r w:rsidRPr="004E7A4B">
        <w:t>与对应的各个常量进行逻辑比较判断，即可生成目标信号。具体电路</w:t>
      </w:r>
      <w:r w:rsidR="005259FA" w:rsidRPr="005259FA">
        <w:t>图</w:t>
      </w:r>
      <w:r w:rsidR="005259FA" w:rsidRPr="005259FA">
        <w:t>1-</w:t>
      </w:r>
      <w:r w:rsidR="005259FA">
        <w:rPr>
          <w:rFonts w:hint="eastAsia"/>
        </w:rPr>
        <w:t>1</w:t>
      </w:r>
      <w:r w:rsidR="005259FA" w:rsidRPr="005259FA">
        <w:t>所示</w:t>
      </w:r>
      <w:r w:rsidRPr="004E7A4B">
        <w:rPr>
          <w:rFonts w:hint="eastAsia"/>
        </w:rPr>
        <w:t>。</w:t>
      </w:r>
    </w:p>
    <w:p w14:paraId="5320C31B" w14:textId="6C4CC824" w:rsidR="004E7A4B" w:rsidRDefault="004E7A4B" w:rsidP="00FF4330">
      <w:pPr>
        <w:pStyle w:val="a3"/>
      </w:pPr>
      <w:r w:rsidRPr="004E7A4B">
        <w:rPr>
          <w:noProof/>
        </w:rPr>
        <w:drawing>
          <wp:inline distT="0" distB="0" distL="0" distR="0" wp14:anchorId="58A6EBB6" wp14:editId="2296C5DA">
            <wp:extent cx="3459480" cy="2125346"/>
            <wp:effectExtent l="0" t="0" r="762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3224" cy="2127646"/>
                    </a:xfrm>
                    <a:prstGeom prst="rect">
                      <a:avLst/>
                    </a:prstGeom>
                  </pic:spPr>
                </pic:pic>
              </a:graphicData>
            </a:graphic>
          </wp:inline>
        </w:drawing>
      </w:r>
    </w:p>
    <w:p w14:paraId="742958AA" w14:textId="77777777" w:rsidR="005259FA" w:rsidRDefault="00951500" w:rsidP="005259FA">
      <w:pPr>
        <w:pStyle w:val="a8"/>
        <w:spacing w:before="91" w:after="91"/>
        <w:rPr>
          <w:rFonts w:hint="eastAsia"/>
        </w:rPr>
      </w:pPr>
      <w:r w:rsidRPr="00951500">
        <w:t>图1-1 MIPS指令译码器电路</w:t>
      </w:r>
    </w:p>
    <w:p w14:paraId="32ECF7F7" w14:textId="4F938C39" w:rsidR="0025278B" w:rsidRDefault="005259FA" w:rsidP="005259FA">
      <w:pPr>
        <w:pStyle w:val="30"/>
        <w:spacing w:before="229" w:after="229"/>
      </w:pPr>
      <w:r w:rsidRPr="005259FA">
        <w:t>支持中断的微程序入口查找逻辑</w:t>
      </w:r>
    </w:p>
    <w:p w14:paraId="18BCFFF6" w14:textId="7C33F913" w:rsidR="005259FA" w:rsidRDefault="005259FA" w:rsidP="00FF4330">
      <w:pPr>
        <w:pStyle w:val="a3"/>
        <w:ind w:firstLine="420"/>
      </w:pPr>
      <w:r w:rsidRPr="005259FA">
        <w:t>根据地址转移逻辑状态机图（如图</w:t>
      </w:r>
      <w:r w:rsidRPr="005259FA">
        <w:t>1-2</w:t>
      </w:r>
      <w:r w:rsidRPr="005259FA">
        <w:t>所示），每个状态对应一个时钟周期，将状态编号转换为微指令地址，即使用纯组合逻辑电路，将指令译码器输出的信号直接转换为对应的微程序入口地址。</w:t>
      </w:r>
      <w:r w:rsidRPr="005259FA">
        <w:t xml:space="preserve"> </w:t>
      </w:r>
      <w:r w:rsidRPr="005259FA">
        <w:t>通过写出微指令入口地址表（如图</w:t>
      </w:r>
      <w:r w:rsidRPr="005259FA">
        <w:t>1-3</w:t>
      </w:r>
      <w:r w:rsidRPr="005259FA">
        <w:t>所示），使用实验给出的自动逻辑表达成工具，生成对应的</w:t>
      </w:r>
      <w:r w:rsidRPr="005259FA">
        <w:t>S1-S4</w:t>
      </w:r>
      <w:r w:rsidRPr="005259FA">
        <w:t>的逻辑表达式，将其输入进</w:t>
      </w:r>
      <w:r w:rsidRPr="005259FA">
        <w:t>Logisim</w:t>
      </w:r>
      <w:r w:rsidRPr="005259FA">
        <w:t>，通过逻辑表达式自动生成组合逻辑电路即可，具体电路图如图</w:t>
      </w:r>
      <w:r w:rsidRPr="005259FA">
        <w:t>1-4</w:t>
      </w:r>
      <w:r w:rsidRPr="005259FA">
        <w:t>所示</w:t>
      </w:r>
      <w:r>
        <w:rPr>
          <w:rFonts w:hint="eastAsia"/>
        </w:rPr>
        <w:t>。</w:t>
      </w:r>
    </w:p>
    <w:p w14:paraId="0038EA18" w14:textId="34A47A65" w:rsidR="0025278B" w:rsidRDefault="005259FA" w:rsidP="00732405">
      <w:pPr>
        <w:pStyle w:val="a3"/>
        <w:jc w:val="center"/>
      </w:pPr>
      <w:r w:rsidRPr="005259FA">
        <w:rPr>
          <w:noProof/>
        </w:rPr>
        <w:lastRenderedPageBreak/>
        <w:drawing>
          <wp:inline distT="0" distB="0" distL="0" distR="0" wp14:anchorId="24F84B63" wp14:editId="30BAE9A9">
            <wp:extent cx="3160201" cy="25603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1357" cy="2569358"/>
                    </a:xfrm>
                    <a:prstGeom prst="rect">
                      <a:avLst/>
                    </a:prstGeom>
                  </pic:spPr>
                </pic:pic>
              </a:graphicData>
            </a:graphic>
          </wp:inline>
        </w:drawing>
      </w:r>
    </w:p>
    <w:p w14:paraId="3C3A1685" w14:textId="69C0E5E4" w:rsidR="0025278B" w:rsidRDefault="00000000" w:rsidP="005259FA">
      <w:pPr>
        <w:pStyle w:val="a8"/>
        <w:spacing w:before="91" w:after="91"/>
        <w:rPr>
          <w:rFonts w:hint="eastAsia"/>
        </w:rPr>
      </w:pPr>
      <w:r w:rsidRPr="005259FA">
        <w:t>图</w:t>
      </w:r>
      <w:r w:rsidR="005259FA">
        <w:rPr>
          <w:rFonts w:hint="eastAsia"/>
        </w:rPr>
        <w:t>1-2</w:t>
      </w:r>
      <w:r w:rsidRPr="005259FA">
        <w:rPr>
          <w:rFonts w:hint="eastAsia"/>
        </w:rPr>
        <w:t>总体结构图</w:t>
      </w:r>
    </w:p>
    <w:p w14:paraId="483FAEC4" w14:textId="7B3FD067" w:rsidR="005259FA" w:rsidRDefault="005259FA" w:rsidP="00FF4330">
      <w:pPr>
        <w:jc w:val="center"/>
      </w:pPr>
      <w:r w:rsidRPr="005259FA">
        <w:rPr>
          <w:noProof/>
        </w:rPr>
        <w:drawing>
          <wp:inline distT="0" distB="0" distL="0" distR="0" wp14:anchorId="5A2B0251" wp14:editId="3F90A9F9">
            <wp:extent cx="3535680" cy="2529319"/>
            <wp:effectExtent l="0" t="0" r="762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9159" cy="2538961"/>
                    </a:xfrm>
                    <a:prstGeom prst="rect">
                      <a:avLst/>
                    </a:prstGeom>
                  </pic:spPr>
                </pic:pic>
              </a:graphicData>
            </a:graphic>
          </wp:inline>
        </w:drawing>
      </w:r>
    </w:p>
    <w:p w14:paraId="3A1B1177" w14:textId="13C8A3C8" w:rsidR="005259FA" w:rsidRDefault="005259FA" w:rsidP="005259FA">
      <w:pPr>
        <w:pStyle w:val="a8"/>
        <w:spacing w:before="91" w:after="91"/>
        <w:rPr>
          <w:rFonts w:hint="eastAsia"/>
        </w:rPr>
      </w:pPr>
      <w:r w:rsidRPr="005259FA">
        <w:t>图1-3 微程序入口地址表</w:t>
      </w:r>
    </w:p>
    <w:p w14:paraId="1FD3FB61" w14:textId="1A9DC366" w:rsidR="005259FA" w:rsidRDefault="005259FA" w:rsidP="00FF4330">
      <w:pPr>
        <w:jc w:val="center"/>
      </w:pPr>
      <w:r w:rsidRPr="005259FA">
        <w:rPr>
          <w:noProof/>
        </w:rPr>
        <w:drawing>
          <wp:inline distT="0" distB="0" distL="0" distR="0" wp14:anchorId="315DD46E" wp14:editId="149E6C64">
            <wp:extent cx="2025591" cy="23241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33285" cy="2332928"/>
                    </a:xfrm>
                    <a:prstGeom prst="rect">
                      <a:avLst/>
                    </a:prstGeom>
                  </pic:spPr>
                </pic:pic>
              </a:graphicData>
            </a:graphic>
          </wp:inline>
        </w:drawing>
      </w:r>
    </w:p>
    <w:p w14:paraId="38FDE9C4" w14:textId="1CF0618B" w:rsidR="005259FA" w:rsidRDefault="005259FA" w:rsidP="005259FA">
      <w:pPr>
        <w:pStyle w:val="a8"/>
        <w:spacing w:before="91" w:after="91"/>
        <w:rPr>
          <w:rFonts w:hint="eastAsia"/>
        </w:rPr>
      </w:pPr>
      <w:r w:rsidRPr="005259FA">
        <w:t>图1-4支持中断的微程序入口查找逻辑电路</w:t>
      </w:r>
    </w:p>
    <w:p w14:paraId="22E688C7" w14:textId="1A48E7E1" w:rsidR="00FF4330" w:rsidRDefault="00FF4330" w:rsidP="00FF4330">
      <w:pPr>
        <w:pStyle w:val="30"/>
        <w:spacing w:before="229" w:after="229"/>
      </w:pPr>
      <w:r w:rsidRPr="00FF4330">
        <w:lastRenderedPageBreak/>
        <w:t>支持中断的微程序条件判别测试逻辑</w:t>
      </w:r>
    </w:p>
    <w:p w14:paraId="7DB0149F" w14:textId="0DE1206D" w:rsidR="00FF4330" w:rsidRDefault="00FF4330" w:rsidP="00FF4330">
      <w:pPr>
        <w:pStyle w:val="a3"/>
        <w:ind w:firstLine="420"/>
      </w:pPr>
      <w:r w:rsidRPr="00FF4330">
        <w:t>实验采用计数器法地址转移逻辑，通过</w:t>
      </w:r>
      <w:r w:rsidRPr="00FF4330">
        <w:t>μAR+1</w:t>
      </w:r>
      <w:r w:rsidRPr="00FF4330">
        <w:t>得到顺序地址并送入地址转移逻辑</w:t>
      </w:r>
      <w:r w:rsidRPr="00FF4330">
        <w:t xml:space="preserve"> </w:t>
      </w:r>
      <w:r w:rsidRPr="00FF4330">
        <w:t>得到下一条微指令的地址。判别字段中的</w:t>
      </w:r>
      <w:r w:rsidRPr="00FF4330">
        <w:t>P0</w:t>
      </w:r>
      <w:r w:rsidRPr="00FF4330">
        <w:t>判别测试位，为</w:t>
      </w:r>
      <w:r w:rsidRPr="00FF4330">
        <w:t>1</w:t>
      </w:r>
      <w:r w:rsidRPr="00FF4330">
        <w:t>表示要根据指令功能进行微程序分支。</w:t>
      </w:r>
      <w:r w:rsidRPr="00FF4330">
        <w:t>P1</w:t>
      </w:r>
      <w:r w:rsidRPr="00FF4330">
        <w:t>判别测试位，为</w:t>
      </w:r>
      <w:r w:rsidRPr="00FF4330">
        <w:t>1</w:t>
      </w:r>
      <w:r w:rsidRPr="00FF4330">
        <w:t>表示要根据</w:t>
      </w:r>
      <w:r w:rsidRPr="00FF4330">
        <w:t>equal</w:t>
      </w:r>
      <w:r w:rsidRPr="00FF4330">
        <w:t>标志进行微程序分支。为支持中断实现，增加了判别测试位</w:t>
      </w:r>
      <w:r w:rsidRPr="00FF4330">
        <w:t>P2</w:t>
      </w:r>
      <w:r w:rsidRPr="00FF4330">
        <w:t>，</w:t>
      </w:r>
      <w:r w:rsidRPr="00FF4330">
        <w:t>P2</w:t>
      </w:r>
      <w:r w:rsidRPr="00FF4330">
        <w:t>为</w:t>
      </w:r>
      <w:r w:rsidRPr="00FF4330">
        <w:t>1</w:t>
      </w:r>
      <w:r w:rsidRPr="00FF4330">
        <w:t>表示当前微指令为微程序最后一条微指令，需要进行中断判断，如果存在中断请求（</w:t>
      </w:r>
      <w:proofErr w:type="spellStart"/>
      <w:r w:rsidRPr="00FF4330">
        <w:t>IntR</w:t>
      </w:r>
      <w:proofErr w:type="spellEnd"/>
      <w:r w:rsidRPr="00FF4330">
        <w:t>），需要转中断响应微程序执行。</w:t>
      </w:r>
      <w:r w:rsidRPr="00FF4330">
        <w:t xml:space="preserve"> </w:t>
      </w:r>
      <w:r w:rsidRPr="00FF4330">
        <w:t>根据微指令字中的判别测试字段和条件反馈信息，按照判别测试逻辑，写出条件判别逻辑真值表（如图</w:t>
      </w:r>
      <w:r w:rsidRPr="00FF4330">
        <w:t>1-</w:t>
      </w:r>
      <w:r>
        <w:rPr>
          <w:rFonts w:hint="eastAsia"/>
        </w:rPr>
        <w:t>5</w:t>
      </w:r>
      <w:r w:rsidRPr="00FF4330">
        <w:t>所示），利用实验所给工具，自动生成输出信号逻辑表达式，</w:t>
      </w:r>
      <w:r w:rsidRPr="00FF4330">
        <w:t xml:space="preserve"> </w:t>
      </w:r>
      <w:r w:rsidRPr="00FF4330">
        <w:t>再使用</w:t>
      </w:r>
      <w:r w:rsidRPr="00FF4330">
        <w:t>Logisim</w:t>
      </w:r>
      <w:r w:rsidRPr="00FF4330">
        <w:t>，利用其自动生成组合逻辑电路，生成后续地址的多路选择信号，搭配多路选择器即可实现地址转移，具体电路图如图</w:t>
      </w:r>
      <w:r w:rsidRPr="00FF4330">
        <w:t>1-</w:t>
      </w:r>
      <w:r>
        <w:rPr>
          <w:rFonts w:hint="eastAsia"/>
        </w:rPr>
        <w:t>6</w:t>
      </w:r>
      <w:r w:rsidRPr="00FF4330">
        <w:t>所示。</w:t>
      </w:r>
    </w:p>
    <w:p w14:paraId="3F58D61E" w14:textId="3B8FA9A6" w:rsidR="00FF4330" w:rsidRDefault="00FF4330" w:rsidP="00FF4330">
      <w:pPr>
        <w:pStyle w:val="a3"/>
        <w:jc w:val="center"/>
      </w:pPr>
      <w:r w:rsidRPr="00FF4330">
        <w:rPr>
          <w:noProof/>
        </w:rPr>
        <w:drawing>
          <wp:inline distT="0" distB="0" distL="0" distR="0" wp14:anchorId="116C199A" wp14:editId="61EEB84D">
            <wp:extent cx="4661015" cy="163830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6896" cy="1640367"/>
                    </a:xfrm>
                    <a:prstGeom prst="rect">
                      <a:avLst/>
                    </a:prstGeom>
                  </pic:spPr>
                </pic:pic>
              </a:graphicData>
            </a:graphic>
          </wp:inline>
        </w:drawing>
      </w:r>
    </w:p>
    <w:p w14:paraId="0498D94C" w14:textId="7894DA01" w:rsidR="00FF4330" w:rsidRDefault="00FF4330" w:rsidP="007B43E3">
      <w:pPr>
        <w:pStyle w:val="a8"/>
        <w:spacing w:before="91" w:after="91"/>
        <w:rPr>
          <w:rFonts w:hint="eastAsia"/>
        </w:rPr>
      </w:pPr>
      <w:r w:rsidRPr="00FF4330">
        <w:t>图1-</w:t>
      </w:r>
      <w:r>
        <w:rPr>
          <w:rFonts w:hint="eastAsia"/>
        </w:rPr>
        <w:t>5</w:t>
      </w:r>
      <w:r w:rsidRPr="00FF4330">
        <w:t xml:space="preserve"> 条件判别逻辑真值表</w:t>
      </w:r>
    </w:p>
    <w:p w14:paraId="188719A2" w14:textId="6AD619F1" w:rsidR="00FF4330" w:rsidRDefault="00FF4330" w:rsidP="00FF4330">
      <w:pPr>
        <w:pStyle w:val="a3"/>
        <w:jc w:val="center"/>
      </w:pPr>
      <w:r w:rsidRPr="00FF4330">
        <w:rPr>
          <w:noProof/>
        </w:rPr>
        <w:drawing>
          <wp:inline distT="0" distB="0" distL="0" distR="0" wp14:anchorId="32AE1010" wp14:editId="4BBAD763">
            <wp:extent cx="1716953" cy="26365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21475" cy="2643465"/>
                    </a:xfrm>
                    <a:prstGeom prst="rect">
                      <a:avLst/>
                    </a:prstGeom>
                  </pic:spPr>
                </pic:pic>
              </a:graphicData>
            </a:graphic>
          </wp:inline>
        </w:drawing>
      </w:r>
    </w:p>
    <w:p w14:paraId="17C1981A" w14:textId="20BA30A5" w:rsidR="00FF4330" w:rsidRPr="00FF4330" w:rsidRDefault="00FF4330" w:rsidP="007B43E3">
      <w:pPr>
        <w:pStyle w:val="a8"/>
        <w:spacing w:before="91" w:after="91"/>
        <w:rPr>
          <w:rFonts w:hint="eastAsia"/>
        </w:rPr>
      </w:pPr>
      <w:r w:rsidRPr="00FF4330">
        <w:t>图1-</w:t>
      </w:r>
      <w:r>
        <w:rPr>
          <w:rFonts w:hint="eastAsia"/>
        </w:rPr>
        <w:t>6</w:t>
      </w:r>
      <w:r w:rsidRPr="00FF4330">
        <w:t xml:space="preserve"> 条件判别测试组合逻辑电路</w:t>
      </w:r>
    </w:p>
    <w:p w14:paraId="5F7A9D78" w14:textId="7C2C31C5" w:rsidR="00FF4330" w:rsidRDefault="00FF4330" w:rsidP="00FF4330">
      <w:pPr>
        <w:pStyle w:val="30"/>
        <w:spacing w:before="229" w:after="229"/>
      </w:pPr>
      <w:r w:rsidRPr="00FF4330">
        <w:lastRenderedPageBreak/>
        <w:t>支持中断的微程序控制器设计</w:t>
      </w:r>
    </w:p>
    <w:p w14:paraId="7648AC2C" w14:textId="71774C04" w:rsidR="00FF4330" w:rsidRDefault="00FF4330" w:rsidP="00FF4330">
      <w:pPr>
        <w:pStyle w:val="a3"/>
        <w:ind w:firstLine="420"/>
      </w:pPr>
      <w:r w:rsidRPr="00FF4330">
        <w:t>为响应中断，需要新增中断响应周期，对应增加两条微指令实现中断响应操作，即中断响应微程序；为返回中断，在原始的微指令基础上增加一条</w:t>
      </w:r>
      <w:r w:rsidRPr="00FF4330">
        <w:t xml:space="preserve"> </w:t>
      </w:r>
      <w:proofErr w:type="spellStart"/>
      <w:r w:rsidRPr="00FF4330">
        <w:t>eret</w:t>
      </w:r>
      <w:proofErr w:type="spellEnd"/>
      <w:r w:rsidRPr="00FF4330">
        <w:t xml:space="preserve"> </w:t>
      </w:r>
      <w:r w:rsidRPr="00FF4330">
        <w:t>指令，用于回归原来被中断的程序继续执行。</w:t>
      </w:r>
      <w:r w:rsidRPr="00FF4330">
        <w:t xml:space="preserve"> </w:t>
      </w:r>
      <w:r w:rsidRPr="00FF4330">
        <w:t>如图</w:t>
      </w:r>
      <w:r w:rsidRPr="00FF4330">
        <w:t>1-</w:t>
      </w:r>
      <w:r w:rsidR="00117F7A">
        <w:rPr>
          <w:rFonts w:hint="eastAsia"/>
        </w:rPr>
        <w:t>7</w:t>
      </w:r>
      <w:r w:rsidRPr="00FF4330">
        <w:t xml:space="preserve"> </w:t>
      </w:r>
      <w:r w:rsidRPr="00FF4330">
        <w:t>所示，分别</w:t>
      </w:r>
      <w:proofErr w:type="gramStart"/>
      <w:r w:rsidRPr="00FF4330">
        <w:t>实现取指微程序</w:t>
      </w:r>
      <w:proofErr w:type="gramEnd"/>
      <w:r w:rsidRPr="00FF4330">
        <w:t>、</w:t>
      </w:r>
      <w:proofErr w:type="spellStart"/>
      <w:r w:rsidRPr="00FF4330">
        <w:t>lw</w:t>
      </w:r>
      <w:proofErr w:type="spellEnd"/>
      <w:r w:rsidRPr="00FF4330">
        <w:t>指令微程序、</w:t>
      </w:r>
      <w:proofErr w:type="spellStart"/>
      <w:r w:rsidRPr="00FF4330">
        <w:t>sw</w:t>
      </w:r>
      <w:proofErr w:type="spellEnd"/>
      <w:r w:rsidRPr="00FF4330">
        <w:t>指令微程序、</w:t>
      </w:r>
      <w:proofErr w:type="spellStart"/>
      <w:r w:rsidRPr="00FF4330">
        <w:t>beq</w:t>
      </w:r>
      <w:proofErr w:type="spellEnd"/>
      <w:r w:rsidRPr="00FF4330">
        <w:t>指令微程序、</w:t>
      </w:r>
      <w:proofErr w:type="spellStart"/>
      <w:r w:rsidRPr="00FF4330">
        <w:t>slt</w:t>
      </w:r>
      <w:proofErr w:type="spellEnd"/>
      <w:r w:rsidRPr="00FF4330">
        <w:t>指令微程序、</w:t>
      </w:r>
      <w:proofErr w:type="spellStart"/>
      <w:r w:rsidRPr="00FF4330">
        <w:t>addi</w:t>
      </w:r>
      <w:proofErr w:type="spellEnd"/>
      <w:r w:rsidRPr="00FF4330">
        <w:t>指令微程序、</w:t>
      </w:r>
      <w:proofErr w:type="spellStart"/>
      <w:r w:rsidRPr="00FF4330">
        <w:t>eret</w:t>
      </w:r>
      <w:proofErr w:type="spellEnd"/>
      <w:r w:rsidRPr="00FF4330">
        <w:t>指令微程序以及中断响应微程序的对应微指令的设计，将其加载</w:t>
      </w:r>
      <w:proofErr w:type="gramStart"/>
      <w:r w:rsidRPr="00FF4330">
        <w:t>入控制</w:t>
      </w:r>
      <w:proofErr w:type="gramEnd"/>
      <w:r w:rsidRPr="00FF4330">
        <w:t>存储器。并在前述</w:t>
      </w:r>
      <w:r w:rsidRPr="00FF4330">
        <w:t>MIPS</w:t>
      </w:r>
      <w:r w:rsidRPr="00FF4330">
        <w:t>指令译码器、支持中断的微程序入口查找逻辑支持中断的微程序条件判别测试逻辑基础上将其适当连接，即可实现支持中断的微程序控制器设计，具体电路图如图</w:t>
      </w:r>
      <w:r w:rsidRPr="00FF4330">
        <w:t>1-</w:t>
      </w:r>
      <w:r w:rsidR="00117F7A">
        <w:rPr>
          <w:rFonts w:hint="eastAsia"/>
        </w:rPr>
        <w:t>8</w:t>
      </w:r>
      <w:r w:rsidRPr="00FF4330">
        <w:t>所示。</w:t>
      </w:r>
    </w:p>
    <w:p w14:paraId="4CFB0073" w14:textId="40E9A63F" w:rsidR="00117F7A" w:rsidRDefault="00117F7A" w:rsidP="00117F7A">
      <w:pPr>
        <w:pStyle w:val="a3"/>
        <w:jc w:val="center"/>
      </w:pPr>
      <w:r w:rsidRPr="00117F7A">
        <w:rPr>
          <w:noProof/>
        </w:rPr>
        <w:drawing>
          <wp:inline distT="0" distB="0" distL="0" distR="0" wp14:anchorId="5E9B8DC9" wp14:editId="5816EB66">
            <wp:extent cx="5064224" cy="2522220"/>
            <wp:effectExtent l="0" t="0" r="317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66850" cy="2523528"/>
                    </a:xfrm>
                    <a:prstGeom prst="rect">
                      <a:avLst/>
                    </a:prstGeom>
                  </pic:spPr>
                </pic:pic>
              </a:graphicData>
            </a:graphic>
          </wp:inline>
        </w:drawing>
      </w:r>
    </w:p>
    <w:p w14:paraId="0B054A79" w14:textId="62676837" w:rsidR="00117F7A" w:rsidRDefault="00117F7A" w:rsidP="007B43E3">
      <w:pPr>
        <w:pStyle w:val="a8"/>
        <w:spacing w:before="91" w:after="91"/>
        <w:rPr>
          <w:rFonts w:hint="eastAsia"/>
        </w:rPr>
      </w:pPr>
      <w:r w:rsidRPr="00117F7A">
        <w:t>图1-</w:t>
      </w:r>
      <w:r>
        <w:rPr>
          <w:rFonts w:hint="eastAsia"/>
        </w:rPr>
        <w:t>7</w:t>
      </w:r>
      <w:r w:rsidRPr="00117F7A">
        <w:t xml:space="preserve"> 微程序自动生成表</w:t>
      </w:r>
    </w:p>
    <w:p w14:paraId="48B67040" w14:textId="7E47B454" w:rsidR="00117F7A" w:rsidRDefault="00117F7A" w:rsidP="00117F7A">
      <w:pPr>
        <w:pStyle w:val="a3"/>
        <w:jc w:val="center"/>
      </w:pPr>
      <w:r w:rsidRPr="00117F7A">
        <w:rPr>
          <w:noProof/>
        </w:rPr>
        <w:drawing>
          <wp:inline distT="0" distB="0" distL="0" distR="0" wp14:anchorId="1FDDF194" wp14:editId="10AE8C86">
            <wp:extent cx="5600700" cy="1484101"/>
            <wp:effectExtent l="0" t="0" r="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01100" cy="1484207"/>
                    </a:xfrm>
                    <a:prstGeom prst="rect">
                      <a:avLst/>
                    </a:prstGeom>
                  </pic:spPr>
                </pic:pic>
              </a:graphicData>
            </a:graphic>
          </wp:inline>
        </w:drawing>
      </w:r>
    </w:p>
    <w:p w14:paraId="4074C8C9" w14:textId="5F9920A6" w:rsidR="00117F7A" w:rsidRPr="00FF4330" w:rsidRDefault="00117F7A" w:rsidP="007B43E3">
      <w:pPr>
        <w:pStyle w:val="a8"/>
        <w:spacing w:before="91" w:after="91"/>
        <w:rPr>
          <w:rFonts w:hint="eastAsia"/>
        </w:rPr>
      </w:pPr>
      <w:r w:rsidRPr="00117F7A">
        <w:t>图1-</w:t>
      </w:r>
      <w:r>
        <w:rPr>
          <w:rFonts w:hint="eastAsia"/>
        </w:rPr>
        <w:t>8</w:t>
      </w:r>
      <w:r w:rsidRPr="00117F7A">
        <w:t xml:space="preserve"> 微程序控制器电路图</w:t>
      </w:r>
    </w:p>
    <w:p w14:paraId="659940F2" w14:textId="3AF5E5F8" w:rsidR="00FF4330" w:rsidRDefault="00FF4330" w:rsidP="00FF4330">
      <w:pPr>
        <w:pStyle w:val="30"/>
        <w:spacing w:before="229" w:after="229"/>
      </w:pPr>
      <w:r w:rsidRPr="00FF4330">
        <w:t>支持中断的微程序单总线</w:t>
      </w:r>
      <w:r w:rsidRPr="00FF4330">
        <w:t>CPU</w:t>
      </w:r>
      <w:r w:rsidRPr="00FF4330">
        <w:t>设计</w:t>
      </w:r>
    </w:p>
    <w:p w14:paraId="579F2B63" w14:textId="3CF2364C" w:rsidR="00FF4330" w:rsidRDefault="00FF4330" w:rsidP="00FF4330">
      <w:pPr>
        <w:pStyle w:val="a3"/>
        <w:ind w:firstLine="420"/>
      </w:pPr>
      <w:r w:rsidRPr="00FF4330">
        <w:t>在实现上述模块后，为使得微程序单总线</w:t>
      </w:r>
      <w:r w:rsidRPr="00FF4330">
        <w:t xml:space="preserve"> CPU </w:t>
      </w:r>
      <w:r w:rsidRPr="00FF4330">
        <w:t>支持中断，需为其增加中断逻</w:t>
      </w:r>
      <w:r w:rsidRPr="00FF4330">
        <w:lastRenderedPageBreak/>
        <w:t>辑，在单总线数据通路中增加与中断相关的硬件模块，主要包括异常程序地址计数器</w:t>
      </w:r>
      <w:r w:rsidRPr="00FF4330">
        <w:t>EPC</w:t>
      </w:r>
      <w:r w:rsidRPr="00FF4330">
        <w:t>，中断使能寄存器</w:t>
      </w:r>
      <w:r w:rsidRPr="00FF4330">
        <w:t>IE</w:t>
      </w:r>
      <w:r w:rsidRPr="00FF4330">
        <w:t>，中断控制器等模块。在主电路中将这些模块进行有效连接，即可完成支持中断的微程序单总线</w:t>
      </w:r>
      <w:r w:rsidRPr="00FF4330">
        <w:t>CPU</w:t>
      </w:r>
      <w:r w:rsidRPr="00FF4330">
        <w:t>设计，中断逻辑具体电路图</w:t>
      </w:r>
      <w:r w:rsidR="00117F7A">
        <w:rPr>
          <w:rFonts w:hint="eastAsia"/>
        </w:rPr>
        <w:t>1-9</w:t>
      </w:r>
      <w:r w:rsidR="00117F7A">
        <w:rPr>
          <w:rFonts w:hint="eastAsia"/>
        </w:rPr>
        <w:t>所示</w:t>
      </w:r>
      <w:r w:rsidRPr="00FF4330">
        <w:t>。</w:t>
      </w:r>
    </w:p>
    <w:p w14:paraId="2DA800BD" w14:textId="4D3CE528" w:rsidR="00117F7A" w:rsidRDefault="00117F7A" w:rsidP="00117F7A">
      <w:pPr>
        <w:pStyle w:val="a3"/>
        <w:jc w:val="center"/>
      </w:pPr>
      <w:r w:rsidRPr="00117F7A">
        <w:rPr>
          <w:noProof/>
        </w:rPr>
        <w:drawing>
          <wp:inline distT="0" distB="0" distL="0" distR="0" wp14:anchorId="3430028E" wp14:editId="10D2DB2B">
            <wp:extent cx="2720340" cy="3825961"/>
            <wp:effectExtent l="0" t="0" r="381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3520" cy="3830434"/>
                    </a:xfrm>
                    <a:prstGeom prst="rect">
                      <a:avLst/>
                    </a:prstGeom>
                  </pic:spPr>
                </pic:pic>
              </a:graphicData>
            </a:graphic>
          </wp:inline>
        </w:drawing>
      </w:r>
    </w:p>
    <w:p w14:paraId="1140F7EB" w14:textId="70E7762E" w:rsidR="00117F7A" w:rsidRPr="00FF4330" w:rsidRDefault="00117F7A" w:rsidP="007B43E3">
      <w:pPr>
        <w:pStyle w:val="a8"/>
        <w:spacing w:before="91" w:after="91"/>
        <w:rPr>
          <w:rFonts w:hint="eastAsia"/>
        </w:rPr>
      </w:pPr>
      <w:r w:rsidRPr="00117F7A">
        <w:t>图1-</w:t>
      </w:r>
      <w:r>
        <w:rPr>
          <w:rFonts w:hint="eastAsia"/>
        </w:rPr>
        <w:t>9</w:t>
      </w:r>
      <w:r w:rsidRPr="00117F7A">
        <w:t>支持中断的微程序单总线CPU中断逻辑图</w:t>
      </w:r>
    </w:p>
    <w:p w14:paraId="504AA8C2" w14:textId="040127D7" w:rsidR="00FF4330" w:rsidRDefault="00FF4330" w:rsidP="00FF4330">
      <w:pPr>
        <w:pStyle w:val="30"/>
        <w:spacing w:before="229" w:after="229"/>
      </w:pPr>
      <w:r w:rsidRPr="00FF4330">
        <w:t>支持中断的现代时序硬布线控制器状态机设计</w:t>
      </w:r>
    </w:p>
    <w:p w14:paraId="62D8CF26" w14:textId="6A595F6A" w:rsidR="00FF4330" w:rsidRPr="00FF4330" w:rsidRDefault="00FF4330" w:rsidP="00FF4330">
      <w:pPr>
        <w:pStyle w:val="a3"/>
        <w:ind w:firstLine="420"/>
      </w:pPr>
      <w:r w:rsidRPr="00FF4330">
        <w:t>根据前述现代时序控制器状态图（如图</w:t>
      </w:r>
      <w:r w:rsidRPr="00FF4330">
        <w:t>1-2</w:t>
      </w:r>
      <w:r w:rsidRPr="00FF4330">
        <w:t>所示），每个状态对应一个时钟周期。根据状态图得到状态转换表，使用状态转换表</w:t>
      </w:r>
      <w:proofErr w:type="gramStart"/>
      <w:r w:rsidRPr="00FF4330">
        <w:t>生成次态逻辑表达式</w:t>
      </w:r>
      <w:proofErr w:type="gramEnd"/>
      <w:r w:rsidRPr="00FF4330">
        <w:t>，</w:t>
      </w:r>
      <w:proofErr w:type="gramStart"/>
      <w:r w:rsidRPr="00FF4330">
        <w:t>使用次态逻辑表达式</w:t>
      </w:r>
      <w:proofErr w:type="gramEnd"/>
      <w:r w:rsidRPr="00FF4330">
        <w:t>完成组合逻辑设计。由于硬布线控制器状态机组合逻辑较为复杂，电路图内容过多，</w:t>
      </w:r>
      <w:proofErr w:type="gramStart"/>
      <w:r w:rsidRPr="00FF4330">
        <w:t>此处图</w:t>
      </w:r>
      <w:proofErr w:type="gramEnd"/>
      <w:r w:rsidRPr="00FF4330">
        <w:t>略。</w:t>
      </w:r>
    </w:p>
    <w:p w14:paraId="12A272F5" w14:textId="107BFE22" w:rsidR="00FF4330" w:rsidRDefault="00FF4330" w:rsidP="00FF4330">
      <w:pPr>
        <w:pStyle w:val="30"/>
        <w:spacing w:before="229" w:after="229"/>
      </w:pPr>
      <w:r w:rsidRPr="00FF4330">
        <w:t>支持中断的现代时序硬布线控制器设计</w:t>
      </w:r>
    </w:p>
    <w:p w14:paraId="0C8FEEC1" w14:textId="09A54074" w:rsidR="00FF4330" w:rsidRPr="00FF4330" w:rsidRDefault="00FF4330" w:rsidP="00FF4330">
      <w:pPr>
        <w:pStyle w:val="a3"/>
        <w:ind w:firstLine="420"/>
      </w:pPr>
      <w:r w:rsidRPr="00FF4330">
        <w:t>利用指令译码器和现代时序状态机模块，实现硬布线控制器的集成。这里直接采</w:t>
      </w:r>
      <w:r w:rsidRPr="00FF4330">
        <w:t xml:space="preserve"> </w:t>
      </w:r>
      <w:r w:rsidRPr="00FF4330">
        <w:t>用微程序控制器的控制存储器代替硬布线控制器组合逻辑，</w:t>
      </w:r>
      <w:proofErr w:type="gramStart"/>
      <w:r w:rsidRPr="00FF4330">
        <w:t>将现态和</w:t>
      </w:r>
      <w:proofErr w:type="gramEnd"/>
      <w:r w:rsidRPr="00FF4330">
        <w:t>微指令建立映射</w:t>
      </w:r>
      <w:r w:rsidRPr="00FF4330">
        <w:t xml:space="preserve"> </w:t>
      </w:r>
      <w:r w:rsidRPr="00FF4330">
        <w:t>关系，即可实现输出</w:t>
      </w:r>
      <w:proofErr w:type="gramStart"/>
      <w:r w:rsidRPr="00FF4330">
        <w:t>现态决定</w:t>
      </w:r>
      <w:proofErr w:type="gramEnd"/>
      <w:r w:rsidRPr="00FF4330">
        <w:t>的当前的</w:t>
      </w:r>
      <w:proofErr w:type="gramStart"/>
      <w:r w:rsidRPr="00FF4330">
        <w:t>微操作</w:t>
      </w:r>
      <w:proofErr w:type="gramEnd"/>
      <w:r w:rsidRPr="00FF4330">
        <w:t>信号。具体电路图如</w:t>
      </w:r>
      <w:r w:rsidR="00BE6CCC">
        <w:rPr>
          <w:rFonts w:hint="eastAsia"/>
        </w:rPr>
        <w:t>图</w:t>
      </w:r>
      <w:r w:rsidR="00BE6CCC">
        <w:rPr>
          <w:rFonts w:hint="eastAsia"/>
        </w:rPr>
        <w:t>1-10</w:t>
      </w:r>
      <w:r w:rsidR="00BE6CCC">
        <w:rPr>
          <w:rFonts w:hint="eastAsia"/>
        </w:rPr>
        <w:t>所示</w:t>
      </w:r>
      <w:r w:rsidRPr="00FF4330">
        <w:t>。</w:t>
      </w:r>
    </w:p>
    <w:p w14:paraId="01BBF65A" w14:textId="735B58F8" w:rsidR="00FF4330" w:rsidRDefault="00BE6CCC" w:rsidP="00BE6CCC">
      <w:pPr>
        <w:jc w:val="center"/>
      </w:pPr>
      <w:r w:rsidRPr="00BE6CCC">
        <w:rPr>
          <w:noProof/>
        </w:rPr>
        <w:lastRenderedPageBreak/>
        <w:drawing>
          <wp:inline distT="0" distB="0" distL="0" distR="0" wp14:anchorId="12710A52" wp14:editId="12F79943">
            <wp:extent cx="4823460" cy="192529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0525" cy="1928112"/>
                    </a:xfrm>
                    <a:prstGeom prst="rect">
                      <a:avLst/>
                    </a:prstGeom>
                  </pic:spPr>
                </pic:pic>
              </a:graphicData>
            </a:graphic>
          </wp:inline>
        </w:drawing>
      </w:r>
    </w:p>
    <w:p w14:paraId="2A0CAB45" w14:textId="02D38A8A" w:rsidR="00BE6CCC" w:rsidRPr="00FF4330" w:rsidRDefault="00BE6CCC" w:rsidP="007B43E3">
      <w:pPr>
        <w:pStyle w:val="a8"/>
        <w:spacing w:before="91" w:after="91"/>
        <w:rPr>
          <w:rFonts w:hint="eastAsia"/>
        </w:rPr>
      </w:pPr>
      <w:r w:rsidRPr="00BE6CCC">
        <w:t>图1-</w:t>
      </w:r>
      <w:r>
        <w:rPr>
          <w:rFonts w:hint="eastAsia"/>
        </w:rPr>
        <w:t>10</w:t>
      </w:r>
      <w:r w:rsidRPr="00BE6CCC">
        <w:t xml:space="preserve"> 支持中断的硬布线控制器电路图</w:t>
      </w:r>
    </w:p>
    <w:p w14:paraId="3EC511E7" w14:textId="77777777" w:rsidR="0025278B" w:rsidRDefault="00000000">
      <w:pPr>
        <w:pStyle w:val="2"/>
      </w:pPr>
      <w:bookmarkStart w:id="16" w:name="_Toc106345605"/>
      <w:r>
        <w:rPr>
          <w:rFonts w:hint="eastAsia"/>
        </w:rPr>
        <w:t>实验步骤</w:t>
      </w:r>
      <w:bookmarkEnd w:id="16"/>
    </w:p>
    <w:p w14:paraId="2FD5AED1" w14:textId="50C06264" w:rsidR="0025278B" w:rsidRDefault="00FF4330" w:rsidP="00FF4330">
      <w:pPr>
        <w:pStyle w:val="a3"/>
        <w:numPr>
          <w:ilvl w:val="0"/>
          <w:numId w:val="8"/>
        </w:numPr>
      </w:pPr>
      <w:r w:rsidRPr="00FF4330">
        <w:t>按照上述方案设计依序完成各个模块的设计与连接。</w:t>
      </w:r>
    </w:p>
    <w:p w14:paraId="03C65212" w14:textId="01AE6019" w:rsidR="0025278B" w:rsidRDefault="00FF4330" w:rsidP="00FF4330">
      <w:pPr>
        <w:pStyle w:val="a3"/>
        <w:numPr>
          <w:ilvl w:val="0"/>
          <w:numId w:val="8"/>
        </w:numPr>
      </w:pPr>
      <w:r w:rsidRPr="00FF4330">
        <w:t>调试各个模块，验证其单一子功能是否正确，修正出现的各种故障。最后提交至</w:t>
      </w:r>
      <w:proofErr w:type="spellStart"/>
      <w:r w:rsidRPr="00FF4330">
        <w:t>educoder</w:t>
      </w:r>
      <w:proofErr w:type="spellEnd"/>
      <w:r w:rsidRPr="00FF4330">
        <w:t xml:space="preserve"> </w:t>
      </w:r>
      <w:r w:rsidRPr="00FF4330">
        <w:t>平台完成最终评测验证。</w:t>
      </w:r>
    </w:p>
    <w:p w14:paraId="39F8DD7B" w14:textId="19A9497E" w:rsidR="0025278B" w:rsidRDefault="00FF4330" w:rsidP="00FF4330">
      <w:pPr>
        <w:pStyle w:val="a3"/>
        <w:numPr>
          <w:ilvl w:val="0"/>
          <w:numId w:val="8"/>
        </w:numPr>
      </w:pPr>
      <w:r w:rsidRPr="00FF4330">
        <w:t>在支持中断的微程序单总线</w:t>
      </w:r>
      <w:r w:rsidRPr="00FF4330">
        <w:t>CPU</w:t>
      </w:r>
      <w:r w:rsidRPr="00FF4330">
        <w:t>中加载测试程序，完成中断程序功能的测试。</w:t>
      </w:r>
    </w:p>
    <w:p w14:paraId="32076769" w14:textId="77777777" w:rsidR="0025278B" w:rsidRDefault="00000000">
      <w:pPr>
        <w:pStyle w:val="2"/>
      </w:pPr>
      <w:bookmarkStart w:id="17" w:name="_Toc106345606"/>
      <w:r>
        <w:rPr>
          <w:rFonts w:hint="eastAsia"/>
        </w:rPr>
        <w:t>故障与调试</w:t>
      </w:r>
      <w:bookmarkEnd w:id="17"/>
    </w:p>
    <w:p w14:paraId="6FD4D60D" w14:textId="307E2EC2" w:rsidR="0025278B" w:rsidRDefault="00195D40">
      <w:pPr>
        <w:pStyle w:val="30"/>
        <w:keepNext w:val="0"/>
        <w:keepLines w:val="0"/>
        <w:spacing w:beforeLines="0" w:before="229" w:afterLines="0" w:after="229"/>
      </w:pPr>
      <w:r w:rsidRPr="00195D40">
        <w:t>微指令重复输出的问题</w:t>
      </w:r>
    </w:p>
    <w:p w14:paraId="7FFDB443" w14:textId="3BA380A9" w:rsidR="0025278B" w:rsidRDefault="00000000" w:rsidP="00FF4330">
      <w:pPr>
        <w:pStyle w:val="a3"/>
      </w:pPr>
      <w:r>
        <w:rPr>
          <w:rFonts w:hint="eastAsia"/>
          <w:b/>
        </w:rPr>
        <w:t>故障现象：</w:t>
      </w:r>
      <w:r w:rsidR="00195D40" w:rsidRPr="00195D40">
        <w:t>对设计完毕的</w:t>
      </w:r>
      <w:r w:rsidR="00195D40" w:rsidRPr="00195D40">
        <w:t xml:space="preserve"> CPU </w:t>
      </w:r>
      <w:r w:rsidR="00195D40" w:rsidRPr="00195D40">
        <w:t>进行测试时，每条微指令都会额外重复输出一次。</w:t>
      </w:r>
    </w:p>
    <w:p w14:paraId="0C3778B1" w14:textId="0E753946" w:rsidR="00195D40" w:rsidRDefault="00000000" w:rsidP="00FF4330">
      <w:pPr>
        <w:pStyle w:val="a3"/>
      </w:pPr>
      <w:r>
        <w:rPr>
          <w:rFonts w:hint="eastAsia"/>
          <w:b/>
        </w:rPr>
        <w:t>原因分析：</w:t>
      </w:r>
      <w:r w:rsidR="00195D40" w:rsidRPr="00195D40">
        <w:t>微程序控制器中的</w:t>
      </w:r>
      <w:proofErr w:type="spellStart"/>
      <w:r w:rsidR="00195D40" w:rsidRPr="00195D40">
        <w:t>μAR</w:t>
      </w:r>
      <w:proofErr w:type="spellEnd"/>
      <w:r w:rsidR="00195D40" w:rsidRPr="00195D40">
        <w:t>寄存器和硬布线控制器中的状态寄存器都使用系统提供的唯一时钟信号来控制状态更新，并且都采用上升沿触发，但实验中</w:t>
      </w:r>
      <w:r w:rsidR="00195D40" w:rsidRPr="00195D40">
        <w:t>CPU</w:t>
      </w:r>
      <w:r w:rsidR="00195D40" w:rsidRPr="00195D40">
        <w:t>的时序控制信号也是上升沿有效，导致在每个时钟周期的开始就控制寄存器更新状态，</w:t>
      </w:r>
      <w:r w:rsidR="00195D40" w:rsidRPr="00195D40">
        <w:t xml:space="preserve"> </w:t>
      </w:r>
      <w:r w:rsidR="00195D40" w:rsidRPr="00195D40">
        <w:t>寄存器在上一条微指令刚结束后就直接更新到了下一条微指令，故导致了每条微指令</w:t>
      </w:r>
      <w:r w:rsidR="00195D40" w:rsidRPr="00195D40">
        <w:t xml:space="preserve"> </w:t>
      </w:r>
      <w:r w:rsidR="00195D40" w:rsidRPr="00195D40">
        <w:t>都会额外重复输出一次的故障。</w:t>
      </w:r>
    </w:p>
    <w:p w14:paraId="649EBAB1" w14:textId="0763AF97" w:rsidR="0025278B" w:rsidRDefault="00000000" w:rsidP="00FF4330">
      <w:pPr>
        <w:pStyle w:val="a3"/>
      </w:pPr>
      <w:r>
        <w:rPr>
          <w:rFonts w:hint="eastAsia"/>
          <w:b/>
        </w:rPr>
        <w:t>解决方案：</w:t>
      </w:r>
      <w:r w:rsidR="00195D40" w:rsidRPr="00195D40">
        <w:t>将两种控制器中的状态寄存器都改为下降沿触发，即可避免寄存器状</w:t>
      </w:r>
      <w:r w:rsidR="00195D40" w:rsidRPr="00195D40">
        <w:t xml:space="preserve"> </w:t>
      </w:r>
      <w:r w:rsidR="00195D40" w:rsidRPr="00195D40">
        <w:t>态更新时的冲突。</w:t>
      </w:r>
    </w:p>
    <w:p w14:paraId="05D860A4" w14:textId="3662F0A4" w:rsidR="0025278B" w:rsidRDefault="00195D40">
      <w:pPr>
        <w:pStyle w:val="30"/>
        <w:keepNext w:val="0"/>
        <w:keepLines w:val="0"/>
        <w:spacing w:beforeLines="0" w:before="229" w:afterLines="0" w:after="229"/>
      </w:pPr>
      <w:r w:rsidRPr="00195D40">
        <w:t>微程序条件判别测试逻辑出错问题</w:t>
      </w:r>
    </w:p>
    <w:p w14:paraId="4E6B974C" w14:textId="4222FC62" w:rsidR="00195D40" w:rsidRDefault="00195D40" w:rsidP="00195D40">
      <w:pPr>
        <w:pStyle w:val="a3"/>
      </w:pPr>
      <w:r>
        <w:rPr>
          <w:rFonts w:hint="eastAsia"/>
          <w:b/>
        </w:rPr>
        <w:lastRenderedPageBreak/>
        <w:t>故障现象：</w:t>
      </w:r>
      <w:r w:rsidRPr="00195D40">
        <w:t>判别逻辑在</w:t>
      </w:r>
      <w:r w:rsidRPr="00195D40">
        <w:t>P2</w:t>
      </w:r>
      <w:r w:rsidRPr="00195D40">
        <w:t>、</w:t>
      </w:r>
      <w:r w:rsidRPr="00195D40">
        <w:t>P3</w:t>
      </w:r>
      <w:r w:rsidRPr="00195D40">
        <w:t>均为</w:t>
      </w:r>
      <w:r w:rsidRPr="00195D40">
        <w:t>1</w:t>
      </w:r>
      <w:r w:rsidRPr="00195D40">
        <w:t>，相等标记与中断请求信号同时出现的情况下会出现判别错误。</w:t>
      </w:r>
    </w:p>
    <w:p w14:paraId="109825A4" w14:textId="53392028" w:rsidR="00195D40" w:rsidRDefault="00195D40" w:rsidP="00195D40">
      <w:pPr>
        <w:pStyle w:val="a3"/>
      </w:pPr>
      <w:r>
        <w:rPr>
          <w:rFonts w:hint="eastAsia"/>
          <w:b/>
        </w:rPr>
        <w:t>原因分析：</w:t>
      </w:r>
      <w:r w:rsidRPr="00195D40">
        <w:t>在</w:t>
      </w:r>
      <w:r w:rsidRPr="00195D40">
        <w:t>P2</w:t>
      </w:r>
      <w:r w:rsidRPr="00195D40">
        <w:t>、</w:t>
      </w:r>
      <w:r w:rsidRPr="00195D40">
        <w:t>P3</w:t>
      </w:r>
      <w:r w:rsidRPr="00195D40">
        <w:t>均为</w:t>
      </w:r>
      <w:r w:rsidRPr="00195D40">
        <w:t>1</w:t>
      </w:r>
      <w:r w:rsidRPr="00195D40">
        <w:t>，相等信号与中断请求信号同时出现时，编写的判别逻辑有误。</w:t>
      </w:r>
    </w:p>
    <w:p w14:paraId="0BBF8C07" w14:textId="3D982208" w:rsidR="00195D40" w:rsidRPr="00195D40" w:rsidRDefault="00195D40" w:rsidP="00195D40">
      <w:pPr>
        <w:pStyle w:val="a3"/>
      </w:pPr>
      <w:r>
        <w:rPr>
          <w:rFonts w:hint="eastAsia"/>
          <w:b/>
        </w:rPr>
        <w:t>解决方案：</w:t>
      </w:r>
      <w:r w:rsidRPr="00195D40">
        <w:t>重新修改判别测试逻辑，使其能够正确输出对应信号。</w:t>
      </w:r>
    </w:p>
    <w:p w14:paraId="4113785C" w14:textId="77777777" w:rsidR="0025278B" w:rsidRDefault="00000000">
      <w:pPr>
        <w:pStyle w:val="2"/>
        <w:keepNext w:val="0"/>
        <w:tabs>
          <w:tab w:val="clear" w:pos="567"/>
          <w:tab w:val="left" w:pos="720"/>
        </w:tabs>
        <w:spacing w:beforeLines="100" w:afterLines="100"/>
        <w:ind w:left="576" w:hanging="576"/>
      </w:pPr>
      <w:bookmarkStart w:id="18" w:name="_Toc106345607"/>
      <w:r>
        <w:t>测试与分析</w:t>
      </w:r>
      <w:bookmarkEnd w:id="18"/>
    </w:p>
    <w:p w14:paraId="16DA42CA" w14:textId="201EF5F7" w:rsidR="0025278B" w:rsidRDefault="00195D40" w:rsidP="00BE6CCC">
      <w:pPr>
        <w:pStyle w:val="a3"/>
        <w:ind w:firstLine="420"/>
      </w:pPr>
      <w:r w:rsidRPr="00195D40">
        <w:t>对</w:t>
      </w:r>
      <w:r w:rsidRPr="00195D40">
        <w:t>CPU</w:t>
      </w:r>
      <w:r w:rsidRPr="00195D40">
        <w:t>能否</w:t>
      </w:r>
      <w:proofErr w:type="gramStart"/>
      <w:r w:rsidRPr="00195D40">
        <w:t>正常响应</w:t>
      </w:r>
      <w:proofErr w:type="gramEnd"/>
      <w:r w:rsidRPr="00195D40">
        <w:t>2</w:t>
      </w:r>
      <w:r w:rsidRPr="00195D40">
        <w:t>个按键对应的中断服务程序进行测试。在</w:t>
      </w:r>
      <w:r w:rsidRPr="00195D40">
        <w:t>RAM</w:t>
      </w:r>
      <w:r w:rsidRPr="00195D40">
        <w:t>中加载冒</w:t>
      </w:r>
      <w:r w:rsidRPr="00195D40">
        <w:t xml:space="preserve"> </w:t>
      </w:r>
      <w:r w:rsidRPr="00195D40">
        <w:t>泡排序程序</w:t>
      </w:r>
      <w:r w:rsidRPr="00195D40">
        <w:t>sort-5-int.hex</w:t>
      </w:r>
      <w:r w:rsidRPr="00195D40">
        <w:t>，</w:t>
      </w:r>
      <w:proofErr w:type="spellStart"/>
      <w:r w:rsidRPr="00195D40">
        <w:t>ctrl+k</w:t>
      </w:r>
      <w:proofErr w:type="spellEnd"/>
      <w:r w:rsidRPr="00195D40">
        <w:t xml:space="preserve"> </w:t>
      </w:r>
      <w:r w:rsidRPr="00195D40">
        <w:t>自动运行，如没有按键行为，程序运行至</w:t>
      </w:r>
      <w:r w:rsidRPr="00195D40">
        <w:t>0x7c8</w:t>
      </w:r>
      <w:r w:rsidRPr="00195D40">
        <w:t>节拍停下，指令计数为</w:t>
      </w:r>
      <w:r w:rsidRPr="00195D40">
        <w:t>252</w:t>
      </w:r>
      <w:r w:rsidRPr="00195D40">
        <w:t>。内存数据如下图所示，蓝色区域的数值为有符号降序排序后的数据，而红色区域数值为全</w:t>
      </w:r>
      <w:r w:rsidRPr="00195D40">
        <w:t>0</w:t>
      </w:r>
      <w:r w:rsidRPr="00195D40">
        <w:t>。</w:t>
      </w:r>
    </w:p>
    <w:p w14:paraId="3D52358A" w14:textId="3BA5AB9F" w:rsidR="00BE6CCC" w:rsidRDefault="00BE6CCC" w:rsidP="00BE6CCC">
      <w:pPr>
        <w:pStyle w:val="a3"/>
        <w:jc w:val="center"/>
      </w:pPr>
      <w:r w:rsidRPr="00BE6CCC">
        <w:rPr>
          <w:noProof/>
        </w:rPr>
        <w:drawing>
          <wp:inline distT="0" distB="0" distL="0" distR="0" wp14:anchorId="5DB5D285" wp14:editId="22F4C494">
            <wp:extent cx="5688965" cy="1324610"/>
            <wp:effectExtent l="0" t="0" r="6985"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88965" cy="1324610"/>
                    </a:xfrm>
                    <a:prstGeom prst="rect">
                      <a:avLst/>
                    </a:prstGeom>
                  </pic:spPr>
                </pic:pic>
              </a:graphicData>
            </a:graphic>
          </wp:inline>
        </w:drawing>
      </w:r>
    </w:p>
    <w:p w14:paraId="083A6F7E" w14:textId="589CE505" w:rsidR="00BE6CCC" w:rsidRDefault="00BE6CCC" w:rsidP="007B43E3">
      <w:pPr>
        <w:pStyle w:val="a8"/>
        <w:spacing w:before="91" w:after="91"/>
        <w:rPr>
          <w:rFonts w:hint="eastAsia"/>
        </w:rPr>
      </w:pPr>
      <w:r w:rsidRPr="00BE6CCC">
        <w:t>图1-1</w:t>
      </w:r>
      <w:r>
        <w:rPr>
          <w:rFonts w:hint="eastAsia"/>
        </w:rPr>
        <w:t>1</w:t>
      </w:r>
      <w:r w:rsidRPr="00BE6CCC">
        <w:t xml:space="preserve"> 无中断时内存数据</w:t>
      </w:r>
    </w:p>
    <w:p w14:paraId="53EFC47E" w14:textId="26D33858" w:rsidR="00195D40" w:rsidRDefault="00195D40" w:rsidP="00BE6CCC">
      <w:pPr>
        <w:pStyle w:val="a3"/>
        <w:ind w:firstLine="420"/>
      </w:pPr>
      <w:r w:rsidRPr="00195D40">
        <w:t>按下按键</w:t>
      </w:r>
      <w:r w:rsidRPr="00195D40">
        <w:t>1</w:t>
      </w:r>
      <w:r w:rsidRPr="00195D40">
        <w:t>，触发</w:t>
      </w:r>
      <w:r w:rsidRPr="00195D40">
        <w:t>1</w:t>
      </w:r>
      <w:r w:rsidRPr="00195D40">
        <w:t>号中断，程序在</w:t>
      </w:r>
      <w:r w:rsidRPr="00195D40">
        <w:t>90</w:t>
      </w:r>
      <w:r w:rsidRPr="00195D40">
        <w:t>开始的</w:t>
      </w:r>
      <w:r w:rsidRPr="00195D40">
        <w:t>8</w:t>
      </w:r>
      <w:r w:rsidRPr="00195D40">
        <w:t>个字单元全部加</w:t>
      </w:r>
      <w:r w:rsidRPr="00195D40">
        <w:t>1</w:t>
      </w:r>
      <w:r w:rsidRPr="00195D40">
        <w:t>，如下图所示</w:t>
      </w:r>
      <w:r w:rsidR="00BE6CCC">
        <w:rPr>
          <w:rFonts w:hint="eastAsia"/>
        </w:rPr>
        <w:t>。</w:t>
      </w:r>
    </w:p>
    <w:p w14:paraId="023D955F" w14:textId="63B91F58" w:rsidR="00BE6CCC" w:rsidRDefault="00BE6CCC" w:rsidP="00BE6CCC">
      <w:pPr>
        <w:pStyle w:val="a3"/>
        <w:jc w:val="center"/>
      </w:pPr>
      <w:r w:rsidRPr="00BE6CCC">
        <w:rPr>
          <w:noProof/>
        </w:rPr>
        <w:drawing>
          <wp:inline distT="0" distB="0" distL="0" distR="0" wp14:anchorId="4FF44C48" wp14:editId="6A1F53C6">
            <wp:extent cx="5532120" cy="6909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8069" cy="691718"/>
                    </a:xfrm>
                    <a:prstGeom prst="rect">
                      <a:avLst/>
                    </a:prstGeom>
                  </pic:spPr>
                </pic:pic>
              </a:graphicData>
            </a:graphic>
          </wp:inline>
        </w:drawing>
      </w:r>
    </w:p>
    <w:p w14:paraId="13D5404D" w14:textId="74A78C39" w:rsidR="00BE6CCC" w:rsidRDefault="00BE6CCC" w:rsidP="007B43E3">
      <w:pPr>
        <w:pStyle w:val="a8"/>
        <w:spacing w:before="91" w:after="91"/>
        <w:rPr>
          <w:rFonts w:hint="eastAsia"/>
        </w:rPr>
      </w:pPr>
      <w:r w:rsidRPr="00BE6CCC">
        <w:t>图1-1</w:t>
      </w:r>
      <w:r>
        <w:rPr>
          <w:rFonts w:hint="eastAsia"/>
        </w:rPr>
        <w:t xml:space="preserve">2 </w:t>
      </w:r>
      <w:r w:rsidRPr="00BE6CCC">
        <w:t>第一次1号按键</w:t>
      </w:r>
    </w:p>
    <w:p w14:paraId="1EEFC40B" w14:textId="1E1E465F" w:rsidR="00BE6CCC" w:rsidRDefault="00195D40" w:rsidP="00BE6CCC">
      <w:pPr>
        <w:pStyle w:val="a3"/>
        <w:ind w:firstLine="420"/>
      </w:pPr>
      <w:r w:rsidRPr="00195D40">
        <w:t>再次按下按键</w:t>
      </w:r>
      <w:r w:rsidRPr="00195D40">
        <w:t>1</w:t>
      </w:r>
      <w:r w:rsidRPr="00195D40">
        <w:t>，触发</w:t>
      </w:r>
      <w:r w:rsidRPr="00195D40">
        <w:t>1</w:t>
      </w:r>
      <w:r w:rsidRPr="00195D40">
        <w:t>号中断，程序在</w:t>
      </w:r>
      <w:r w:rsidRPr="00195D40">
        <w:t>90</w:t>
      </w:r>
      <w:r w:rsidRPr="00195D40">
        <w:t>开始的</w:t>
      </w:r>
      <w:r w:rsidRPr="00195D40">
        <w:t>8</w:t>
      </w:r>
      <w:r w:rsidRPr="00195D40">
        <w:t>个字单元再次全部加</w:t>
      </w:r>
      <w:r w:rsidRPr="00195D40">
        <w:t>1</w:t>
      </w:r>
      <w:r w:rsidRPr="00195D40">
        <w:t>，执行结果如下图所示</w:t>
      </w:r>
      <w:r w:rsidR="00BE6CCC">
        <w:rPr>
          <w:rFonts w:hint="eastAsia"/>
        </w:rPr>
        <w:t>。</w:t>
      </w:r>
      <w:r w:rsidR="00BE6CCC" w:rsidRPr="00BE6CCC">
        <w:rPr>
          <w:noProof/>
        </w:rPr>
        <w:drawing>
          <wp:inline distT="0" distB="0" distL="0" distR="0" wp14:anchorId="74139BED" wp14:editId="1647BA3D">
            <wp:extent cx="5688965" cy="675005"/>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88965" cy="675005"/>
                    </a:xfrm>
                    <a:prstGeom prst="rect">
                      <a:avLst/>
                    </a:prstGeom>
                  </pic:spPr>
                </pic:pic>
              </a:graphicData>
            </a:graphic>
          </wp:inline>
        </w:drawing>
      </w:r>
    </w:p>
    <w:p w14:paraId="6B89E264" w14:textId="3A909105" w:rsidR="00BE6CCC" w:rsidRDefault="00BE6CCC" w:rsidP="007B43E3">
      <w:pPr>
        <w:pStyle w:val="a8"/>
        <w:spacing w:before="91" w:after="91"/>
        <w:rPr>
          <w:rFonts w:hint="eastAsia"/>
        </w:rPr>
      </w:pPr>
      <w:r w:rsidRPr="00BE6CCC">
        <w:t>图1-1</w:t>
      </w:r>
      <w:r>
        <w:rPr>
          <w:rFonts w:hint="eastAsia"/>
        </w:rPr>
        <w:t>3</w:t>
      </w:r>
      <w:r w:rsidRPr="00BE6CCC">
        <w:t xml:space="preserve"> 第二次1号按键</w:t>
      </w:r>
    </w:p>
    <w:p w14:paraId="7E7BC2D8" w14:textId="49461776" w:rsidR="00BE6CCC" w:rsidRPr="00BE6CCC" w:rsidRDefault="00BE6CCC" w:rsidP="00BE6CCC">
      <w:pPr>
        <w:pStyle w:val="a3"/>
        <w:ind w:firstLine="420"/>
      </w:pPr>
      <w:r w:rsidRPr="00195D40">
        <w:lastRenderedPageBreak/>
        <w:t>按下按键</w:t>
      </w:r>
      <w:r w:rsidRPr="00195D40">
        <w:t>2</w:t>
      </w:r>
      <w:r w:rsidRPr="00195D40">
        <w:t>，触发</w:t>
      </w:r>
      <w:r w:rsidRPr="00195D40">
        <w:t>2</w:t>
      </w:r>
      <w:r w:rsidRPr="00195D40">
        <w:t>号中断，程序将在</w:t>
      </w:r>
      <w:r w:rsidRPr="00195D40">
        <w:t>a0</w:t>
      </w:r>
      <w:r w:rsidRPr="00195D40">
        <w:t>开始的</w:t>
      </w:r>
      <w:r w:rsidRPr="00195D40">
        <w:t>8</w:t>
      </w:r>
      <w:r w:rsidRPr="00195D40">
        <w:t>个字单元全部减</w:t>
      </w:r>
      <w:r w:rsidRPr="00195D40">
        <w:t>1</w:t>
      </w:r>
      <w:r w:rsidRPr="00195D40">
        <w:t>，这里补码</w:t>
      </w:r>
      <w:r w:rsidRPr="00195D40">
        <w:t xml:space="preserve"> </w:t>
      </w:r>
      <w:r w:rsidRPr="00195D40">
        <w:t>表示为全</w:t>
      </w:r>
      <w:r w:rsidRPr="00195D40">
        <w:t>1</w:t>
      </w:r>
      <w:r w:rsidRPr="00195D40">
        <w:t>，如下图所示</w:t>
      </w:r>
      <w:r>
        <w:rPr>
          <w:rFonts w:hint="eastAsia"/>
        </w:rPr>
        <w:t>。</w:t>
      </w:r>
    </w:p>
    <w:p w14:paraId="56C113BC" w14:textId="27BDFB9F" w:rsidR="00BE6CCC" w:rsidRDefault="00BE6CCC" w:rsidP="00BE6CCC">
      <w:pPr>
        <w:pStyle w:val="a3"/>
        <w:jc w:val="center"/>
      </w:pPr>
      <w:r w:rsidRPr="00BE6CCC">
        <w:rPr>
          <w:noProof/>
        </w:rPr>
        <w:drawing>
          <wp:inline distT="0" distB="0" distL="0" distR="0" wp14:anchorId="3E6AD6AF" wp14:editId="58F1E846">
            <wp:extent cx="5688965" cy="623570"/>
            <wp:effectExtent l="0" t="0" r="6985"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8965" cy="623570"/>
                    </a:xfrm>
                    <a:prstGeom prst="rect">
                      <a:avLst/>
                    </a:prstGeom>
                  </pic:spPr>
                </pic:pic>
              </a:graphicData>
            </a:graphic>
          </wp:inline>
        </w:drawing>
      </w:r>
    </w:p>
    <w:p w14:paraId="701A6714" w14:textId="1AF0D682" w:rsidR="00BE6CCC" w:rsidRDefault="00BE6CCC" w:rsidP="007B43E3">
      <w:pPr>
        <w:pStyle w:val="a8"/>
        <w:spacing w:before="91" w:after="91"/>
        <w:rPr>
          <w:rFonts w:hint="eastAsia"/>
        </w:rPr>
      </w:pPr>
      <w:r w:rsidRPr="00BE6CCC">
        <w:t>图1-1</w:t>
      </w:r>
      <w:r>
        <w:rPr>
          <w:rFonts w:hint="eastAsia"/>
        </w:rPr>
        <w:t>4</w:t>
      </w:r>
      <w:r w:rsidRPr="00BE6CCC">
        <w:t xml:space="preserve"> 第一次2号按键</w:t>
      </w:r>
    </w:p>
    <w:p w14:paraId="347315EB" w14:textId="77777777" w:rsidR="00BE6CCC" w:rsidRDefault="00BE6CCC" w:rsidP="00BE6CCC">
      <w:pPr>
        <w:pStyle w:val="a3"/>
        <w:ind w:firstLine="420"/>
      </w:pPr>
      <w:r w:rsidRPr="00195D40">
        <w:t>再次按下按键</w:t>
      </w:r>
      <w:r w:rsidRPr="00195D40">
        <w:t>2</w:t>
      </w:r>
      <w:r w:rsidRPr="00195D40">
        <w:t>，触发</w:t>
      </w:r>
      <w:r w:rsidRPr="00195D40">
        <w:t>2</w:t>
      </w:r>
      <w:r w:rsidRPr="00195D40">
        <w:t>号中断，程序将在</w:t>
      </w:r>
      <w:r w:rsidRPr="00195D40">
        <w:t>a0</w:t>
      </w:r>
      <w:r w:rsidRPr="00195D40">
        <w:t>开始的</w:t>
      </w:r>
      <w:r w:rsidRPr="00195D40">
        <w:t>8</w:t>
      </w:r>
      <w:r w:rsidRPr="00195D40">
        <w:t>个字单元再次全部减</w:t>
      </w:r>
      <w:r w:rsidRPr="00195D40">
        <w:t>1</w:t>
      </w:r>
      <w:r w:rsidRPr="00195D40">
        <w:t>，</w:t>
      </w:r>
      <w:r w:rsidRPr="00195D40">
        <w:t xml:space="preserve"> </w:t>
      </w:r>
      <w:r w:rsidRPr="00195D40">
        <w:t>如下图所示</w:t>
      </w:r>
      <w:r>
        <w:rPr>
          <w:rFonts w:hint="eastAsia"/>
        </w:rPr>
        <w:t>。</w:t>
      </w:r>
    </w:p>
    <w:p w14:paraId="5A1A0D0A" w14:textId="4FF09ACD" w:rsidR="00BE6CCC" w:rsidRDefault="00BE6CCC" w:rsidP="00BE6CCC">
      <w:pPr>
        <w:pStyle w:val="a3"/>
        <w:jc w:val="center"/>
      </w:pPr>
      <w:r w:rsidRPr="00BE6CCC">
        <w:rPr>
          <w:noProof/>
        </w:rPr>
        <w:drawing>
          <wp:inline distT="0" distB="0" distL="0" distR="0" wp14:anchorId="5C6F93E5" wp14:editId="0F4EB165">
            <wp:extent cx="5280660" cy="623022"/>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01310" cy="625458"/>
                    </a:xfrm>
                    <a:prstGeom prst="rect">
                      <a:avLst/>
                    </a:prstGeom>
                  </pic:spPr>
                </pic:pic>
              </a:graphicData>
            </a:graphic>
          </wp:inline>
        </w:drawing>
      </w:r>
    </w:p>
    <w:p w14:paraId="41086A33" w14:textId="359C2C95" w:rsidR="00BE6CCC" w:rsidRPr="00BE6CCC" w:rsidRDefault="00BE6CCC" w:rsidP="007B43E3">
      <w:pPr>
        <w:pStyle w:val="a8"/>
        <w:spacing w:before="91" w:after="91"/>
        <w:rPr>
          <w:rFonts w:hint="eastAsia"/>
        </w:rPr>
      </w:pPr>
      <w:r w:rsidRPr="00BE6CCC">
        <w:t>图1-1</w:t>
      </w:r>
      <w:r>
        <w:rPr>
          <w:rFonts w:hint="eastAsia"/>
        </w:rPr>
        <w:t>5</w:t>
      </w:r>
      <w:r w:rsidRPr="00BE6CCC">
        <w:t xml:space="preserve"> 第二次2号按键</w:t>
      </w:r>
    </w:p>
    <w:p w14:paraId="7D415446" w14:textId="0A7E66AF" w:rsidR="00195D40" w:rsidRDefault="00195D40" w:rsidP="00BE6CCC">
      <w:pPr>
        <w:pStyle w:val="a3"/>
        <w:ind w:firstLine="420"/>
      </w:pPr>
      <w:r w:rsidRPr="00195D40">
        <w:t>综上所述，</w:t>
      </w:r>
      <w:r w:rsidRPr="00195D40">
        <w:t xml:space="preserve">CPU </w:t>
      </w:r>
      <w:r w:rsidRPr="00195D40">
        <w:t>能够</w:t>
      </w:r>
      <w:proofErr w:type="gramStart"/>
      <w:r w:rsidRPr="00195D40">
        <w:t>正常响应</w:t>
      </w:r>
      <w:proofErr w:type="gramEnd"/>
      <w:r w:rsidRPr="00195D40">
        <w:t xml:space="preserve">2 </w:t>
      </w:r>
      <w:proofErr w:type="gramStart"/>
      <w:r w:rsidRPr="00195D40">
        <w:t>个</w:t>
      </w:r>
      <w:proofErr w:type="gramEnd"/>
      <w:r w:rsidRPr="00195D40">
        <w:t>按键对应的中断服务程序，并正确执行对应程序功能，测试成功。</w:t>
      </w:r>
    </w:p>
    <w:p w14:paraId="554E4C30" w14:textId="77777777" w:rsidR="0025278B" w:rsidRDefault="00000000">
      <w:pPr>
        <w:pStyle w:val="2"/>
      </w:pPr>
      <w:bookmarkStart w:id="19" w:name="_Toc106345608"/>
      <w:bookmarkEnd w:id="9"/>
      <w:bookmarkEnd w:id="10"/>
      <w:bookmarkEnd w:id="11"/>
      <w:bookmarkEnd w:id="12"/>
      <w:bookmarkEnd w:id="13"/>
      <w:bookmarkEnd w:id="14"/>
      <w:r>
        <w:rPr>
          <w:rFonts w:hint="eastAsia"/>
        </w:rPr>
        <w:t>实验总结</w:t>
      </w:r>
      <w:bookmarkEnd w:id="19"/>
    </w:p>
    <w:p w14:paraId="7413BDEA" w14:textId="3409F52F" w:rsidR="0025278B" w:rsidRDefault="00195D40" w:rsidP="00FF4330">
      <w:pPr>
        <w:pStyle w:val="a3"/>
      </w:pPr>
      <w:r w:rsidRPr="00195D40">
        <w:t>本次实验主要完成了如下几点工作：</w:t>
      </w:r>
    </w:p>
    <w:p w14:paraId="2EEC8B7E" w14:textId="162E1111" w:rsidR="0025278B" w:rsidRDefault="00000000" w:rsidP="00FF4330">
      <w:pPr>
        <w:pStyle w:val="a3"/>
        <w:numPr>
          <w:ilvl w:val="0"/>
          <w:numId w:val="9"/>
        </w:numPr>
      </w:pPr>
      <w:r>
        <w:rPr>
          <w:rFonts w:hint="eastAsia"/>
        </w:rPr>
        <w:t>完成方案总结</w:t>
      </w:r>
      <w:r w:rsidR="00195D40">
        <w:rPr>
          <w:rFonts w:hint="eastAsia"/>
        </w:rPr>
        <w:t>：</w:t>
      </w:r>
      <w:r w:rsidR="00195D40" w:rsidRPr="00195D40">
        <w:t>设计实现了</w:t>
      </w:r>
      <w:r w:rsidR="00195D40" w:rsidRPr="00195D40">
        <w:t xml:space="preserve"> MIPS </w:t>
      </w:r>
      <w:r w:rsidR="00195D40" w:rsidRPr="00195D40">
        <w:t>指令译码器、支持中断的微程序入口查找逻辑、支持中断的微程序条件判别测试逻辑、支持中断的微程序控制器、支持中断的微程序单总线</w:t>
      </w:r>
      <w:r w:rsidR="00195D40" w:rsidRPr="00195D40">
        <w:t>CPU</w:t>
      </w:r>
      <w:r w:rsidR="00195D40" w:rsidRPr="00195D40">
        <w:t>设计、支持中断的现代时序硬布线控制器状态机、支持中断的现代时序硬布线控制器。</w:t>
      </w:r>
    </w:p>
    <w:p w14:paraId="19BCFB2F" w14:textId="00516C0E" w:rsidR="0025278B" w:rsidRDefault="00000000" w:rsidP="00FF4330">
      <w:pPr>
        <w:pStyle w:val="a3"/>
        <w:numPr>
          <w:ilvl w:val="0"/>
          <w:numId w:val="9"/>
        </w:numPr>
      </w:pPr>
      <w:r>
        <w:rPr>
          <w:rFonts w:hint="eastAsia"/>
        </w:rPr>
        <w:t>功能总结</w:t>
      </w:r>
      <w:r w:rsidR="00195D40">
        <w:rPr>
          <w:rFonts w:hint="eastAsia"/>
        </w:rPr>
        <w:t>：</w:t>
      </w:r>
      <w:r w:rsidR="00195D40" w:rsidRPr="00195D40">
        <w:t>实现了微程序控制器和硬布线控制器的功能、并为其各自增加了中断功能，能够通过简单冒泡排序程序的运行和按键中断的测试。</w:t>
      </w:r>
    </w:p>
    <w:p w14:paraId="332D4CAF" w14:textId="1CABEA90" w:rsidR="0025278B" w:rsidRDefault="00195D40" w:rsidP="00FF4330">
      <w:pPr>
        <w:pStyle w:val="a3"/>
        <w:numPr>
          <w:ilvl w:val="0"/>
          <w:numId w:val="9"/>
        </w:numPr>
      </w:pPr>
      <w:r w:rsidRPr="00195D40">
        <w:t>调试与测试</w:t>
      </w:r>
      <w:r>
        <w:rPr>
          <w:rFonts w:hint="eastAsia"/>
        </w:rPr>
        <w:t>：</w:t>
      </w:r>
      <w:r w:rsidRPr="00195D40">
        <w:t>调试与修正了实验中出现的各种故障，进行功能测试，并最终完成了测试要求</w:t>
      </w:r>
      <w:r>
        <w:rPr>
          <w:rFonts w:hint="eastAsia"/>
        </w:rPr>
        <w:t>。</w:t>
      </w:r>
    </w:p>
    <w:p w14:paraId="3C5D439F" w14:textId="77777777" w:rsidR="0025278B" w:rsidRDefault="00000000">
      <w:pPr>
        <w:pStyle w:val="2"/>
      </w:pPr>
      <w:bookmarkStart w:id="20" w:name="_Toc106345609"/>
      <w:r>
        <w:rPr>
          <w:rFonts w:hint="eastAsia"/>
        </w:rPr>
        <w:t>实验心得</w:t>
      </w:r>
      <w:bookmarkEnd w:id="20"/>
    </w:p>
    <w:p w14:paraId="4C4660FF" w14:textId="26A7835E" w:rsidR="00195D40" w:rsidRDefault="00195D40" w:rsidP="00FF4330">
      <w:pPr>
        <w:pStyle w:val="a3"/>
        <w:numPr>
          <w:ilvl w:val="0"/>
          <w:numId w:val="10"/>
        </w:numPr>
      </w:pPr>
      <w:bookmarkStart w:id="21" w:name="_Toc266358997"/>
      <w:bookmarkStart w:id="22" w:name="_Toc135227347"/>
      <w:bookmarkStart w:id="23" w:name="_Toc135227593"/>
      <w:bookmarkStart w:id="24" w:name="_Toc135227426"/>
      <w:bookmarkStart w:id="25" w:name="_Toc134007942"/>
      <w:r w:rsidRPr="00195D40">
        <w:t>实验收获</w:t>
      </w:r>
      <w:r>
        <w:rPr>
          <w:rFonts w:hint="eastAsia"/>
        </w:rPr>
        <w:t>：</w:t>
      </w:r>
      <w:r w:rsidRPr="00195D40">
        <w:t>在本次实验中，从最简单的指令译码器的设计开始，逐步完</w:t>
      </w:r>
      <w:r w:rsidRPr="00195D40">
        <w:lastRenderedPageBreak/>
        <w:t>成了一个个组件的设计，最终亲手完成了支持中断的控制器设计，再将其与其他现成部件进行连接，最终实现了一个基本的支持中断的单总线</w:t>
      </w:r>
      <w:r w:rsidRPr="00195D40">
        <w:t>CPU</w:t>
      </w:r>
      <w:r w:rsidRPr="00195D40">
        <w:t>设计，并通过了功能测试。在这个过程中，我重新复习并巩固了理论课中学习到的理论知识，通过亲手实践进一步加深了对于中断实现逻辑与微程序控制器和硬布线控制器的认识，并且重新学习到了很多在理论学习中忽略的重点知识，从底层的角度重新认识了</w:t>
      </w:r>
      <w:r w:rsidRPr="00195D40">
        <w:t>CPU</w:t>
      </w:r>
      <w:r w:rsidRPr="00195D40">
        <w:t>控制器的工作</w:t>
      </w:r>
      <w:r w:rsidRPr="00195D40">
        <w:t xml:space="preserve"> </w:t>
      </w:r>
      <w:r w:rsidRPr="00195D40">
        <w:t>原理与中断的运行逻辑。</w:t>
      </w:r>
    </w:p>
    <w:p w14:paraId="67F483F2" w14:textId="61397967" w:rsidR="0025278B" w:rsidRDefault="00195D40" w:rsidP="00FF4330">
      <w:pPr>
        <w:pStyle w:val="a3"/>
        <w:numPr>
          <w:ilvl w:val="0"/>
          <w:numId w:val="10"/>
        </w:numPr>
      </w:pPr>
      <w:r w:rsidRPr="00195D40">
        <w:t>实验体会</w:t>
      </w:r>
      <w:r>
        <w:rPr>
          <w:rFonts w:hint="eastAsia"/>
        </w:rPr>
        <w:t>：</w:t>
      </w:r>
      <w:r w:rsidRPr="00195D40">
        <w:t>本次实验的实验量看似虽然很大，但老师已经为我们提供了很多便捷的功能，例如通过状态转换表自动</w:t>
      </w:r>
      <w:proofErr w:type="gramStart"/>
      <w:r w:rsidRPr="00195D40">
        <w:t>生成次态逻辑表达式</w:t>
      </w:r>
      <w:proofErr w:type="gramEnd"/>
      <w:r w:rsidRPr="00195D40">
        <w:t>等，减少了很多冗余的组合逻辑设计工作。同时，实验将整个</w:t>
      </w:r>
      <w:r w:rsidRPr="00195D40">
        <w:t>CPU</w:t>
      </w:r>
      <w:r w:rsidRPr="00195D40">
        <w:t>的设计拆解为一个个小组件的设计与连接，让我从小至大、由浅入深地逐步学习、理解、调试并最终完成了支持中断的单总线</w:t>
      </w:r>
      <w:r w:rsidRPr="00195D40">
        <w:t xml:space="preserve"> CPU </w:t>
      </w:r>
      <w:r w:rsidRPr="00195D40">
        <w:t>设计，收获颇丰。</w:t>
      </w:r>
    </w:p>
    <w:bookmarkEnd w:id="21"/>
    <w:bookmarkEnd w:id="22"/>
    <w:bookmarkEnd w:id="23"/>
    <w:bookmarkEnd w:id="24"/>
    <w:bookmarkEnd w:id="25"/>
    <w:p w14:paraId="2A6468A7" w14:textId="77777777" w:rsidR="0025278B" w:rsidRDefault="0025278B">
      <w:pPr>
        <w:ind w:rightChars="-67" w:right="-161" w:firstLineChars="200" w:firstLine="480"/>
        <w:rPr>
          <w:rFonts w:cs="宋体"/>
          <w:color w:val="E36C0A"/>
        </w:rPr>
        <w:sectPr w:rsidR="0025278B">
          <w:headerReference w:type="default" r:id="rId34"/>
          <w:footerReference w:type="default" r:id="rId35"/>
          <w:footnotePr>
            <w:numRestart w:val="eachPage"/>
          </w:footnotePr>
          <w:pgSz w:w="11906" w:h="16838"/>
          <w:pgMar w:top="1843" w:right="1416" w:bottom="1418" w:left="1531" w:header="851" w:footer="992" w:gutter="0"/>
          <w:cols w:space="720"/>
          <w:docGrid w:type="linesAndChars" w:linePitch="459"/>
        </w:sectPr>
      </w:pPr>
    </w:p>
    <w:p w14:paraId="34FBCD1D" w14:textId="77777777" w:rsidR="0025278B" w:rsidRDefault="0025278B">
      <w:pPr>
        <w:ind w:firstLineChars="200" w:firstLine="480"/>
      </w:pPr>
    </w:p>
    <w:tbl>
      <w:tblPr>
        <w:tblW w:w="9180" w:type="dxa"/>
        <w:tblLook w:val="04A0" w:firstRow="1" w:lastRow="0" w:firstColumn="1" w:lastColumn="0" w:noHBand="0" w:noVBand="1"/>
      </w:tblPr>
      <w:tblGrid>
        <w:gridCol w:w="9180"/>
      </w:tblGrid>
      <w:tr w:rsidR="0025278B" w14:paraId="2B30D958" w14:textId="77777777">
        <w:tc>
          <w:tcPr>
            <w:tcW w:w="9180" w:type="dxa"/>
            <w:vAlign w:val="bottom"/>
          </w:tcPr>
          <w:p w14:paraId="7927D20A" w14:textId="77777777" w:rsidR="0025278B" w:rsidRDefault="00000000">
            <w:pPr>
              <w:spacing w:line="300" w:lineRule="auto"/>
              <w:jc w:val="left"/>
              <w:rPr>
                <w:rFonts w:ascii="黑体" w:eastAsia="黑体" w:hAnsi="黑体" w:hint="eastAsia"/>
                <w:sz w:val="28"/>
                <w:szCs w:val="28"/>
                <w:lang w:val="en-GB"/>
              </w:rPr>
            </w:pPr>
            <w:r>
              <w:rPr>
                <w:rFonts w:ascii="楷体" w:eastAsia="楷体" w:hAnsi="楷体" w:hint="eastAsia"/>
                <w:sz w:val="32"/>
                <w:szCs w:val="32"/>
              </w:rPr>
              <w:t>一、原创性声明</w:t>
            </w:r>
          </w:p>
        </w:tc>
      </w:tr>
      <w:tr w:rsidR="0025278B" w14:paraId="35E5AC09" w14:textId="77777777">
        <w:trPr>
          <w:trHeight w:hRule="exact" w:val="2981"/>
        </w:trPr>
        <w:tc>
          <w:tcPr>
            <w:tcW w:w="9180" w:type="dxa"/>
          </w:tcPr>
          <w:p w14:paraId="137B4CC5" w14:textId="77777777" w:rsidR="0025278B" w:rsidRDefault="00000000">
            <w:pPr>
              <w:spacing w:line="276" w:lineRule="auto"/>
              <w:rPr>
                <w:rFonts w:ascii="宋体" w:hAnsi="宋体" w:cs="宋体" w:hint="eastAsia"/>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1B7F59F0" w14:textId="77777777" w:rsidR="0025278B" w:rsidRDefault="00000000">
            <w:pPr>
              <w:spacing w:line="276" w:lineRule="auto"/>
              <w:ind w:firstLineChars="177" w:firstLine="425"/>
            </w:pPr>
            <w:r>
              <w:rPr>
                <w:rFonts w:hint="eastAsia"/>
              </w:rPr>
              <w:t>特此声明！</w:t>
            </w:r>
          </w:p>
          <w:p w14:paraId="4978FCFB" w14:textId="30CDFA21" w:rsidR="0025278B" w:rsidRDefault="00000000">
            <w:pPr>
              <w:spacing w:line="276" w:lineRule="auto"/>
              <w:ind w:right="238" w:firstLineChars="177" w:firstLine="426"/>
              <w:jc w:val="right"/>
              <w:rPr>
                <w:b/>
                <w:color w:val="FF0000"/>
              </w:rPr>
            </w:pPr>
            <w:r>
              <w:rPr>
                <w:rFonts w:hint="eastAsia"/>
                <w:b/>
                <w:lang w:val="en-GB"/>
              </w:rPr>
              <w:t>作者签字</w:t>
            </w:r>
            <w:r>
              <w:rPr>
                <w:b/>
              </w:rPr>
              <w:t>:</w:t>
            </w:r>
            <w:r>
              <w:rPr>
                <w:rFonts w:hint="eastAsia"/>
                <w:b/>
              </w:rPr>
              <w:t xml:space="preserve"> </w:t>
            </w:r>
            <w:sdt>
              <w:sdtPr>
                <w:rPr>
                  <w:rFonts w:hint="eastAsia"/>
                  <w:b/>
                  <w:lang w:val="en-GB"/>
                </w:rPr>
                <w:alias w:val="作者"/>
                <w:id w:val="1799944922"/>
                <w:placeholder>
                  <w:docPart w:val="F20C5FF529FB464EBD28336C93EEB0E2"/>
                </w:placeholder>
                <w:dataBinding w:prefixMappings="xmlns:ns0='http://purl.org/dc/elements/1.1/' xmlns:ns1='http://schemas.openxmlformats.org/package/2006/metadata/core-properties' " w:xpath="/ns1:coreProperties[1]/ns0:creator[1]" w:storeItemID="{6C3C8BC8-F283-45AE-878A-BAB7291924A1}"/>
                <w:text/>
              </w:sdtPr>
              <w:sdtContent>
                <w:r w:rsidR="00C7393F">
                  <w:rPr>
                    <w:rFonts w:hint="eastAsia"/>
                    <w:b/>
                    <w:lang w:val="en-GB"/>
                  </w:rPr>
                  <w:t>贾柠泽</w:t>
                </w:r>
              </w:sdtContent>
            </w:sdt>
            <w:r>
              <w:rPr>
                <w:rFonts w:hint="eastAsia"/>
                <w:b/>
                <w:color w:val="BFBFBF"/>
                <w:u w:val="single"/>
              </w:rPr>
              <w:t xml:space="preserve"> </w:t>
            </w:r>
            <w:r w:rsidR="007B43E3" w:rsidRPr="007B43E3">
              <w:rPr>
                <w:b/>
                <w:noProof/>
                <w:color w:val="BFBFBF"/>
                <w:u w:val="single"/>
              </w:rPr>
              <w:drawing>
                <wp:inline distT="0" distB="0" distL="0" distR="0" wp14:anchorId="38DCC59B" wp14:editId="56A35227">
                  <wp:extent cx="725170" cy="373878"/>
                  <wp:effectExtent l="0" t="0" r="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0275" cy="386821"/>
                          </a:xfrm>
                          <a:prstGeom prst="rect">
                            <a:avLst/>
                          </a:prstGeom>
                          <a:noFill/>
                          <a:ln>
                            <a:noFill/>
                          </a:ln>
                        </pic:spPr>
                      </pic:pic>
                    </a:graphicData>
                  </a:graphic>
                </wp:inline>
              </w:drawing>
            </w:r>
            <w:r>
              <w:rPr>
                <w:rFonts w:hint="eastAsia"/>
                <w:b/>
                <w:color w:val="BFBFBF"/>
                <w:u w:val="single"/>
              </w:rPr>
              <w:t xml:space="preserve">  </w:t>
            </w:r>
            <w:r>
              <w:rPr>
                <w:rFonts w:hint="eastAsia"/>
                <w:b/>
                <w:color w:val="F2F2F2"/>
                <w:u w:val="single"/>
              </w:rPr>
              <w:t xml:space="preserve"> </w:t>
            </w:r>
          </w:p>
          <w:p w14:paraId="35ACD027" w14:textId="77777777" w:rsidR="0025278B" w:rsidRDefault="0025278B">
            <w:pPr>
              <w:spacing w:line="276" w:lineRule="auto"/>
              <w:ind w:firstLineChars="177" w:firstLine="426"/>
              <w:rPr>
                <w:b/>
                <w:color w:val="FF0000"/>
              </w:rPr>
            </w:pPr>
          </w:p>
          <w:p w14:paraId="5C2CD943" w14:textId="77777777" w:rsidR="0025278B" w:rsidRDefault="0025278B">
            <w:pPr>
              <w:spacing w:line="276" w:lineRule="auto"/>
              <w:ind w:firstLineChars="177" w:firstLine="426"/>
              <w:rPr>
                <w:b/>
                <w:color w:val="FF0000"/>
              </w:rPr>
            </w:pPr>
          </w:p>
          <w:p w14:paraId="580305E0" w14:textId="77777777" w:rsidR="0025278B" w:rsidRDefault="0025278B">
            <w:pPr>
              <w:spacing w:line="276" w:lineRule="auto"/>
              <w:ind w:firstLineChars="177" w:firstLine="426"/>
              <w:rPr>
                <w:b/>
                <w:color w:val="FF0000"/>
              </w:rPr>
            </w:pPr>
          </w:p>
          <w:p w14:paraId="1D3DF380" w14:textId="77777777" w:rsidR="0025278B" w:rsidRDefault="0025278B">
            <w:pPr>
              <w:spacing w:line="276" w:lineRule="auto"/>
              <w:ind w:firstLineChars="177" w:firstLine="426"/>
              <w:rPr>
                <w:b/>
                <w:color w:val="FF0000"/>
              </w:rPr>
            </w:pPr>
          </w:p>
        </w:tc>
      </w:tr>
      <w:tr w:rsidR="0025278B" w14:paraId="7D6C5F16" w14:textId="77777777">
        <w:tc>
          <w:tcPr>
            <w:tcW w:w="9180" w:type="dxa"/>
            <w:vAlign w:val="bottom"/>
          </w:tcPr>
          <w:p w14:paraId="671BE59D" w14:textId="77777777" w:rsidR="0025278B" w:rsidRDefault="00000000">
            <w:pPr>
              <w:spacing w:line="300" w:lineRule="auto"/>
              <w:jc w:val="left"/>
              <w:rPr>
                <w:rFonts w:ascii="黑体" w:eastAsia="黑体" w:hAnsi="黑体" w:hint="eastAsia"/>
                <w:sz w:val="28"/>
                <w:szCs w:val="28"/>
                <w:lang w:val="en-GB"/>
              </w:rPr>
            </w:pPr>
            <w:r>
              <w:rPr>
                <w:rFonts w:ascii="楷体" w:eastAsia="楷体" w:hAnsi="楷体" w:hint="eastAsia"/>
                <w:sz w:val="32"/>
                <w:szCs w:val="32"/>
              </w:rPr>
              <w:t>二、对课程实验的学术评语（教师填写</w:t>
            </w:r>
            <w:r>
              <w:rPr>
                <w:rFonts w:ascii="楷体" w:eastAsia="楷体" w:hAnsi="楷体"/>
                <w:sz w:val="32"/>
                <w:szCs w:val="32"/>
              </w:rPr>
              <w:t>）</w:t>
            </w:r>
          </w:p>
        </w:tc>
      </w:tr>
      <w:tr w:rsidR="0025278B" w14:paraId="6E758424" w14:textId="77777777">
        <w:trPr>
          <w:trHeight w:hRule="exact" w:val="3093"/>
        </w:trPr>
        <w:tc>
          <w:tcPr>
            <w:tcW w:w="9180" w:type="dxa"/>
          </w:tcPr>
          <w:p w14:paraId="69082CD3" w14:textId="77777777" w:rsidR="0025278B" w:rsidRDefault="00000000">
            <w:pPr>
              <w:spacing w:line="276" w:lineRule="auto"/>
              <w:ind w:firstLineChars="100" w:firstLine="281"/>
              <w:rPr>
                <w:rFonts w:ascii="楷体" w:eastAsia="楷体" w:hAnsi="楷体" w:cs="HAKUYOGuiFanZi3500" w:hint="eastAsia"/>
                <w:b/>
                <w:color w:val="FF0000"/>
                <w:sz w:val="36"/>
                <w:szCs w:val="36"/>
              </w:rPr>
            </w:pPr>
            <w:r>
              <w:rPr>
                <w:b/>
                <w:color w:val="FF0000"/>
                <w:sz w:val="28"/>
              </w:rPr>
              <w:t xml:space="preserve"> </w:t>
            </w:r>
          </w:p>
        </w:tc>
      </w:tr>
      <w:tr w:rsidR="0025278B" w14:paraId="78CF8029" w14:textId="77777777">
        <w:trPr>
          <w:trHeight w:val="702"/>
        </w:trPr>
        <w:tc>
          <w:tcPr>
            <w:tcW w:w="9180" w:type="dxa"/>
            <w:vAlign w:val="bottom"/>
          </w:tcPr>
          <w:p w14:paraId="066F0591" w14:textId="77777777" w:rsidR="0025278B" w:rsidRDefault="00000000">
            <w:pPr>
              <w:spacing w:line="360" w:lineRule="auto"/>
              <w:rPr>
                <w:rFonts w:ascii="Cambria Math" w:hAnsi="Cambria Math"/>
                <w:lang w:val="en-GB"/>
              </w:rPr>
            </w:pPr>
            <w:r>
              <w:rPr>
                <w:rFonts w:ascii="楷体" w:eastAsia="楷体" w:hAnsi="楷体" w:hint="eastAsia"/>
                <w:sz w:val="32"/>
                <w:szCs w:val="32"/>
              </w:rPr>
              <w:t>三、对课程实验的评分（教师填写</w:t>
            </w:r>
            <w:r>
              <w:rPr>
                <w:rFonts w:ascii="楷体" w:eastAsia="楷体" w:hAnsi="楷体"/>
                <w:sz w:val="32"/>
                <w:szCs w:val="32"/>
              </w:rPr>
              <w:t>）</w:t>
            </w:r>
          </w:p>
        </w:tc>
      </w:tr>
      <w:tr w:rsidR="0025278B" w14:paraId="2FC7678B" w14:textId="77777777">
        <w:trPr>
          <w:trHeight w:hRule="exact" w:val="3425"/>
        </w:trPr>
        <w:tc>
          <w:tcPr>
            <w:tcW w:w="9180" w:type="dxa"/>
          </w:tcPr>
          <w:p w14:paraId="269629C4" w14:textId="77777777" w:rsidR="0025278B" w:rsidRDefault="0025278B">
            <w:pPr>
              <w:spacing w:line="120" w:lineRule="auto"/>
              <w:ind w:firstLineChars="177" w:firstLine="195"/>
              <w:rPr>
                <w:sz w:val="11"/>
                <w:lang w:val="en-GB"/>
              </w:rPr>
            </w:pPr>
          </w:p>
          <w:tbl>
            <w:tblPr>
              <w:tblW w:w="0" w:type="auto"/>
              <w:tblInd w:w="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694"/>
              <w:gridCol w:w="1695"/>
              <w:gridCol w:w="1695"/>
              <w:gridCol w:w="1695"/>
            </w:tblGrid>
            <w:tr w:rsidR="0025278B" w14:paraId="0C3484FB" w14:textId="77777777">
              <w:trPr>
                <w:trHeight w:val="1244"/>
              </w:trPr>
              <w:tc>
                <w:tcPr>
                  <w:tcW w:w="1584" w:type="dxa"/>
                  <w:vAlign w:val="center"/>
                </w:tcPr>
                <w:p w14:paraId="60E43B13"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评分项目</w:t>
                  </w:r>
                </w:p>
                <w:p w14:paraId="13C2BBD0"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（分值）</w:t>
                  </w:r>
                </w:p>
              </w:tc>
              <w:tc>
                <w:tcPr>
                  <w:tcW w:w="1694" w:type="dxa"/>
                  <w:tcMar>
                    <w:left w:w="0" w:type="dxa"/>
                    <w:right w:w="0" w:type="dxa"/>
                  </w:tcMar>
                  <w:vAlign w:val="center"/>
                </w:tcPr>
                <w:p w14:paraId="455F5359" w14:textId="77777777" w:rsidR="0025278B" w:rsidRDefault="00000000">
                  <w:pPr>
                    <w:jc w:val="center"/>
                    <w:rPr>
                      <w:rFonts w:ascii="黑体" w:eastAsia="黑体" w:hAnsi="黑体" w:hint="eastAsia"/>
                      <w:szCs w:val="28"/>
                    </w:rPr>
                  </w:pPr>
                  <w:r>
                    <w:rPr>
                      <w:rFonts w:ascii="黑体" w:eastAsia="黑体" w:hAnsi="黑体" w:hint="eastAsia"/>
                      <w:szCs w:val="28"/>
                    </w:rPr>
                    <w:t>课程目标1</w:t>
                  </w:r>
                </w:p>
                <w:p w14:paraId="3E4BEFDF"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工具应用</w:t>
                  </w:r>
                </w:p>
                <w:p w14:paraId="2DBEC581"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（10分）</w:t>
                  </w:r>
                </w:p>
              </w:tc>
              <w:tc>
                <w:tcPr>
                  <w:tcW w:w="1695" w:type="dxa"/>
                  <w:tcMar>
                    <w:left w:w="0" w:type="dxa"/>
                    <w:right w:w="0" w:type="dxa"/>
                  </w:tcMar>
                  <w:vAlign w:val="center"/>
                </w:tcPr>
                <w:p w14:paraId="73996881" w14:textId="77777777" w:rsidR="0025278B" w:rsidRDefault="00000000">
                  <w:pPr>
                    <w:jc w:val="center"/>
                    <w:rPr>
                      <w:rFonts w:ascii="黑体" w:eastAsia="黑体" w:hAnsi="黑体" w:hint="eastAsia"/>
                      <w:szCs w:val="28"/>
                    </w:rPr>
                  </w:pPr>
                  <w:r>
                    <w:rPr>
                      <w:rFonts w:ascii="黑体" w:eastAsia="黑体" w:hAnsi="黑体" w:hint="eastAsia"/>
                      <w:szCs w:val="28"/>
                    </w:rPr>
                    <w:t>课程目标2</w:t>
                  </w:r>
                </w:p>
                <w:p w14:paraId="25D43AD8"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设计实现</w:t>
                  </w:r>
                </w:p>
                <w:p w14:paraId="3C696FA7"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（70分）</w:t>
                  </w:r>
                </w:p>
              </w:tc>
              <w:tc>
                <w:tcPr>
                  <w:tcW w:w="1695" w:type="dxa"/>
                  <w:tcMar>
                    <w:left w:w="0" w:type="dxa"/>
                    <w:right w:w="0" w:type="dxa"/>
                  </w:tcMar>
                  <w:vAlign w:val="center"/>
                </w:tcPr>
                <w:p w14:paraId="4EAB5997" w14:textId="77777777" w:rsidR="0025278B" w:rsidRDefault="00000000">
                  <w:pPr>
                    <w:jc w:val="center"/>
                    <w:rPr>
                      <w:rFonts w:ascii="黑体" w:eastAsia="黑体" w:hAnsi="黑体" w:hint="eastAsia"/>
                      <w:szCs w:val="28"/>
                    </w:rPr>
                  </w:pPr>
                  <w:r>
                    <w:rPr>
                      <w:rFonts w:ascii="黑体" w:eastAsia="黑体" w:hAnsi="黑体" w:hint="eastAsia"/>
                      <w:szCs w:val="28"/>
                    </w:rPr>
                    <w:t>课程目标3</w:t>
                  </w:r>
                </w:p>
                <w:p w14:paraId="5B59AF7C"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 xml:space="preserve">验收与报告 </w:t>
                  </w:r>
                </w:p>
                <w:p w14:paraId="486DD752"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（20分）</w:t>
                  </w:r>
                </w:p>
              </w:tc>
              <w:tc>
                <w:tcPr>
                  <w:tcW w:w="1695" w:type="dxa"/>
                  <w:tcMar>
                    <w:left w:w="0" w:type="dxa"/>
                    <w:right w:w="0" w:type="dxa"/>
                  </w:tcMar>
                  <w:vAlign w:val="center"/>
                </w:tcPr>
                <w:p w14:paraId="0B65E29E"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最终评定</w:t>
                  </w:r>
                </w:p>
                <w:p w14:paraId="4AC297CF" w14:textId="77777777" w:rsidR="0025278B" w:rsidRDefault="00000000">
                  <w:pPr>
                    <w:jc w:val="center"/>
                    <w:rPr>
                      <w:rFonts w:ascii="楷体" w:eastAsia="楷体" w:hAnsi="楷体" w:hint="eastAsia"/>
                      <w:sz w:val="28"/>
                      <w:szCs w:val="28"/>
                    </w:rPr>
                  </w:pPr>
                  <w:r>
                    <w:rPr>
                      <w:rFonts w:ascii="楷体" w:eastAsia="楷体" w:hAnsi="楷体" w:hint="eastAsia"/>
                      <w:sz w:val="28"/>
                      <w:szCs w:val="28"/>
                    </w:rPr>
                    <w:t>（100分）</w:t>
                  </w:r>
                </w:p>
              </w:tc>
            </w:tr>
            <w:tr w:rsidR="0025278B" w14:paraId="4C74E9AD" w14:textId="77777777">
              <w:trPr>
                <w:trHeight w:val="1133"/>
              </w:trPr>
              <w:tc>
                <w:tcPr>
                  <w:tcW w:w="1584" w:type="dxa"/>
                  <w:vAlign w:val="center"/>
                </w:tcPr>
                <w:p w14:paraId="76142103" w14:textId="77777777" w:rsidR="0025278B" w:rsidRDefault="00000000">
                  <w:pPr>
                    <w:jc w:val="center"/>
                  </w:pPr>
                  <w:r>
                    <w:rPr>
                      <w:rFonts w:ascii="楷体" w:eastAsia="楷体" w:hAnsi="楷体" w:hint="eastAsia"/>
                      <w:sz w:val="28"/>
                      <w:szCs w:val="28"/>
                    </w:rPr>
                    <w:t>得分</w:t>
                  </w:r>
                </w:p>
              </w:tc>
              <w:tc>
                <w:tcPr>
                  <w:tcW w:w="1694" w:type="dxa"/>
                  <w:vAlign w:val="center"/>
                </w:tcPr>
                <w:p w14:paraId="38596E08" w14:textId="77777777" w:rsidR="0025278B" w:rsidRDefault="0025278B">
                  <w:pPr>
                    <w:jc w:val="center"/>
                    <w:rPr>
                      <w:rFonts w:ascii="楷体" w:eastAsia="楷体" w:hAnsi="楷体" w:hint="eastAsia"/>
                      <w:sz w:val="28"/>
                    </w:rPr>
                  </w:pPr>
                </w:p>
              </w:tc>
              <w:tc>
                <w:tcPr>
                  <w:tcW w:w="1695" w:type="dxa"/>
                  <w:vAlign w:val="center"/>
                </w:tcPr>
                <w:p w14:paraId="46925FEB" w14:textId="77777777" w:rsidR="0025278B" w:rsidRDefault="0025278B">
                  <w:pPr>
                    <w:jc w:val="center"/>
                    <w:rPr>
                      <w:rFonts w:ascii="楷体" w:eastAsia="楷体" w:hAnsi="楷体" w:hint="eastAsia"/>
                      <w:sz w:val="28"/>
                    </w:rPr>
                  </w:pPr>
                </w:p>
              </w:tc>
              <w:tc>
                <w:tcPr>
                  <w:tcW w:w="1695" w:type="dxa"/>
                  <w:vAlign w:val="center"/>
                </w:tcPr>
                <w:p w14:paraId="394B6B0F" w14:textId="77777777" w:rsidR="0025278B" w:rsidRDefault="0025278B">
                  <w:pPr>
                    <w:jc w:val="center"/>
                    <w:rPr>
                      <w:rFonts w:ascii="楷体" w:eastAsia="楷体" w:hAnsi="楷体" w:hint="eastAsia"/>
                      <w:sz w:val="28"/>
                    </w:rPr>
                  </w:pPr>
                </w:p>
              </w:tc>
              <w:tc>
                <w:tcPr>
                  <w:tcW w:w="1695" w:type="dxa"/>
                  <w:vAlign w:val="center"/>
                </w:tcPr>
                <w:p w14:paraId="3CC57345" w14:textId="77777777" w:rsidR="0025278B" w:rsidRDefault="0025278B">
                  <w:pPr>
                    <w:jc w:val="center"/>
                    <w:rPr>
                      <w:color w:val="0000FF"/>
                      <w:sz w:val="28"/>
                    </w:rPr>
                  </w:pPr>
                </w:p>
              </w:tc>
            </w:tr>
          </w:tbl>
          <w:p w14:paraId="53138DE6" w14:textId="77777777" w:rsidR="0025278B" w:rsidRDefault="0025278B">
            <w:pPr>
              <w:ind w:firstLineChars="177" w:firstLine="425"/>
              <w:rPr>
                <w:lang w:val="en-GB"/>
              </w:rPr>
            </w:pPr>
          </w:p>
        </w:tc>
      </w:tr>
      <w:tr w:rsidR="0025278B" w14:paraId="1A8B267E" w14:textId="77777777">
        <w:trPr>
          <w:trHeight w:val="808"/>
        </w:trPr>
        <w:tc>
          <w:tcPr>
            <w:tcW w:w="9180" w:type="dxa"/>
            <w:vAlign w:val="bottom"/>
          </w:tcPr>
          <w:p w14:paraId="47FBA1A5" w14:textId="77777777" w:rsidR="0025278B" w:rsidRDefault="00000000">
            <w:pPr>
              <w:wordWrap w:val="0"/>
              <w:spacing w:line="300" w:lineRule="auto"/>
              <w:jc w:val="right"/>
              <w:rPr>
                <w:b/>
              </w:rPr>
            </w:pP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b/>
              </w:rPr>
              <w:t xml:space="preserve">               </w:t>
            </w:r>
            <w:r>
              <w:rPr>
                <w:rFonts w:hint="eastAsia"/>
                <w:b/>
                <w:lang w:val="en-GB"/>
              </w:rPr>
              <w:t>指导教师签字</w:t>
            </w:r>
            <w:r>
              <w:rPr>
                <w:b/>
              </w:rPr>
              <w:t>:</w:t>
            </w:r>
            <w:r>
              <w:rPr>
                <w:rFonts w:hint="eastAsia"/>
                <w:b/>
              </w:rPr>
              <w:t xml:space="preserve"> </w:t>
            </w:r>
            <w:r>
              <w:rPr>
                <w:rFonts w:hint="eastAsia"/>
                <w:b/>
                <w:u w:val="single"/>
              </w:rPr>
              <w:t xml:space="preserve">                  </w:t>
            </w:r>
            <w:r>
              <w:rPr>
                <w:rFonts w:hint="eastAsia"/>
                <w:b/>
              </w:rPr>
              <w:t xml:space="preserve"> </w:t>
            </w:r>
          </w:p>
        </w:tc>
      </w:tr>
    </w:tbl>
    <w:p w14:paraId="0E69FA00" w14:textId="77777777" w:rsidR="0025278B" w:rsidRDefault="0025278B">
      <w:pPr>
        <w:jc w:val="left"/>
        <w:rPr>
          <w:rFonts w:ascii="华文楷体" w:eastAsia="华文楷体" w:hAnsi="华文楷体" w:hint="eastAsia"/>
          <w:b/>
          <w:bCs/>
          <w:spacing w:val="20"/>
          <w:sz w:val="28"/>
          <w:szCs w:val="21"/>
        </w:rPr>
      </w:pPr>
    </w:p>
    <w:p w14:paraId="25138C1A" w14:textId="77777777" w:rsidR="0025278B" w:rsidRDefault="0025278B"/>
    <w:sectPr w:rsidR="0025278B">
      <w:headerReference w:type="default" r:id="rId37"/>
      <w:footerReference w:type="default" r:id="rId38"/>
      <w:footnotePr>
        <w:numRestart w:val="eachPage"/>
      </w:footnotePr>
      <w:pgSz w:w="11906" w:h="16838"/>
      <w:pgMar w:top="1843" w:right="1610" w:bottom="1418" w:left="1531" w:header="851" w:footer="992" w:gutter="0"/>
      <w:cols w:space="720"/>
      <w:docGrid w:type="linesAndChars" w:linePitch="4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B83CE" w14:textId="77777777" w:rsidR="00FE1FCB" w:rsidRDefault="00FE1FCB">
      <w:r>
        <w:separator/>
      </w:r>
    </w:p>
  </w:endnote>
  <w:endnote w:type="continuationSeparator" w:id="0">
    <w:p w14:paraId="36ABBE4F" w14:textId="77777777" w:rsidR="00FE1FCB" w:rsidRDefault="00FE1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9042D71F-D3F9-48D2-BC76-1A6CB764B54E}"/>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2" w:fontKey="{9DFA2435-A871-4558-9DED-4899C0D441E9}"/>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3" w:fontKey="{D829EE1B-2750-4232-8287-FC36B74DFF4E}"/>
  </w:font>
  <w:font w:name="Cambria">
    <w:panose1 w:val="02040503050406030204"/>
    <w:charset w:val="00"/>
    <w:family w:val="roman"/>
    <w:pitch w:val="variable"/>
    <w:sig w:usb0="E00006FF" w:usb1="420024FF" w:usb2="02000000" w:usb3="00000000" w:csb0="0000019F" w:csb1="00000000"/>
    <w:embedBoldItalic r:id="rId4" w:subsetted="1" w:fontKey="{766B795D-C55D-47F8-B837-4CA0057C71CB}"/>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embedBold r:id="rId5" w:subsetted="1" w:fontKey="{218E4A60-65A2-4DF5-A6FD-C7CBA269179E}"/>
  </w:font>
  <w:font w:name="楷体">
    <w:panose1 w:val="02010609060101010101"/>
    <w:charset w:val="86"/>
    <w:family w:val="modern"/>
    <w:pitch w:val="fixed"/>
    <w:sig w:usb0="800002BF" w:usb1="38CF7CFA" w:usb2="00000016" w:usb3="00000000" w:csb0="00040001" w:csb1="00000000"/>
    <w:embedRegular r:id="rId6" w:subsetted="1" w:fontKey="{3CCE8AF5-8BBE-4D93-82D5-CA3B2AC2CF60}"/>
    <w:embedBold r:id="rId7" w:subsetted="1" w:fontKey="{74841438-8173-4E47-94BB-716BD28A753F}"/>
  </w:font>
  <w:font w:name="HAKUYOGuiFanZi3500">
    <w:altName w:val="宋体"/>
    <w:charset w:val="86"/>
    <w:family w:val="auto"/>
    <w:pitch w:val="default"/>
    <w:sig w:usb0="00000000" w:usb1="00000000" w:usb2="0000003F" w:usb3="00000000" w:csb0="003F00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EB668" w14:textId="77777777" w:rsidR="0025278B" w:rsidRDefault="00000000">
    <w:pPr>
      <w:pStyle w:val="af5"/>
      <w:jc w:val="center"/>
    </w:pPr>
    <w:r>
      <w:rPr>
        <w:noProof/>
      </w:rPr>
      <mc:AlternateContent>
        <mc:Choice Requires="wps">
          <w:drawing>
            <wp:anchor distT="0" distB="0" distL="114300" distR="114300" simplePos="0" relativeHeight="251656704" behindDoc="0" locked="0" layoutInCell="1" allowOverlap="1" wp14:anchorId="7E7FFE69" wp14:editId="0F500978">
              <wp:simplePos x="0" y="0"/>
              <wp:positionH relativeFrom="column">
                <wp:posOffset>-106045</wp:posOffset>
              </wp:positionH>
              <wp:positionV relativeFrom="paragraph">
                <wp:posOffset>-47625</wp:posOffset>
              </wp:positionV>
              <wp:extent cx="5829300" cy="0"/>
              <wp:effectExtent l="8890" t="5715" r="10160" b="1333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8.35pt;margin-top:-3.75pt;height:0pt;width:459pt;z-index:25166028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Lfuccj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PAGE   \* MERGEFORMAT</w:instrText>
    </w:r>
    <w:r>
      <w:fldChar w:fldCharType="separate"/>
    </w:r>
    <w: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36619" w14:textId="77777777" w:rsidR="0025278B" w:rsidRDefault="00000000">
    <w:pPr>
      <w:pStyle w:val="af5"/>
      <w:jc w:val="center"/>
    </w:pPr>
    <w:r>
      <w:rPr>
        <w:noProof/>
      </w:rPr>
      <mc:AlternateContent>
        <mc:Choice Requires="wps">
          <w:drawing>
            <wp:anchor distT="0" distB="0" distL="114300" distR="114300" simplePos="0" relativeHeight="251659776" behindDoc="0" locked="0" layoutInCell="1" allowOverlap="1" wp14:anchorId="68DA003F" wp14:editId="0E48676D">
              <wp:simplePos x="0" y="0"/>
              <wp:positionH relativeFrom="column">
                <wp:posOffset>-76835</wp:posOffset>
              </wp:positionH>
              <wp:positionV relativeFrom="paragraph">
                <wp:posOffset>-58420</wp:posOffset>
              </wp:positionV>
              <wp:extent cx="5760085" cy="0"/>
              <wp:effectExtent l="19050" t="19685" r="21590" b="2794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6.05pt;margin-top:-4.6pt;height:0pt;width:453.55pt;z-index:251662336;mso-width-relative:page;mso-height-relative:page;" filled="f" stroked="t" coordsize="21600,21600" o:gfxdata="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jtLiNcAAAAJAQAADwAAAAAAAAABACAAAAAi&#10;AAAAZHJzL2Rvd25yZXYueG1sUEsBAhQAFAAAAAgAh07iQKwj7JHSAQAArAMAAA4AAAAAAAAAAQAg&#10;AAAAJgEAAGRycy9lMm9Eb2MueG1sUEsFBgAAAAAGAAYAWQEAAGoFAAAAAA==&#10;">
              <v:fill on="f" focussize="0,0"/>
              <v:stroke weight="3pt" color="#000000" linestyle="thinThin" joinstyle="round"/>
              <v:imagedata o:title=""/>
              <o:lock v:ext="edit" aspectratio="f"/>
            </v:line>
          </w:pict>
        </mc:Fallback>
      </mc:AlternateContent>
    </w:r>
    <w:r>
      <w:fldChar w:fldCharType="begin"/>
    </w:r>
    <w:r>
      <w:instrText>PAGE   \* MERGEFORMAT</w:instrText>
    </w:r>
    <w:r>
      <w:fldChar w:fldCharType="separate"/>
    </w:r>
    <w:r>
      <w:t>25</w:t>
    </w:r>
    <w:r>
      <w:fldChar w:fldCharType="end"/>
    </w:r>
  </w:p>
  <w:p w14:paraId="3A071AEC" w14:textId="77777777" w:rsidR="0025278B" w:rsidRDefault="002527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B8635" w14:textId="77777777" w:rsidR="00FE1FCB" w:rsidRDefault="00FE1FCB">
      <w:r>
        <w:separator/>
      </w:r>
    </w:p>
  </w:footnote>
  <w:footnote w:type="continuationSeparator" w:id="0">
    <w:p w14:paraId="26CC0A84" w14:textId="77777777" w:rsidR="00FE1FCB" w:rsidRDefault="00FE1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4695" w14:textId="77777777" w:rsidR="0025278B" w:rsidRDefault="0025278B">
    <w:pPr>
      <w:pStyle w:val="af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EA692" w14:textId="77777777" w:rsidR="0025278B" w:rsidRDefault="0025278B">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6D67B" w14:textId="77777777" w:rsidR="0025278B" w:rsidRDefault="00000000">
    <w:pPr>
      <w:pStyle w:val="af6"/>
      <w:pBdr>
        <w:bottom w:val="none" w:sz="0" w:space="0" w:color="auto"/>
      </w:pBdr>
    </w:pPr>
    <w:r>
      <w:rPr>
        <w:noProof/>
      </w:rPr>
      <mc:AlternateContent>
        <mc:Choice Requires="wpg">
          <w:drawing>
            <wp:anchor distT="0" distB="0" distL="114300" distR="114300" simplePos="0" relativeHeight="251655680" behindDoc="0" locked="0" layoutInCell="1" allowOverlap="1" wp14:anchorId="60DF08DD" wp14:editId="6763E61E">
              <wp:simplePos x="0" y="0"/>
              <wp:positionH relativeFrom="column">
                <wp:posOffset>-36830</wp:posOffset>
              </wp:positionH>
              <wp:positionV relativeFrom="paragraph">
                <wp:posOffset>98425</wp:posOffset>
              </wp:positionV>
              <wp:extent cx="5716905" cy="385445"/>
              <wp:effectExtent l="20955" t="635" r="24765" b="23495"/>
              <wp:wrapNone/>
              <wp:docPr id="5" name="Group 8"/>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6" name="Line 9"/>
                      <wps:cNvCnPr>
                        <a:cxnSpLocks noChangeShapeType="1"/>
                      </wps:cNvCnPr>
                      <wps:spPr bwMode="auto">
                        <a:xfrm>
                          <a:off x="1473" y="1613"/>
                          <a:ext cx="9003"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7D3DC4EA" w14:textId="77777777" w:rsidR="0025278B" w:rsidRDefault="00000000">
                            <w:pPr>
                              <w:jc w:val="center"/>
                              <w:rPr>
                                <w:rFonts w:ascii="楷体" w:eastAsia="楷体" w:hAnsi="楷体" w:hint="eastAsia"/>
                              </w:rPr>
                            </w:pPr>
                            <w:r>
                              <w:rPr>
                                <w:rFonts w:ascii="楷体" w:eastAsia="楷体" w:hAnsi="楷体" w:hint="eastAsia"/>
                                <w:b/>
                                <w:bCs/>
                                <w:spacing w:val="20"/>
                                <w:sz w:val="33"/>
                              </w:rPr>
                              <w:t>华 中 科 技 大 学 课 程 实 验 报 告</w:t>
                            </w:r>
                          </w:p>
                        </w:txbxContent>
                      </wps:txbx>
                      <wps:bodyPr rot="0" vert="horz" wrap="square" lIns="91440" tIns="45720" rIns="91440" bIns="45720" anchor="t" anchorCtr="0" upright="1">
                        <a:noAutofit/>
                      </wps:bodyPr>
                    </wps:wsp>
                  </wpg:wgp>
                </a:graphicData>
              </a:graphic>
            </wp:anchor>
          </w:drawing>
        </mc:Choice>
        <mc:Fallback>
          <w:pict>
            <v:group w14:anchorId="60DF08DD" id="Group 8" o:spid="_x0000_s1028" style="position:absolute;left:0;text-align:left;margin-left:-2.9pt;margin-top:7.75pt;width:450.15pt;height:30.35pt;z-index:251655680" coordorigin="1473,1006" coordsize="900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">
              <v:line id="Line 9" o:spid="_x0000_s1029" style="position:absolute;visibility:visible;mso-wrap-style:square" from="1473,1613" to="10476,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30"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7D3DC4EA" w14:textId="77777777" w:rsidR="0025278B" w:rsidRDefault="00000000">
                      <w:pPr>
                        <w:jc w:val="center"/>
                        <w:rPr>
                          <w:rFonts w:ascii="楷体" w:eastAsia="楷体" w:hAnsi="楷体" w:hint="eastAsia"/>
                        </w:rPr>
                      </w:pPr>
                      <w:r>
                        <w:rPr>
                          <w:rFonts w:ascii="楷体" w:eastAsia="楷体" w:hAnsi="楷体" w:hint="eastAsia"/>
                          <w:b/>
                          <w:bCs/>
                          <w:spacing w:val="20"/>
                          <w:sz w:val="33"/>
                        </w:rPr>
                        <w:t>华 中 科 技 大 学 课 程 实 验 报 告</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E67F7" w14:textId="77777777" w:rsidR="0025278B" w:rsidRDefault="0025278B">
    <w:pPr>
      <w:pStyle w:val="af6"/>
      <w:pBdr>
        <w:bottom w:val="none" w:sz="0" w:space="0" w:color="auto"/>
      </w:pBdr>
    </w:pPr>
  </w:p>
  <w:p w14:paraId="2D9090B8" w14:textId="77777777" w:rsidR="0025278B" w:rsidRDefault="00000000">
    <w:r>
      <w:rPr>
        <w:noProof/>
      </w:rPr>
      <mc:AlternateContent>
        <mc:Choice Requires="wps">
          <w:drawing>
            <wp:anchor distT="0" distB="0" distL="114300" distR="114300" simplePos="0" relativeHeight="251658752" behindDoc="0" locked="0" layoutInCell="1" allowOverlap="1" wp14:anchorId="0C87F5DF" wp14:editId="56F0251B">
              <wp:simplePos x="0" y="0"/>
              <wp:positionH relativeFrom="column">
                <wp:posOffset>-106045</wp:posOffset>
              </wp:positionH>
              <wp:positionV relativeFrom="paragraph">
                <wp:posOffset>535940</wp:posOffset>
              </wp:positionV>
              <wp:extent cx="5760085" cy="0"/>
              <wp:effectExtent l="27940" t="26670" r="22225" b="20955"/>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7" o:spid="_x0000_s1026" o:spt="20" style="position:absolute;left:0pt;margin-left:-8.35pt;margin-top:42.2pt;height:0pt;width:453.55pt;z-index:251661312;mso-width-relative:page;mso-height-relative:page;" filled="f" stroked="t" coordsize="21600,21600" o:gfxdata="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BNWhNcAAAAJAQAADwAAAAAAAAABACAAAAAi&#10;AAAAZHJzL2Rvd25yZXYueG1sUEsBAhQAFAAAAAgAh07iQN2ZAx/SAQAArAMAAA4AAAAAAAAAAQAg&#10;AAAAJgEAAGRycy9lMm9Eb2MueG1sUEsFBgAAAAAGAAYAWQEAAGoFAAAAAA==&#10;">
              <v:fill on="f" focussize="0,0"/>
              <v:stroke weight="3pt" color="#000000" linestyle="thinThin" joinstyle="round"/>
              <v:imagedata o:title=""/>
              <o:lock v:ext="edit" aspectratio="f"/>
            </v:line>
          </w:pict>
        </mc:Fallback>
      </mc:AlternateContent>
    </w:r>
    <w:r>
      <w:rPr>
        <w:noProof/>
      </w:rPr>
      <mc:AlternateContent>
        <mc:Choice Requires="wps">
          <w:drawing>
            <wp:anchor distT="0" distB="0" distL="114300" distR="114300" simplePos="0" relativeHeight="251657728" behindDoc="0" locked="0" layoutInCell="1" allowOverlap="1" wp14:anchorId="55CC6662" wp14:editId="1D8094D2">
              <wp:simplePos x="0" y="0"/>
              <wp:positionH relativeFrom="column">
                <wp:posOffset>-96520</wp:posOffset>
              </wp:positionH>
              <wp:positionV relativeFrom="paragraph">
                <wp:posOffset>78740</wp:posOffset>
              </wp:positionV>
              <wp:extent cx="5257800" cy="421640"/>
              <wp:effectExtent l="0" t="0" r="635"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7176AAB3" w14:textId="77777777" w:rsidR="0025278B" w:rsidRDefault="00000000">
                          <w:pPr>
                            <w:jc w:val="left"/>
                            <w:rPr>
                              <w:rFonts w:ascii="楷体" w:eastAsia="楷体" w:hAnsi="楷体" w:hint="eastAsia"/>
                            </w:rPr>
                          </w:pPr>
                          <w:r>
                            <w:rPr>
                              <w:rFonts w:ascii="楷体" w:eastAsia="楷体" w:hAnsi="楷体" w:hint="eastAsia"/>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w14:anchorId="55CC6662" id="Rectangle 16" o:spid="_x0000_s1031" style="position:absolute;left:0;text-align:left;margin-left:-7.6pt;margin-top:6.2pt;width:414pt;height:33.2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" filled="f" stroked="f">
              <v:textbox>
                <w:txbxContent>
                  <w:p w14:paraId="7176AAB3" w14:textId="77777777" w:rsidR="0025278B" w:rsidRDefault="00000000">
                    <w:pPr>
                      <w:jc w:val="left"/>
                      <w:rPr>
                        <w:rFonts w:ascii="楷体" w:eastAsia="楷体" w:hAnsi="楷体" w:hint="eastAsia"/>
                      </w:rPr>
                    </w:pPr>
                    <w:r>
                      <w:rPr>
                        <w:rFonts w:ascii="楷体" w:eastAsia="楷体" w:hAnsi="楷体" w:hint="eastAsia"/>
                        <w:b/>
                        <w:bCs/>
                        <w:spacing w:val="20"/>
                        <w:sz w:val="28"/>
                        <w:szCs w:val="21"/>
                      </w:rPr>
                      <w:t>·指导教师评定意见·</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0000008"/>
    <w:multiLevelType w:val="multilevel"/>
    <w:tmpl w:val="00000008"/>
    <w:lvl w:ilvl="0">
      <w:start w:val="1"/>
      <w:numFmt w:val="decimal"/>
      <w:pStyle w:val="a0"/>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0A"/>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0000000C"/>
    <w:multiLevelType w:val="multilevel"/>
    <w:tmpl w:val="0000000C"/>
    <w:lvl w:ilvl="0">
      <w:start w:val="1"/>
      <w:numFmt w:val="decimal"/>
      <w:lvlText w:val="%1）"/>
      <w:lvlJc w:val="left"/>
      <w:pPr>
        <w:tabs>
          <w:tab w:val="left" w:pos="1290"/>
        </w:tabs>
        <w:ind w:left="1290" w:hanging="81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 w15:restartNumberingAfterBreak="0">
    <w:nsid w:val="0000000E"/>
    <w:multiLevelType w:val="multilevel"/>
    <w:tmpl w:val="0000000E"/>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0000010"/>
    <w:multiLevelType w:val="singleLevel"/>
    <w:tmpl w:val="00000010"/>
    <w:lvl w:ilvl="0">
      <w:start w:val="1"/>
      <w:numFmt w:val="decimal"/>
      <w:pStyle w:val="3"/>
      <w:lvlText w:val="[%1]"/>
      <w:lvlJc w:val="left"/>
      <w:pPr>
        <w:tabs>
          <w:tab w:val="left" w:pos="567"/>
        </w:tabs>
        <w:ind w:left="567" w:hanging="567"/>
      </w:pPr>
      <w:rPr>
        <w:rFonts w:ascii="Times New Roman" w:hAnsi="Times New Roman" w:hint="default"/>
        <w:sz w:val="24"/>
        <w:szCs w:val="24"/>
      </w:rPr>
    </w:lvl>
  </w:abstractNum>
  <w:abstractNum w:abstractNumId="6" w15:restartNumberingAfterBreak="0">
    <w:nsid w:val="00000011"/>
    <w:multiLevelType w:val="multilevel"/>
    <w:tmpl w:val="00000011"/>
    <w:lvl w:ilvl="0">
      <w:start w:val="1"/>
      <w:numFmt w:val="decimal"/>
      <w:lvlText w:val="%1."/>
      <w:lvlJc w:val="left"/>
      <w:pPr>
        <w:tabs>
          <w:tab w:val="left" w:pos="425"/>
        </w:tabs>
        <w:ind w:left="425" w:hanging="425"/>
      </w:pPr>
      <w:rPr>
        <w:rFonts w:hint="eastAsia"/>
      </w:rPr>
    </w:lvl>
    <w:lvl w:ilvl="1">
      <w:start w:val="1"/>
      <w:numFmt w:val="decimal"/>
      <w:pStyle w:val="1"/>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00000014"/>
    <w:multiLevelType w:val="multilevel"/>
    <w:tmpl w:val="00000014"/>
    <w:lvl w:ilvl="0">
      <w:start w:val="1"/>
      <w:numFmt w:val="decimal"/>
      <w:pStyle w:val="10"/>
      <w:lvlText w:val="%1"/>
      <w:lvlJc w:val="left"/>
      <w:pPr>
        <w:tabs>
          <w:tab w:val="left" w:pos="601"/>
        </w:tabs>
        <w:ind w:left="601" w:hanging="601"/>
      </w:pPr>
      <w:rPr>
        <w:rFonts w:hint="eastAsia"/>
      </w:rPr>
    </w:lvl>
    <w:lvl w:ilvl="1">
      <w:start w:val="1"/>
      <w:numFmt w:val="decimal"/>
      <w:pStyle w:val="2"/>
      <w:lvlText w:val="%1.%2"/>
      <w:lvlJc w:val="left"/>
      <w:pPr>
        <w:tabs>
          <w:tab w:val="left" w:pos="1145"/>
        </w:tabs>
        <w:ind w:left="1001" w:hanging="576"/>
      </w:pPr>
      <w:rPr>
        <w:rFonts w:hint="eastAsia"/>
      </w:rPr>
    </w:lvl>
    <w:lvl w:ilvl="2">
      <w:start w:val="1"/>
      <w:numFmt w:val="decimal"/>
      <w:pStyle w:val="30"/>
      <w:lvlText w:val="%1.%2.%3"/>
      <w:lvlJc w:val="left"/>
      <w:pPr>
        <w:tabs>
          <w:tab w:val="left" w:pos="1080"/>
        </w:tabs>
        <w:ind w:left="720" w:hanging="720"/>
      </w:pPr>
      <w:rPr>
        <w:rFonts w:hint="eastAsia"/>
      </w:rPr>
    </w:lvl>
    <w:lvl w:ilvl="3">
      <w:start w:val="1"/>
      <w:numFmt w:val="decimal"/>
      <w:pStyle w:val="4"/>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8" w15:restartNumberingAfterBreak="0">
    <w:nsid w:val="44942700"/>
    <w:multiLevelType w:val="multilevel"/>
    <w:tmpl w:val="44942700"/>
    <w:lvl w:ilvl="0">
      <w:start w:val="1"/>
      <w:numFmt w:val="decimal"/>
      <w:lvlText w:val="%1）"/>
      <w:lvlJc w:val="left"/>
      <w:pPr>
        <w:tabs>
          <w:tab w:val="left" w:pos="1290"/>
        </w:tabs>
        <w:ind w:left="1290" w:hanging="81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9" w15:restartNumberingAfterBreak="0">
    <w:nsid w:val="456E5ED4"/>
    <w:multiLevelType w:val="hybridMultilevel"/>
    <w:tmpl w:val="81CC0A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C037135"/>
    <w:multiLevelType w:val="hybridMultilevel"/>
    <w:tmpl w:val="B4025B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41926618">
    <w:abstractNumId w:val="7"/>
  </w:num>
  <w:num w:numId="2" w16cid:durableId="87504398">
    <w:abstractNumId w:val="0"/>
  </w:num>
  <w:num w:numId="3" w16cid:durableId="841434601">
    <w:abstractNumId w:val="5"/>
  </w:num>
  <w:num w:numId="4" w16cid:durableId="915094007">
    <w:abstractNumId w:val="1"/>
  </w:num>
  <w:num w:numId="5" w16cid:durableId="2011176039">
    <w:abstractNumId w:val="6"/>
  </w:num>
  <w:num w:numId="6" w16cid:durableId="729570960">
    <w:abstractNumId w:val="4"/>
  </w:num>
  <w:num w:numId="7" w16cid:durableId="1578828873">
    <w:abstractNumId w:val="7"/>
    <w:lvlOverride w:ilvl="0">
      <w:startOverride w:val="1"/>
    </w:lvlOverride>
  </w:num>
  <w:num w:numId="8" w16cid:durableId="1655137377">
    <w:abstractNumId w:val="2"/>
  </w:num>
  <w:num w:numId="9" w16cid:durableId="651250487">
    <w:abstractNumId w:val="3"/>
  </w:num>
  <w:num w:numId="10" w16cid:durableId="48116438">
    <w:abstractNumId w:val="8"/>
  </w:num>
  <w:num w:numId="11" w16cid:durableId="64572909">
    <w:abstractNumId w:val="9"/>
  </w:num>
  <w:num w:numId="12" w16cid:durableId="1778065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172A27"/>
    <w:rsid w:val="00023E8D"/>
    <w:rsid w:val="000349F6"/>
    <w:rsid w:val="000425AB"/>
    <w:rsid w:val="00042E0A"/>
    <w:rsid w:val="00086216"/>
    <w:rsid w:val="000A0304"/>
    <w:rsid w:val="000B66AE"/>
    <w:rsid w:val="000C5960"/>
    <w:rsid w:val="000D7C90"/>
    <w:rsid w:val="00111EB7"/>
    <w:rsid w:val="00116870"/>
    <w:rsid w:val="00117F7A"/>
    <w:rsid w:val="00140BB2"/>
    <w:rsid w:val="00172A27"/>
    <w:rsid w:val="00186A26"/>
    <w:rsid w:val="00195D40"/>
    <w:rsid w:val="001A10E8"/>
    <w:rsid w:val="001C39C3"/>
    <w:rsid w:val="001C5F4B"/>
    <w:rsid w:val="001E0093"/>
    <w:rsid w:val="0020007E"/>
    <w:rsid w:val="00207D8A"/>
    <w:rsid w:val="002113B0"/>
    <w:rsid w:val="00217EE9"/>
    <w:rsid w:val="00220015"/>
    <w:rsid w:val="002370A2"/>
    <w:rsid w:val="00244457"/>
    <w:rsid w:val="00251310"/>
    <w:rsid w:val="0025278B"/>
    <w:rsid w:val="00260946"/>
    <w:rsid w:val="00262EA4"/>
    <w:rsid w:val="0026497A"/>
    <w:rsid w:val="00294C2D"/>
    <w:rsid w:val="002B45CE"/>
    <w:rsid w:val="002B73CD"/>
    <w:rsid w:val="002C2482"/>
    <w:rsid w:val="002F3BC9"/>
    <w:rsid w:val="002F77AC"/>
    <w:rsid w:val="003279EE"/>
    <w:rsid w:val="00342864"/>
    <w:rsid w:val="003462FA"/>
    <w:rsid w:val="00361F8B"/>
    <w:rsid w:val="00377DB8"/>
    <w:rsid w:val="00380928"/>
    <w:rsid w:val="003A2CB6"/>
    <w:rsid w:val="003A566F"/>
    <w:rsid w:val="003E16EA"/>
    <w:rsid w:val="003F48C1"/>
    <w:rsid w:val="0044137D"/>
    <w:rsid w:val="00452240"/>
    <w:rsid w:val="004660DE"/>
    <w:rsid w:val="004868D4"/>
    <w:rsid w:val="004A59A7"/>
    <w:rsid w:val="004B5FEA"/>
    <w:rsid w:val="004E7A4B"/>
    <w:rsid w:val="00513BC6"/>
    <w:rsid w:val="00515E1E"/>
    <w:rsid w:val="00516C7B"/>
    <w:rsid w:val="00517FB0"/>
    <w:rsid w:val="005259FA"/>
    <w:rsid w:val="00540570"/>
    <w:rsid w:val="00590089"/>
    <w:rsid w:val="005A6CFA"/>
    <w:rsid w:val="005A7DE6"/>
    <w:rsid w:val="005C0BD0"/>
    <w:rsid w:val="0061174A"/>
    <w:rsid w:val="006241B3"/>
    <w:rsid w:val="0063251C"/>
    <w:rsid w:val="006605DA"/>
    <w:rsid w:val="0067778B"/>
    <w:rsid w:val="006B313D"/>
    <w:rsid w:val="007301FD"/>
    <w:rsid w:val="00732405"/>
    <w:rsid w:val="00734300"/>
    <w:rsid w:val="007368B3"/>
    <w:rsid w:val="00741A92"/>
    <w:rsid w:val="007604BB"/>
    <w:rsid w:val="0076565C"/>
    <w:rsid w:val="00792FA6"/>
    <w:rsid w:val="0079589D"/>
    <w:rsid w:val="007B4083"/>
    <w:rsid w:val="007B43E3"/>
    <w:rsid w:val="007E12D0"/>
    <w:rsid w:val="007E66CC"/>
    <w:rsid w:val="008237E9"/>
    <w:rsid w:val="008238D0"/>
    <w:rsid w:val="0083285C"/>
    <w:rsid w:val="008379A6"/>
    <w:rsid w:val="008500E9"/>
    <w:rsid w:val="00884A7D"/>
    <w:rsid w:val="008938DA"/>
    <w:rsid w:val="008B28F4"/>
    <w:rsid w:val="008B606E"/>
    <w:rsid w:val="008F0EAC"/>
    <w:rsid w:val="008F3AB4"/>
    <w:rsid w:val="009170F2"/>
    <w:rsid w:val="00921F67"/>
    <w:rsid w:val="00925317"/>
    <w:rsid w:val="0093739E"/>
    <w:rsid w:val="00951500"/>
    <w:rsid w:val="00971E8F"/>
    <w:rsid w:val="00987260"/>
    <w:rsid w:val="009A188F"/>
    <w:rsid w:val="009A20BE"/>
    <w:rsid w:val="009B5B12"/>
    <w:rsid w:val="009E5D66"/>
    <w:rsid w:val="009F4396"/>
    <w:rsid w:val="00A24657"/>
    <w:rsid w:val="00A5217F"/>
    <w:rsid w:val="00A53231"/>
    <w:rsid w:val="00A57071"/>
    <w:rsid w:val="00AA50A1"/>
    <w:rsid w:val="00AC4BE3"/>
    <w:rsid w:val="00AD752A"/>
    <w:rsid w:val="00AE5471"/>
    <w:rsid w:val="00AE7CDE"/>
    <w:rsid w:val="00B5427A"/>
    <w:rsid w:val="00B60798"/>
    <w:rsid w:val="00B74C5F"/>
    <w:rsid w:val="00B91A6F"/>
    <w:rsid w:val="00B949F8"/>
    <w:rsid w:val="00BA280C"/>
    <w:rsid w:val="00BA6E86"/>
    <w:rsid w:val="00BD59DA"/>
    <w:rsid w:val="00BE6CCC"/>
    <w:rsid w:val="00BF0CCA"/>
    <w:rsid w:val="00C3471B"/>
    <w:rsid w:val="00C43794"/>
    <w:rsid w:val="00C6058E"/>
    <w:rsid w:val="00C7393F"/>
    <w:rsid w:val="00CB2392"/>
    <w:rsid w:val="00CC375F"/>
    <w:rsid w:val="00CC727B"/>
    <w:rsid w:val="00CE7FBA"/>
    <w:rsid w:val="00D00130"/>
    <w:rsid w:val="00D067A2"/>
    <w:rsid w:val="00D21C3E"/>
    <w:rsid w:val="00D22C98"/>
    <w:rsid w:val="00D30A44"/>
    <w:rsid w:val="00D319EF"/>
    <w:rsid w:val="00D337FA"/>
    <w:rsid w:val="00D61E74"/>
    <w:rsid w:val="00D7519A"/>
    <w:rsid w:val="00D844AD"/>
    <w:rsid w:val="00D84516"/>
    <w:rsid w:val="00D87DBA"/>
    <w:rsid w:val="00DE1F85"/>
    <w:rsid w:val="00E05066"/>
    <w:rsid w:val="00E4054C"/>
    <w:rsid w:val="00EB1C29"/>
    <w:rsid w:val="00EB7723"/>
    <w:rsid w:val="00ED1259"/>
    <w:rsid w:val="00F01802"/>
    <w:rsid w:val="00F10F46"/>
    <w:rsid w:val="00F16182"/>
    <w:rsid w:val="00F21128"/>
    <w:rsid w:val="00F5775D"/>
    <w:rsid w:val="00F85593"/>
    <w:rsid w:val="00FA0683"/>
    <w:rsid w:val="00FB25D5"/>
    <w:rsid w:val="00FC18B6"/>
    <w:rsid w:val="00FE0EF7"/>
    <w:rsid w:val="00FE1FCB"/>
    <w:rsid w:val="00FF4330"/>
    <w:rsid w:val="00FF443C"/>
    <w:rsid w:val="00FF7CA6"/>
    <w:rsid w:val="093E63D1"/>
    <w:rsid w:val="0CD36378"/>
    <w:rsid w:val="1BD27AD0"/>
    <w:rsid w:val="1ECE2679"/>
    <w:rsid w:val="27535CF7"/>
    <w:rsid w:val="2DB62EAA"/>
    <w:rsid w:val="4D5675F3"/>
    <w:rsid w:val="4FCC1B0B"/>
    <w:rsid w:val="56AE0A32"/>
    <w:rsid w:val="66F916B3"/>
    <w:rsid w:val="728F6016"/>
    <w:rsid w:val="7D6F3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0166F"/>
  <w15:docId w15:val="{9B1661FF-389F-452F-966A-A3C09683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0"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E7A4B"/>
    <w:pPr>
      <w:widowControl w:val="0"/>
      <w:jc w:val="both"/>
    </w:pPr>
    <w:rPr>
      <w:kern w:val="2"/>
      <w:sz w:val="24"/>
      <w:szCs w:val="24"/>
    </w:rPr>
  </w:style>
  <w:style w:type="paragraph" w:styleId="10">
    <w:name w:val="heading 1"/>
    <w:basedOn w:val="a2"/>
    <w:next w:val="a2"/>
    <w:qFormat/>
    <w:pPr>
      <w:keepNext/>
      <w:pageBreakBefore/>
      <w:numPr>
        <w:numId w:val="1"/>
      </w:numPr>
      <w:spacing w:before="480" w:after="480"/>
      <w:jc w:val="center"/>
      <w:outlineLvl w:val="0"/>
    </w:pPr>
    <w:rPr>
      <w:rFonts w:ascii="Arial" w:eastAsia="黑体" w:hAnsi="Arial"/>
      <w:sz w:val="32"/>
    </w:rPr>
  </w:style>
  <w:style w:type="paragraph" w:styleId="2">
    <w:name w:val="heading 2"/>
    <w:basedOn w:val="a2"/>
    <w:next w:val="a3"/>
    <w:qFormat/>
    <w:pPr>
      <w:keepNext/>
      <w:numPr>
        <w:ilvl w:val="1"/>
        <w:numId w:val="1"/>
      </w:numPr>
      <w:tabs>
        <w:tab w:val="clear" w:pos="1145"/>
        <w:tab w:val="left" w:pos="567"/>
      </w:tabs>
      <w:snapToGrid w:val="0"/>
      <w:spacing w:before="459" w:after="459"/>
      <w:ind w:left="567" w:hanging="567"/>
      <w:jc w:val="left"/>
      <w:outlineLvl w:val="1"/>
    </w:pPr>
    <w:rPr>
      <w:rFonts w:ascii="Arial" w:eastAsia="黑体" w:hAnsi="Arial"/>
      <w:sz w:val="28"/>
    </w:rPr>
  </w:style>
  <w:style w:type="paragraph" w:styleId="30">
    <w:name w:val="heading 3"/>
    <w:basedOn w:val="a2"/>
    <w:next w:val="a3"/>
    <w:link w:val="31"/>
    <w:qFormat/>
    <w:pPr>
      <w:keepNext/>
      <w:keepLines/>
      <w:numPr>
        <w:ilvl w:val="2"/>
        <w:numId w:val="1"/>
      </w:numPr>
      <w:tabs>
        <w:tab w:val="left" w:pos="720"/>
      </w:tabs>
      <w:spacing w:beforeLines="50" w:before="50" w:afterLines="50" w:after="50"/>
      <w:outlineLvl w:val="2"/>
    </w:pPr>
    <w:rPr>
      <w:rFonts w:ascii="Arial" w:eastAsia="黑体" w:hAnsi="Arial"/>
      <w:bCs/>
      <w:szCs w:val="32"/>
    </w:rPr>
  </w:style>
  <w:style w:type="paragraph" w:styleId="4">
    <w:name w:val="heading 4"/>
    <w:basedOn w:val="a2"/>
    <w:next w:val="a3"/>
    <w:link w:val="40"/>
    <w:qFormat/>
    <w:pPr>
      <w:keepNext/>
      <w:keepLines/>
      <w:numPr>
        <w:ilvl w:val="3"/>
        <w:numId w:val="1"/>
      </w:numPr>
      <w:spacing w:before="100" w:beforeAutospacing="1" w:after="100" w:afterAutospacing="1"/>
      <w:ind w:leftChars="200" w:left="1062" w:hanging="862"/>
      <w:outlineLvl w:val="3"/>
    </w:pPr>
    <w:rPr>
      <w:rFonts w:eastAsia="仿宋_GB2312"/>
      <w:bCs/>
      <w:szCs w:val="28"/>
    </w:rPr>
  </w:style>
  <w:style w:type="paragraph" w:styleId="5">
    <w:name w:val="heading 5"/>
    <w:basedOn w:val="a2"/>
    <w:next w:val="a3"/>
    <w:autoRedefine/>
    <w:qFormat/>
    <w:pPr>
      <w:keepNext/>
      <w:keepLines/>
      <w:spacing w:before="100" w:beforeAutospacing="1" w:after="100" w:afterAutospacing="1"/>
      <w:ind w:leftChars="200" w:left="200"/>
      <w:outlineLvl w:val="4"/>
    </w:pPr>
    <w:rPr>
      <w:b/>
      <w:bCs/>
      <w:szCs w:val="28"/>
    </w:rPr>
  </w:style>
  <w:style w:type="paragraph" w:styleId="6">
    <w:name w:val="heading 6"/>
    <w:basedOn w:val="a2"/>
    <w:next w:val="a2"/>
    <w:autoRedefine/>
    <w:qFormat/>
    <w:pPr>
      <w:keepNext/>
      <w:keepLines/>
      <w:numPr>
        <w:ilvl w:val="5"/>
        <w:numId w:val="1"/>
      </w:numPr>
      <w:spacing w:before="240" w:after="64" w:line="317" w:lineRule="auto"/>
      <w:outlineLvl w:val="5"/>
    </w:pPr>
    <w:rPr>
      <w:rFonts w:ascii="Arial" w:eastAsia="黑体" w:hAnsi="Arial"/>
      <w:b/>
      <w:bCs/>
    </w:rPr>
  </w:style>
  <w:style w:type="paragraph" w:styleId="7">
    <w:name w:val="heading 7"/>
    <w:basedOn w:val="a2"/>
    <w:next w:val="a2"/>
    <w:qFormat/>
    <w:pPr>
      <w:keepNext/>
      <w:keepLines/>
      <w:numPr>
        <w:ilvl w:val="6"/>
        <w:numId w:val="1"/>
      </w:numPr>
      <w:spacing w:before="240" w:after="64" w:line="317" w:lineRule="auto"/>
      <w:outlineLvl w:val="6"/>
    </w:pPr>
    <w:rPr>
      <w:b/>
      <w:bCs/>
    </w:rPr>
  </w:style>
  <w:style w:type="paragraph" w:styleId="8">
    <w:name w:val="heading 8"/>
    <w:basedOn w:val="a2"/>
    <w:next w:val="a2"/>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2"/>
    <w:next w:val="a2"/>
    <w:qFormat/>
    <w:pPr>
      <w:keepNext/>
      <w:keepLines/>
      <w:numPr>
        <w:ilvl w:val="8"/>
        <w:numId w:val="1"/>
      </w:numPr>
      <w:spacing w:before="240" w:after="64" w:line="317"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link w:val="a7"/>
    <w:autoRedefine/>
    <w:qFormat/>
    <w:rsid w:val="00FF4330"/>
    <w:pPr>
      <w:jc w:val="left"/>
    </w:pPr>
    <w:rPr>
      <w:color w:val="000000" w:themeColor="text1"/>
    </w:rPr>
  </w:style>
  <w:style w:type="paragraph" w:styleId="a8">
    <w:name w:val="caption"/>
    <w:basedOn w:val="a2"/>
    <w:next w:val="a2"/>
    <w:link w:val="a9"/>
    <w:qFormat/>
    <w:pPr>
      <w:adjustRightInd w:val="0"/>
      <w:snapToGrid w:val="0"/>
      <w:spacing w:beforeLines="20" w:before="62" w:afterLines="20" w:after="62"/>
      <w:jc w:val="center"/>
    </w:pPr>
    <w:rPr>
      <w:rFonts w:ascii="黑体" w:eastAsia="黑体" w:hAnsi="黑体" w:cs="Arial"/>
      <w:sz w:val="21"/>
    </w:rPr>
  </w:style>
  <w:style w:type="paragraph" w:styleId="a">
    <w:name w:val="List Bullet"/>
    <w:basedOn w:val="a3"/>
    <w:autoRedefine/>
    <w:qFormat/>
    <w:pPr>
      <w:numPr>
        <w:numId w:val="2"/>
      </w:numPr>
      <w:ind w:firstLine="0"/>
    </w:pPr>
  </w:style>
  <w:style w:type="paragraph" w:styleId="aa">
    <w:name w:val="Document Map"/>
    <w:basedOn w:val="a2"/>
    <w:autoRedefine/>
    <w:qFormat/>
    <w:pPr>
      <w:shd w:val="clear" w:color="auto" w:fill="000080"/>
    </w:pPr>
  </w:style>
  <w:style w:type="paragraph" w:styleId="ab">
    <w:name w:val="annotation text"/>
    <w:basedOn w:val="a2"/>
    <w:link w:val="ac"/>
    <w:autoRedefine/>
    <w:qFormat/>
    <w:pPr>
      <w:jc w:val="left"/>
    </w:pPr>
  </w:style>
  <w:style w:type="paragraph" w:styleId="32">
    <w:name w:val="Body Text 3"/>
    <w:basedOn w:val="a2"/>
    <w:autoRedefine/>
    <w:qFormat/>
    <w:rPr>
      <w:i/>
      <w:iCs/>
      <w:sz w:val="28"/>
    </w:rPr>
  </w:style>
  <w:style w:type="paragraph" w:styleId="ad">
    <w:name w:val="Body Text"/>
    <w:basedOn w:val="a2"/>
    <w:autoRedefine/>
    <w:qFormat/>
    <w:rPr>
      <w:b/>
      <w:bCs/>
      <w:i/>
      <w:iCs/>
      <w:sz w:val="28"/>
    </w:rPr>
  </w:style>
  <w:style w:type="paragraph" w:styleId="ae">
    <w:name w:val="Body Text Indent"/>
    <w:basedOn w:val="a2"/>
    <w:link w:val="af"/>
    <w:qFormat/>
    <w:pPr>
      <w:spacing w:after="120"/>
      <w:ind w:leftChars="200" w:left="420"/>
    </w:pPr>
    <w:rPr>
      <w:sz w:val="21"/>
    </w:rPr>
  </w:style>
  <w:style w:type="paragraph" w:styleId="af0">
    <w:name w:val="Plain Text"/>
    <w:basedOn w:val="a2"/>
    <w:link w:val="af1"/>
    <w:qFormat/>
    <w:pPr>
      <w:widowControl/>
      <w:jc w:val="left"/>
    </w:pPr>
    <w:rPr>
      <w:rFonts w:ascii="宋体" w:hAnsi="Courier New"/>
      <w:sz w:val="21"/>
    </w:rPr>
  </w:style>
  <w:style w:type="paragraph" w:styleId="20">
    <w:name w:val="Body Text Indent 2"/>
    <w:basedOn w:val="a2"/>
    <w:link w:val="21"/>
    <w:qFormat/>
    <w:pPr>
      <w:spacing w:after="120" w:line="480" w:lineRule="auto"/>
      <w:ind w:leftChars="200" w:left="420"/>
    </w:pPr>
    <w:rPr>
      <w:sz w:val="21"/>
    </w:rPr>
  </w:style>
  <w:style w:type="paragraph" w:styleId="af2">
    <w:name w:val="endnote text"/>
    <w:basedOn w:val="a2"/>
    <w:qFormat/>
    <w:pPr>
      <w:snapToGrid w:val="0"/>
      <w:jc w:val="left"/>
    </w:pPr>
  </w:style>
  <w:style w:type="paragraph" w:styleId="af3">
    <w:name w:val="Balloon Text"/>
    <w:basedOn w:val="a2"/>
    <w:link w:val="af4"/>
    <w:qFormat/>
    <w:rPr>
      <w:sz w:val="18"/>
      <w:szCs w:val="18"/>
    </w:rPr>
  </w:style>
  <w:style w:type="paragraph" w:styleId="af5">
    <w:name w:val="footer"/>
    <w:basedOn w:val="a2"/>
    <w:qFormat/>
    <w:pPr>
      <w:tabs>
        <w:tab w:val="center" w:pos="4153"/>
        <w:tab w:val="right" w:pos="8306"/>
      </w:tabs>
      <w:snapToGrid w:val="0"/>
      <w:jc w:val="left"/>
    </w:pPr>
    <w:rPr>
      <w:sz w:val="18"/>
      <w:szCs w:val="18"/>
    </w:rPr>
  </w:style>
  <w:style w:type="paragraph" w:styleId="af6">
    <w:name w:val="header"/>
    <w:basedOn w:val="a2"/>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style>
  <w:style w:type="paragraph" w:styleId="af7">
    <w:name w:val="footnote text"/>
    <w:basedOn w:val="a2"/>
    <w:qFormat/>
    <w:pPr>
      <w:snapToGrid w:val="0"/>
    </w:pPr>
    <w:rPr>
      <w:sz w:val="18"/>
      <w:szCs w:val="18"/>
    </w:rPr>
  </w:style>
  <w:style w:type="paragraph" w:styleId="3">
    <w:name w:val="Body Text Indent 3"/>
    <w:basedOn w:val="a2"/>
    <w:link w:val="33"/>
    <w:qFormat/>
    <w:pPr>
      <w:numPr>
        <w:numId w:val="3"/>
      </w:numPr>
    </w:pPr>
  </w:style>
  <w:style w:type="paragraph" w:styleId="af8">
    <w:name w:val="table of figures"/>
    <w:basedOn w:val="a2"/>
    <w:next w:val="a2"/>
    <w:qFormat/>
    <w:pPr>
      <w:ind w:leftChars="200" w:left="840" w:hangingChars="200" w:hanging="420"/>
    </w:pPr>
  </w:style>
  <w:style w:type="paragraph" w:styleId="TOC2">
    <w:name w:val="toc 2"/>
    <w:basedOn w:val="a2"/>
    <w:next w:val="a2"/>
    <w:uiPriority w:val="39"/>
    <w:unhideWhenUsed/>
    <w:qFormat/>
    <w:pPr>
      <w:ind w:leftChars="200" w:left="420"/>
    </w:pPr>
  </w:style>
  <w:style w:type="paragraph" w:styleId="22">
    <w:name w:val="Body Text 2"/>
    <w:basedOn w:val="a2"/>
    <w:qFormat/>
    <w:rPr>
      <w:i/>
      <w:iCs/>
      <w:sz w:val="30"/>
    </w:rPr>
  </w:style>
  <w:style w:type="paragraph" w:styleId="af9">
    <w:name w:val="annotation subject"/>
    <w:basedOn w:val="ab"/>
    <w:next w:val="ab"/>
    <w:link w:val="afa"/>
    <w:qFormat/>
    <w:rPr>
      <w:b/>
      <w:bCs/>
    </w:rPr>
  </w:style>
  <w:style w:type="character" w:styleId="afb">
    <w:name w:val="Strong"/>
    <w:basedOn w:val="a4"/>
    <w:uiPriority w:val="22"/>
    <w:qFormat/>
    <w:rPr>
      <w:b/>
    </w:rPr>
  </w:style>
  <w:style w:type="character" w:styleId="afc">
    <w:name w:val="endnote reference"/>
    <w:autoRedefine/>
    <w:qFormat/>
    <w:rPr>
      <w:rFonts w:eastAsia="宋体"/>
      <w:sz w:val="24"/>
      <w:szCs w:val="24"/>
      <w:vertAlign w:val="superscript"/>
      <w:lang w:val="en-US" w:eastAsia="zh-CN" w:bidi="ar-SA"/>
    </w:rPr>
  </w:style>
  <w:style w:type="character" w:styleId="afd">
    <w:name w:val="page number"/>
    <w:basedOn w:val="a4"/>
    <w:autoRedefine/>
    <w:qFormat/>
  </w:style>
  <w:style w:type="character" w:styleId="afe">
    <w:name w:val="FollowedHyperlink"/>
    <w:autoRedefine/>
    <w:qFormat/>
    <w:rPr>
      <w:color w:val="800080"/>
      <w:u w:val="single"/>
    </w:rPr>
  </w:style>
  <w:style w:type="character" w:styleId="aff">
    <w:name w:val="Hyperlink"/>
    <w:autoRedefine/>
    <w:uiPriority w:val="99"/>
    <w:qFormat/>
    <w:rPr>
      <w:color w:val="auto"/>
      <w:u w:val="none"/>
    </w:rPr>
  </w:style>
  <w:style w:type="character" w:styleId="aff0">
    <w:name w:val="annotation reference"/>
    <w:autoRedefine/>
    <w:qFormat/>
    <w:rPr>
      <w:sz w:val="21"/>
      <w:szCs w:val="21"/>
    </w:rPr>
  </w:style>
  <w:style w:type="character" w:styleId="aff1">
    <w:name w:val="footnote reference"/>
    <w:autoRedefine/>
    <w:qFormat/>
    <w:rPr>
      <w:vertAlign w:val="superscript"/>
    </w:rPr>
  </w:style>
  <w:style w:type="character" w:customStyle="1" w:styleId="aff2">
    <w:name w:val="正文：中文强调"/>
    <w:autoRedefine/>
    <w:qFormat/>
    <w:rPr>
      <w:rFonts w:eastAsia="楷体_GB2312"/>
    </w:rPr>
  </w:style>
  <w:style w:type="character" w:customStyle="1" w:styleId="Char1">
    <w:name w:val="题注 Char1"/>
    <w:autoRedefine/>
    <w:qFormat/>
    <w:rPr>
      <w:rFonts w:eastAsia="黑体" w:hAnsi="宋体"/>
      <w:kern w:val="2"/>
      <w:sz w:val="21"/>
      <w:szCs w:val="24"/>
      <w:lang w:val="en-US" w:eastAsia="zh-CN" w:bidi="ar-SA"/>
    </w:rPr>
  </w:style>
  <w:style w:type="character" w:customStyle="1" w:styleId="CharChar">
    <w:name w:val="纯文本 Char Char"/>
    <w:autoRedefine/>
    <w:qFormat/>
    <w:rPr>
      <w:rFonts w:ascii="宋体" w:hAnsi="Courier New" w:cs="Courier New"/>
      <w:kern w:val="2"/>
      <w:sz w:val="21"/>
      <w:szCs w:val="21"/>
    </w:rPr>
  </w:style>
  <w:style w:type="character" w:customStyle="1" w:styleId="33">
    <w:name w:val="正文文本缩进 3 字符"/>
    <w:link w:val="3"/>
    <w:autoRedefine/>
    <w:qFormat/>
    <w:rPr>
      <w:kern w:val="2"/>
      <w:sz w:val="24"/>
      <w:szCs w:val="24"/>
    </w:rPr>
  </w:style>
  <w:style w:type="character" w:customStyle="1" w:styleId="aff3">
    <w:name w:val="正文：英文强调"/>
    <w:autoRedefine/>
    <w:qFormat/>
    <w:rPr>
      <w:rFonts w:ascii="Times New Roman" w:hAnsi="Times New Roman"/>
      <w:i/>
    </w:rPr>
  </w:style>
  <w:style w:type="character" w:customStyle="1" w:styleId="aff4">
    <w:name w:val="无间隔 字符"/>
    <w:link w:val="aff5"/>
    <w:autoRedefine/>
    <w:qFormat/>
    <w:rPr>
      <w:rFonts w:ascii="Calibri" w:hAnsi="Calibri"/>
      <w:sz w:val="22"/>
      <w:szCs w:val="22"/>
      <w:lang w:bidi="ar-SA"/>
    </w:rPr>
  </w:style>
  <w:style w:type="paragraph" w:styleId="aff5">
    <w:name w:val="No Spacing"/>
    <w:link w:val="aff4"/>
    <w:autoRedefine/>
    <w:qFormat/>
    <w:rPr>
      <w:rFonts w:ascii="Calibri" w:hAnsi="Calibri"/>
      <w:sz w:val="22"/>
      <w:szCs w:val="22"/>
    </w:rPr>
  </w:style>
  <w:style w:type="character" w:customStyle="1" w:styleId="af4">
    <w:name w:val="批注框文本 字符"/>
    <w:link w:val="af3"/>
    <w:autoRedefine/>
    <w:qFormat/>
    <w:rPr>
      <w:kern w:val="2"/>
      <w:sz w:val="18"/>
      <w:szCs w:val="18"/>
    </w:rPr>
  </w:style>
  <w:style w:type="character" w:customStyle="1" w:styleId="085CharChar">
    <w:name w:val="样式 首行缩进:  0.85 厘米 Char Char"/>
    <w:link w:val="085"/>
    <w:autoRedefine/>
    <w:qFormat/>
    <w:rPr>
      <w:rFonts w:ascii="宋体" w:hAnsi="宋体" w:cs="宋体"/>
      <w:kern w:val="2"/>
      <w:sz w:val="24"/>
      <w:szCs w:val="24"/>
    </w:rPr>
  </w:style>
  <w:style w:type="paragraph" w:customStyle="1" w:styleId="085">
    <w:name w:val="样式 首行缩进:  0.85 厘米"/>
    <w:basedOn w:val="a2"/>
    <w:link w:val="085CharChar"/>
    <w:autoRedefine/>
    <w:qFormat/>
    <w:pPr>
      <w:spacing w:line="324" w:lineRule="auto"/>
      <w:ind w:firstLine="482"/>
    </w:pPr>
    <w:rPr>
      <w:rFonts w:ascii="宋体" w:hAnsi="宋体" w:cs="宋体"/>
    </w:rPr>
  </w:style>
  <w:style w:type="character" w:customStyle="1" w:styleId="40">
    <w:name w:val="标题 4 字符"/>
    <w:link w:val="4"/>
    <w:autoRedefine/>
    <w:qFormat/>
    <w:rPr>
      <w:rFonts w:eastAsia="仿宋_GB2312"/>
      <w:bCs/>
      <w:sz w:val="24"/>
      <w:szCs w:val="28"/>
    </w:rPr>
  </w:style>
  <w:style w:type="character" w:customStyle="1" w:styleId="aff6">
    <w:name w:val="引用 字符"/>
    <w:link w:val="aff7"/>
    <w:autoRedefine/>
    <w:qFormat/>
    <w:rPr>
      <w:i/>
      <w:iCs/>
      <w:color w:val="000000"/>
      <w:kern w:val="2"/>
      <w:sz w:val="21"/>
      <w:szCs w:val="24"/>
    </w:rPr>
  </w:style>
  <w:style w:type="paragraph" w:styleId="aff7">
    <w:name w:val="Quote"/>
    <w:basedOn w:val="a2"/>
    <w:next w:val="a2"/>
    <w:link w:val="aff6"/>
    <w:autoRedefine/>
    <w:qFormat/>
    <w:rPr>
      <w:i/>
      <w:iCs/>
      <w:color w:val="000000"/>
      <w:sz w:val="21"/>
    </w:rPr>
  </w:style>
  <w:style w:type="character" w:customStyle="1" w:styleId="21">
    <w:name w:val="正文文本缩进 2 字符"/>
    <w:link w:val="20"/>
    <w:autoRedefine/>
    <w:qFormat/>
    <w:rPr>
      <w:kern w:val="2"/>
      <w:sz w:val="21"/>
      <w:szCs w:val="24"/>
    </w:rPr>
  </w:style>
  <w:style w:type="character" w:customStyle="1" w:styleId="31">
    <w:name w:val="标题 3 字符"/>
    <w:link w:val="30"/>
    <w:autoRedefine/>
    <w:qFormat/>
    <w:rPr>
      <w:rFonts w:ascii="Arial" w:eastAsia="黑体" w:hAnsi="Arial"/>
      <w:bCs/>
      <w:kern w:val="2"/>
      <w:sz w:val="24"/>
      <w:szCs w:val="32"/>
    </w:rPr>
  </w:style>
  <w:style w:type="character" w:customStyle="1" w:styleId="ac">
    <w:name w:val="批注文字 字符"/>
    <w:link w:val="ab"/>
    <w:autoRedefine/>
    <w:qFormat/>
    <w:rPr>
      <w:kern w:val="2"/>
      <w:sz w:val="24"/>
      <w:szCs w:val="24"/>
    </w:rPr>
  </w:style>
  <w:style w:type="character" w:customStyle="1" w:styleId="af">
    <w:name w:val="正文文本缩进 字符"/>
    <w:link w:val="ae"/>
    <w:autoRedefine/>
    <w:qFormat/>
    <w:rPr>
      <w:kern w:val="2"/>
      <w:sz w:val="21"/>
      <w:szCs w:val="24"/>
    </w:rPr>
  </w:style>
  <w:style w:type="character" w:customStyle="1" w:styleId="a7">
    <w:name w:val="正文缩进 字符"/>
    <w:link w:val="a3"/>
    <w:autoRedefine/>
    <w:qFormat/>
    <w:rsid w:val="00FF4330"/>
    <w:rPr>
      <w:color w:val="000000" w:themeColor="text1"/>
      <w:kern w:val="2"/>
      <w:sz w:val="24"/>
      <w:szCs w:val="24"/>
    </w:rPr>
  </w:style>
  <w:style w:type="character" w:customStyle="1" w:styleId="aff8">
    <w:name w:val="正文：程序代码"/>
    <w:autoRedefine/>
    <w:qFormat/>
    <w:rPr>
      <w:rFonts w:ascii="MS Gothic" w:eastAsia="仿宋_GB2312" w:hAnsi="MS Gothic"/>
    </w:rPr>
  </w:style>
  <w:style w:type="character" w:customStyle="1" w:styleId="af1">
    <w:name w:val="纯文本 字符"/>
    <w:link w:val="af0"/>
    <w:autoRedefine/>
    <w:qFormat/>
    <w:rPr>
      <w:rFonts w:ascii="宋体" w:hAnsi="Courier New"/>
      <w:sz w:val="21"/>
    </w:rPr>
  </w:style>
  <w:style w:type="character" w:customStyle="1" w:styleId="CharChar0">
    <w:name w:val="论文正文 Char Char"/>
    <w:link w:val="aff9"/>
    <w:autoRedefine/>
    <w:qFormat/>
    <w:rPr>
      <w:rFonts w:ascii="Cambria Math" w:hAnsi="Cambria Math"/>
      <w:kern w:val="2"/>
      <w:sz w:val="24"/>
      <w:szCs w:val="22"/>
    </w:rPr>
  </w:style>
  <w:style w:type="paragraph" w:customStyle="1" w:styleId="aff9">
    <w:name w:val="论文正文"/>
    <w:basedOn w:val="a2"/>
    <w:link w:val="CharChar0"/>
    <w:autoRedefine/>
    <w:qFormat/>
    <w:pPr>
      <w:spacing w:line="300" w:lineRule="auto"/>
      <w:ind w:firstLine="420"/>
      <w:jc w:val="left"/>
    </w:pPr>
    <w:rPr>
      <w:rFonts w:ascii="Cambria Math" w:hAnsi="Cambria Math"/>
      <w:szCs w:val="22"/>
    </w:rPr>
  </w:style>
  <w:style w:type="character" w:customStyle="1" w:styleId="llyf141">
    <w:name w:val="llyf141"/>
    <w:autoRedefine/>
    <w:qFormat/>
    <w:rPr>
      <w:rFonts w:eastAsia="宋体"/>
      <w:spacing w:val="300"/>
      <w:sz w:val="21"/>
      <w:szCs w:val="21"/>
      <w:lang w:val="en-US" w:eastAsia="zh-CN" w:bidi="ar-SA"/>
    </w:rPr>
  </w:style>
  <w:style w:type="character" w:customStyle="1" w:styleId="afa">
    <w:name w:val="批注主题 字符"/>
    <w:link w:val="af9"/>
    <w:autoRedefine/>
    <w:qFormat/>
    <w:rPr>
      <w:b/>
      <w:bCs/>
      <w:kern w:val="2"/>
      <w:sz w:val="24"/>
      <w:szCs w:val="24"/>
    </w:rPr>
  </w:style>
  <w:style w:type="character" w:customStyle="1" w:styleId="a9">
    <w:name w:val="题注 字符"/>
    <w:link w:val="a8"/>
    <w:autoRedefine/>
    <w:qFormat/>
    <w:rPr>
      <w:rFonts w:ascii="黑体" w:eastAsia="黑体" w:hAnsi="黑体" w:cs="Arial"/>
      <w:kern w:val="2"/>
      <w:sz w:val="21"/>
    </w:rPr>
  </w:style>
  <w:style w:type="character" w:customStyle="1" w:styleId="CharChar1">
    <w:name w:val="图题注 Char Char"/>
    <w:link w:val="affa"/>
    <w:autoRedefine/>
    <w:qFormat/>
  </w:style>
  <w:style w:type="paragraph" w:customStyle="1" w:styleId="affa">
    <w:name w:val="图题注"/>
    <w:basedOn w:val="a8"/>
    <w:link w:val="CharChar1"/>
    <w:autoRedefine/>
    <w:qFormat/>
    <w:pPr>
      <w:spacing w:beforeLines="25" w:before="78" w:afterLines="25" w:after="78"/>
    </w:pPr>
  </w:style>
  <w:style w:type="paragraph" w:customStyle="1" w:styleId="11">
    <w:name w:val="目录 11"/>
    <w:basedOn w:val="a2"/>
    <w:next w:val="a2"/>
    <w:autoRedefine/>
    <w:uiPriority w:val="39"/>
    <w:qFormat/>
    <w:pPr>
      <w:spacing w:before="120" w:after="120"/>
      <w:jc w:val="left"/>
    </w:pPr>
    <w:rPr>
      <w:rFonts w:ascii="Calibri" w:hAnsi="Calibri" w:cs="Calibri"/>
      <w:b/>
      <w:bCs/>
      <w:caps/>
      <w:sz w:val="28"/>
      <w:szCs w:val="20"/>
    </w:rPr>
  </w:style>
  <w:style w:type="paragraph" w:customStyle="1" w:styleId="Char1CharCharChar">
    <w:name w:val="Char1 Char Char Char"/>
    <w:basedOn w:val="a2"/>
    <w:autoRedefine/>
    <w:qFormat/>
    <w:rPr>
      <w:sz w:val="21"/>
      <w:szCs w:val="20"/>
    </w:rPr>
  </w:style>
  <w:style w:type="paragraph" w:customStyle="1" w:styleId="TOC10">
    <w:name w:val="TOC 标题1"/>
    <w:basedOn w:val="10"/>
    <w:next w:val="a2"/>
    <w:autoRedefine/>
    <w:qFormat/>
    <w:pPr>
      <w:keepLines/>
      <w:pageBreakBefore w:val="0"/>
      <w:widowControl/>
      <w:numPr>
        <w:numId w:val="0"/>
      </w:numPr>
      <w:spacing w:after="0" w:line="276" w:lineRule="auto"/>
      <w:jc w:val="left"/>
      <w:outlineLvl w:val="9"/>
    </w:pPr>
    <w:rPr>
      <w:rFonts w:ascii="Cambria" w:eastAsia="宋体" w:hAnsi="Cambria"/>
      <w:b/>
      <w:bCs/>
      <w:color w:val="365F91"/>
      <w:kern w:val="0"/>
      <w:sz w:val="28"/>
      <w:szCs w:val="28"/>
    </w:rPr>
  </w:style>
  <w:style w:type="paragraph" w:customStyle="1" w:styleId="41">
    <w:name w:val="目录 41"/>
    <w:basedOn w:val="a2"/>
    <w:next w:val="a2"/>
    <w:autoRedefine/>
    <w:qFormat/>
    <w:pPr>
      <w:ind w:left="720"/>
      <w:jc w:val="left"/>
    </w:pPr>
    <w:rPr>
      <w:rFonts w:ascii="Calibri" w:hAnsi="Calibri" w:cs="Calibri"/>
      <w:sz w:val="18"/>
      <w:szCs w:val="18"/>
    </w:rPr>
  </w:style>
  <w:style w:type="paragraph" w:customStyle="1" w:styleId="210">
    <w:name w:val="目录 21"/>
    <w:basedOn w:val="a2"/>
    <w:next w:val="a2"/>
    <w:autoRedefine/>
    <w:uiPriority w:val="39"/>
    <w:qFormat/>
    <w:pPr>
      <w:ind w:left="240"/>
      <w:jc w:val="left"/>
    </w:pPr>
    <w:rPr>
      <w:rFonts w:ascii="Calibri" w:hAnsi="Calibri" w:cs="Calibri"/>
      <w:smallCaps/>
      <w:sz w:val="28"/>
      <w:szCs w:val="20"/>
    </w:rPr>
  </w:style>
  <w:style w:type="paragraph" w:customStyle="1" w:styleId="51">
    <w:name w:val="目录 51"/>
    <w:basedOn w:val="a2"/>
    <w:next w:val="a2"/>
    <w:autoRedefine/>
    <w:qFormat/>
    <w:pPr>
      <w:ind w:left="960"/>
      <w:jc w:val="left"/>
    </w:pPr>
    <w:rPr>
      <w:rFonts w:ascii="Calibri" w:hAnsi="Calibri" w:cs="Calibri"/>
      <w:sz w:val="18"/>
      <w:szCs w:val="18"/>
    </w:rPr>
  </w:style>
  <w:style w:type="paragraph" w:customStyle="1" w:styleId="61">
    <w:name w:val="目录 61"/>
    <w:basedOn w:val="a2"/>
    <w:next w:val="a2"/>
    <w:autoRedefine/>
    <w:qFormat/>
    <w:pPr>
      <w:ind w:left="1200"/>
      <w:jc w:val="left"/>
    </w:pPr>
    <w:rPr>
      <w:rFonts w:ascii="Calibri" w:hAnsi="Calibri" w:cs="Calibri"/>
      <w:sz w:val="18"/>
      <w:szCs w:val="18"/>
    </w:rPr>
  </w:style>
  <w:style w:type="paragraph" w:customStyle="1" w:styleId="a0">
    <w:name w:val="列表编号：参考文献"/>
    <w:basedOn w:val="a2"/>
    <w:autoRedefine/>
    <w:qFormat/>
    <w:pPr>
      <w:numPr>
        <w:numId w:val="4"/>
      </w:numPr>
    </w:pPr>
  </w:style>
  <w:style w:type="paragraph" w:customStyle="1" w:styleId="71">
    <w:name w:val="目录 71"/>
    <w:basedOn w:val="a2"/>
    <w:next w:val="a2"/>
    <w:autoRedefine/>
    <w:qFormat/>
    <w:pPr>
      <w:ind w:left="1440"/>
      <w:jc w:val="left"/>
    </w:pPr>
    <w:rPr>
      <w:rFonts w:ascii="Calibri" w:hAnsi="Calibri" w:cs="Calibri"/>
      <w:sz w:val="18"/>
      <w:szCs w:val="18"/>
    </w:rPr>
  </w:style>
  <w:style w:type="paragraph" w:customStyle="1" w:styleId="81">
    <w:name w:val="目录 81"/>
    <w:basedOn w:val="a2"/>
    <w:next w:val="a2"/>
    <w:autoRedefine/>
    <w:qFormat/>
    <w:pPr>
      <w:ind w:left="1680"/>
      <w:jc w:val="left"/>
    </w:pPr>
    <w:rPr>
      <w:rFonts w:ascii="Calibri" w:hAnsi="Calibri" w:cs="Calibri"/>
      <w:sz w:val="18"/>
      <w:szCs w:val="18"/>
    </w:rPr>
  </w:style>
  <w:style w:type="paragraph" w:customStyle="1" w:styleId="1">
    <w:name w:val="样式1"/>
    <w:basedOn w:val="a2"/>
    <w:autoRedefine/>
    <w:qFormat/>
    <w:pPr>
      <w:numPr>
        <w:ilvl w:val="1"/>
        <w:numId w:val="5"/>
      </w:numPr>
    </w:pPr>
    <w:rPr>
      <w:sz w:val="21"/>
    </w:rPr>
  </w:style>
  <w:style w:type="paragraph" w:customStyle="1" w:styleId="12">
    <w:name w:val="图1"/>
    <w:basedOn w:val="a2"/>
    <w:next w:val="a2"/>
    <w:autoRedefine/>
    <w:qFormat/>
    <w:pPr>
      <w:tabs>
        <w:tab w:val="left" w:pos="420"/>
      </w:tabs>
      <w:spacing w:beforeLines="50" w:before="156" w:afterLines="100" w:after="312" w:line="360" w:lineRule="auto"/>
      <w:ind w:left="1105" w:hanging="748"/>
      <w:jc w:val="center"/>
    </w:pPr>
    <w:rPr>
      <w:kern w:val="0"/>
    </w:rPr>
  </w:style>
  <w:style w:type="paragraph" w:customStyle="1" w:styleId="affb">
    <w:name w:val="列出段落"/>
    <w:basedOn w:val="a2"/>
    <w:autoRedefine/>
    <w:qFormat/>
    <w:pPr>
      <w:ind w:firstLineChars="200" w:firstLine="420"/>
    </w:pPr>
    <w:rPr>
      <w:rFonts w:ascii="Calibri" w:hAnsi="Calibri"/>
      <w:sz w:val="21"/>
      <w:szCs w:val="22"/>
    </w:rPr>
  </w:style>
  <w:style w:type="paragraph" w:customStyle="1" w:styleId="a1">
    <w:name w:val="参考文献"/>
    <w:autoRedefine/>
    <w:qFormat/>
    <w:pPr>
      <w:widowControl w:val="0"/>
      <w:numPr>
        <w:numId w:val="6"/>
      </w:numPr>
      <w:spacing w:line="324" w:lineRule="auto"/>
    </w:pPr>
    <w:rPr>
      <w:rFonts w:cs="宋体"/>
      <w:sz w:val="24"/>
      <w:szCs w:val="24"/>
    </w:rPr>
  </w:style>
  <w:style w:type="paragraph" w:customStyle="1" w:styleId="CharCharCharCharCharCharCharCharCharCharCharCharChar">
    <w:name w:val="Char Char Char Char Char Char Char Char Char Char Char Char Char"/>
    <w:basedOn w:val="a2"/>
    <w:autoRedefine/>
    <w:qFormat/>
    <w:rPr>
      <w:rFonts w:ascii="Tahoma" w:hAnsi="Tahoma"/>
      <w:szCs w:val="20"/>
    </w:rPr>
  </w:style>
  <w:style w:type="paragraph" w:customStyle="1" w:styleId="23">
    <w:name w:val="样式2"/>
    <w:basedOn w:val="a8"/>
    <w:autoRedefine/>
    <w:qFormat/>
    <w:pPr>
      <w:spacing w:beforeLines="30" w:before="93"/>
    </w:pPr>
    <w:rPr>
      <w:rFonts w:ascii="Cambria" w:eastAsia="宋体" w:hAnsi="Cambria" w:cs="Times New Roman"/>
      <w:szCs w:val="21"/>
    </w:rPr>
  </w:style>
  <w:style w:type="paragraph" w:customStyle="1" w:styleId="91">
    <w:name w:val="目录 91"/>
    <w:basedOn w:val="a2"/>
    <w:next w:val="a2"/>
    <w:autoRedefine/>
    <w:qFormat/>
    <w:pPr>
      <w:ind w:left="1920"/>
      <w:jc w:val="left"/>
    </w:pPr>
    <w:rPr>
      <w:rFonts w:ascii="Calibri" w:hAnsi="Calibri" w:cs="Calibri"/>
      <w:sz w:val="18"/>
      <w:szCs w:val="18"/>
    </w:rPr>
  </w:style>
  <w:style w:type="paragraph" w:customStyle="1" w:styleId="310">
    <w:name w:val="目录 31"/>
    <w:basedOn w:val="a2"/>
    <w:next w:val="a2"/>
    <w:autoRedefine/>
    <w:qFormat/>
    <w:pPr>
      <w:ind w:left="480"/>
      <w:jc w:val="left"/>
    </w:pPr>
    <w:rPr>
      <w:rFonts w:ascii="Calibri" w:hAnsi="Calibri" w:cs="Calibri"/>
      <w:i/>
      <w:iCs/>
      <w:sz w:val="20"/>
      <w:szCs w:val="20"/>
    </w:rPr>
  </w:style>
  <w:style w:type="paragraph" w:customStyle="1" w:styleId="affc">
    <w:name w:val="图表文字"/>
    <w:basedOn w:val="a2"/>
    <w:autoRedefine/>
    <w:qFormat/>
    <w:rPr>
      <w:sz w:val="21"/>
    </w:rPr>
  </w:style>
  <w:style w:type="paragraph" w:customStyle="1" w:styleId="Default">
    <w:name w:val="Default"/>
    <w:autoRedefine/>
    <w:qFormat/>
    <w:pPr>
      <w:widowControl w:val="0"/>
      <w:autoSpaceDE w:val="0"/>
      <w:autoSpaceDN w:val="0"/>
      <w:adjustRightInd w:val="0"/>
    </w:pPr>
    <w:rPr>
      <w:color w:val="000000"/>
      <w:sz w:val="24"/>
      <w:szCs w:val="24"/>
    </w:rPr>
  </w:style>
  <w:style w:type="character" w:styleId="affd">
    <w:name w:val="Placeholder Text"/>
    <w:basedOn w:val="a4"/>
    <w:autoRedefine/>
    <w:uiPriority w:val="99"/>
    <w:semiHidden/>
    <w:qFormat/>
    <w:rPr>
      <w:color w:val="808080"/>
    </w:rPr>
  </w:style>
  <w:style w:type="character" w:styleId="affe">
    <w:name w:val="Unresolved Mention"/>
    <w:basedOn w:val="a4"/>
    <w:uiPriority w:val="99"/>
    <w:semiHidden/>
    <w:unhideWhenUsed/>
    <w:rsid w:val="00C73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emf"/><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110.png"/><Relationship Id="rId17" Type="http://schemas.openxmlformats.org/officeDocument/2006/relationships/header" Target="header2.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mailto:2980454492@qq.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jpe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wmf"/><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3D652D468E41C29C0EDC4702A29818"/>
        <w:category>
          <w:name w:val="常规"/>
          <w:gallery w:val="placeholder"/>
        </w:category>
        <w:types>
          <w:type w:val="bbPlcHdr"/>
        </w:types>
        <w:behaviors>
          <w:behavior w:val="content"/>
        </w:behaviors>
        <w:guid w:val="{A14825EE-4CE6-440C-9722-74BC2A040F09}"/>
      </w:docPartPr>
      <w:docPartBody>
        <w:p w:rsidR="00EE694D" w:rsidRDefault="00000000">
          <w:pPr>
            <w:rPr>
              <w:rFonts w:hint="eastAsia"/>
            </w:rPr>
          </w:pPr>
          <w:r>
            <w:rPr>
              <w:rStyle w:val="a3"/>
              <w:rFonts w:hint="eastAsia"/>
            </w:rPr>
            <w:t>[作者]</w:t>
          </w:r>
        </w:p>
      </w:docPartBody>
    </w:docPart>
    <w:docPart>
      <w:docPartPr>
        <w:name w:val="F20C5FF529FB464EBD28336C93EEB0E2"/>
        <w:category>
          <w:name w:val="常规"/>
          <w:gallery w:val="placeholder"/>
        </w:category>
        <w:types>
          <w:type w:val="bbPlcHdr"/>
        </w:types>
        <w:behaviors>
          <w:behavior w:val="content"/>
        </w:behaviors>
        <w:guid w:val="{97DF963A-8DBF-47BA-B3F8-CE470671813D}"/>
      </w:docPartPr>
      <w:docPartBody>
        <w:p w:rsidR="00EE694D" w:rsidRDefault="00000000">
          <w:pPr>
            <w:pStyle w:val="F20C5FF529FB464EBD28336C93EEB0E2"/>
            <w:rPr>
              <w:rFonts w:hint="eastAsia"/>
            </w:rPr>
          </w:pPr>
          <w:r>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HAKUYOGuiFanZi3500">
    <w:altName w:val="宋体"/>
    <w:charset w:val="86"/>
    <w:family w:val="auto"/>
    <w:pitch w:val="default"/>
    <w:sig w:usb0="00000000" w:usb1="00000000" w:usb2="0000003F" w:usb3="00000000" w:csb0="003F00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CF8"/>
    <w:rsid w:val="000263F3"/>
    <w:rsid w:val="00111EB7"/>
    <w:rsid w:val="001C7CF8"/>
    <w:rsid w:val="001F6169"/>
    <w:rsid w:val="003B160F"/>
    <w:rsid w:val="00737C6F"/>
    <w:rsid w:val="00884A7D"/>
    <w:rsid w:val="00A42C1A"/>
    <w:rsid w:val="00AE21C0"/>
    <w:rsid w:val="00E9081D"/>
    <w:rsid w:val="00EA0280"/>
    <w:rsid w:val="00EE694D"/>
    <w:rsid w:val="00F75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F20C5FF529FB464EBD28336C93EEB0E2">
    <w:name w:val="F20C5FF529FB464EBD28336C93EEB0E2"/>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0C5C0C-661F-493E-8369-56F070C29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Pages>
  <Words>672</Words>
  <Characters>3831</Characters>
  <Application>Microsoft Office Word</Application>
  <DocSecurity>0</DocSecurity>
  <Lines>31</Lines>
  <Paragraphs>8</Paragraphs>
  <ScaleCrop>false</ScaleCrop>
  <Company>HUST</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  课程设计报告</dc:title>
  <dc:creator>贾柠泽</dc:creator>
  <cp:lastModifiedBy>柠泽 贾</cp:lastModifiedBy>
  <cp:revision>30</cp:revision>
  <cp:lastPrinted>2025-06-29T16:23:00Z</cp:lastPrinted>
  <dcterms:created xsi:type="dcterms:W3CDTF">2019-11-14T02:37:00Z</dcterms:created>
  <dcterms:modified xsi:type="dcterms:W3CDTF">2025-06-29T16:24:00Z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9CF09CA5C5724742A02043A1F7C96B3C</vt:lpwstr>
  </property>
  <property fmtid="{D5CDD505-2E9C-101B-9397-08002B2CF9AE}" pid="6" name="KSOTemplateDocerSaveRecord">
    <vt:lpwstr>eyJoZGlkIjoiMWEyNmQ1NTY5ZTQ2YzdjZTAwOGZjOWJjMTRjMWY1MGMiLCJ1c2VySWQiOiI0NDA5NDA4MzUifQ==</vt:lpwstr>
  </property>
</Properties>
</file>