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4DD8" w14:textId="5DEB569D" w:rsidR="004A0D3A" w:rsidRDefault="001D1955">
      <w:r>
        <w:rPr>
          <w:rFonts w:hint="eastAsia"/>
        </w:rPr>
        <w:t>如何实现fetch</w:t>
      </w:r>
    </w:p>
    <w:sectPr w:rsidR="004A0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3A"/>
    <w:rsid w:val="001D1955"/>
    <w:rsid w:val="004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C1D6"/>
  <w15:chartTrackingRefBased/>
  <w15:docId w15:val="{D5891CDA-08A0-43CF-9ABA-09C41513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子贤</dc:creator>
  <cp:keywords/>
  <dc:description/>
  <cp:lastModifiedBy>杨 子贤</cp:lastModifiedBy>
  <cp:revision>2</cp:revision>
  <dcterms:created xsi:type="dcterms:W3CDTF">2023-03-07T12:01:00Z</dcterms:created>
  <dcterms:modified xsi:type="dcterms:W3CDTF">2023-03-07T12:01:00Z</dcterms:modified>
</cp:coreProperties>
</file>