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80268" w:rsidP="04EEC9BC" w:rsidRDefault="00380268" w14:paraId="21D511B6" w14:textId="21E2C52D">
      <w:pPr>
        <w:spacing w:line="360" w:lineRule="auto"/>
        <w:jc w:val="center"/>
        <w:rPr>
          <w:b w:val="0"/>
          <w:bCs w:val="0"/>
          <w:color w:val="000000" w:themeColor="text1" w:themeTint="FF" w:themeShade="FF"/>
          <w:sz w:val="36"/>
          <w:szCs w:val="36"/>
        </w:rPr>
      </w:pPr>
      <w:r w:rsidRPr="04EEC9BC" w:rsidR="32A951AE">
        <w:rPr>
          <w:b w:val="0"/>
          <w:bCs w:val="0"/>
          <w:color w:val="000000" w:themeColor="text1" w:themeTint="FF" w:themeShade="FF"/>
          <w:sz w:val="36"/>
          <w:szCs w:val="36"/>
        </w:rPr>
        <w:t xml:space="preserve">Phase </w:t>
      </w:r>
      <w:r w:rsidRPr="04EEC9BC" w:rsidR="37A9CB04">
        <w:rPr>
          <w:b w:val="0"/>
          <w:bCs w:val="0"/>
          <w:color w:val="000000" w:themeColor="text1" w:themeTint="FF" w:themeShade="FF"/>
          <w:sz w:val="36"/>
          <w:szCs w:val="36"/>
        </w:rPr>
        <w:t>2</w:t>
      </w:r>
    </w:p>
    <w:p w:rsidR="29D98837" w:rsidP="04EEC9BC" w:rsidRDefault="29D98837" w14:paraId="0A7799BA" w14:textId="756548A8">
      <w:pPr>
        <w:pStyle w:val="ListParagraph"/>
        <w:ind w:left="0"/>
        <w:jc w:val="left"/>
        <w:rPr>
          <w:noProof w:val="0"/>
          <w:lang w:val="en-US"/>
        </w:rPr>
      </w:pPr>
      <w:r w:rsidRPr="04EEC9BC" w:rsidR="29D98837">
        <w:rPr>
          <w:b w:val="0"/>
          <w:bCs w:val="0"/>
          <w:noProof w:val="0"/>
          <w:color w:val="000000" w:themeColor="text1" w:themeTint="FF" w:themeShade="FF"/>
          <w:sz w:val="36"/>
          <w:szCs w:val="36"/>
          <w:lang w:val="en-US"/>
        </w:rPr>
        <w:t xml:space="preserve">                    </w:t>
      </w:r>
      <w:r w:rsidRPr="04EEC9BC" w:rsidR="29D98837">
        <w:rPr>
          <w:b w:val="1"/>
          <w:bCs w:val="1"/>
          <w:noProof w:val="0"/>
          <w:color w:val="000000" w:themeColor="text1" w:themeTint="FF" w:themeShade="FF"/>
          <w:sz w:val="36"/>
          <w:szCs w:val="36"/>
          <w:lang w:val="en-US"/>
        </w:rPr>
        <w:t xml:space="preserve"> </w:t>
      </w:r>
      <w:r w:rsidRPr="04EEC9BC" w:rsidR="664D03A2">
        <w:rPr>
          <w:b w:val="1"/>
          <w:bCs w:val="1"/>
          <w:i w:val="0"/>
          <w:iCs w:val="0"/>
          <w:caps w:val="0"/>
          <w:smallCaps w:val="0"/>
          <w:noProof w:val="0"/>
          <w:color w:val="000000" w:themeColor="text1" w:themeTint="FF" w:themeShade="FF"/>
          <w:sz w:val="36"/>
          <w:szCs w:val="36"/>
          <w:lang w:val="en-US"/>
        </w:rPr>
        <w:t>Web Application Testing Lab</w:t>
      </w:r>
    </w:p>
    <w:p w:rsidR="04EEC9BC" w:rsidP="04EEC9BC" w:rsidRDefault="04EEC9BC" w14:paraId="396C6A33" w14:textId="26FAFA12">
      <w:pPr>
        <w:pStyle w:val="ListParagraph"/>
        <w:spacing w:line="360" w:lineRule="auto"/>
        <w:ind w:left="720"/>
        <w:rPr>
          <w:noProof w:val="0"/>
          <w:lang w:val="en-US"/>
        </w:rPr>
      </w:pPr>
    </w:p>
    <w:p w:rsidR="36B3D2CD" w:rsidP="04EEC9BC" w:rsidRDefault="36B3D2CD" w14:paraId="0D4649F8" w14:textId="6B7001CF">
      <w:pPr>
        <w:pStyle w:val="Normal"/>
        <w:spacing w:line="360" w:lineRule="auto"/>
        <w:ind w:left="0"/>
        <w:rPr>
          <w:rFonts w:ascii="Arial" w:hAnsi="Arial" w:eastAsia="Arial" w:cs="Arial"/>
          <w:b w:val="1"/>
          <w:bCs w:val="1"/>
          <w:i w:val="0"/>
          <w:iCs w:val="0"/>
          <w:caps w:val="0"/>
          <w:smallCaps w:val="0"/>
          <w:noProof w:val="0"/>
          <w:color w:val="000000" w:themeColor="text1" w:themeTint="FF" w:themeShade="FF"/>
          <w:sz w:val="32"/>
          <w:szCs w:val="32"/>
          <w:lang w:val="en-US"/>
        </w:rPr>
      </w:pPr>
      <w:r w:rsidRPr="04EEC9BC" w:rsidR="36B3D2CD">
        <w:rPr>
          <w:rFonts w:ascii="Arial" w:hAnsi="Arial" w:eastAsia="Arial" w:cs="Arial"/>
          <w:b w:val="1"/>
          <w:bCs w:val="1"/>
          <w:i w:val="0"/>
          <w:iCs w:val="0"/>
          <w:caps w:val="0"/>
          <w:smallCaps w:val="0"/>
          <w:noProof w:val="0"/>
          <w:color w:val="000000" w:themeColor="text1" w:themeTint="FF" w:themeShade="FF"/>
          <w:sz w:val="32"/>
          <w:szCs w:val="32"/>
          <w:lang w:val="en-US"/>
        </w:rPr>
        <w:t>Objective</w:t>
      </w:r>
    </w:p>
    <w:p w:rsidR="36B3D2CD" w:rsidP="04EEC9BC" w:rsidRDefault="36B3D2CD" w14:paraId="4FC5F040" w14:textId="170897F7">
      <w:pPr>
        <w:pStyle w:val="ListParagraph"/>
        <w:spacing w:before="240" w:beforeAutospacing="off" w:after="240" w:afterAutospacing="off"/>
        <w:ind w:left="720"/>
        <w:rPr>
          <w:rFonts w:ascii="Arial" w:hAnsi="Arial" w:eastAsia="Arial" w:cs="Arial"/>
          <w:b w:val="0"/>
          <w:bCs w:val="0"/>
          <w:i w:val="0"/>
          <w:iCs w:val="0"/>
          <w:caps w:val="0"/>
          <w:smallCaps w:val="0"/>
          <w:noProof w:val="0"/>
          <w:color w:val="000000" w:themeColor="text1" w:themeTint="FF" w:themeShade="FF"/>
          <w:sz w:val="24"/>
          <w:szCs w:val="24"/>
          <w:lang w:val="en-US"/>
        </w:rPr>
      </w:pP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 xml:space="preserve">The goal is to assess the security posture of a website by </w:t>
      </w: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identifying</w:t>
      </w: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 xml:space="preserve"> vulnerabilities aligned with OWASP top 10. This includes manual testing and automated testing to discover issues such as SQL Injection and Cross-site Scripting (XXS) and </w:t>
      </w: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demonstrate</w:t>
      </w: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the impact</w:t>
      </w: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 xml:space="preserve"> of such vulnerabilities.</w:t>
      </w:r>
    </w:p>
    <w:p w:rsidR="36B3D2CD" w:rsidP="04EEC9BC" w:rsidRDefault="36B3D2CD" w14:paraId="2B8B924A" w14:textId="78D3532A">
      <w:pPr>
        <w:pStyle w:val="Normal"/>
        <w:spacing w:before="240" w:beforeAutospacing="off" w:after="240" w:afterAutospacing="off"/>
        <w:ind w:left="0"/>
        <w:rPr>
          <w:rFonts w:ascii="Arial" w:hAnsi="Arial" w:eastAsia="Arial" w:cs="Arial"/>
          <w:b w:val="1"/>
          <w:bCs w:val="1"/>
          <w:i w:val="0"/>
          <w:iCs w:val="0"/>
          <w:caps w:val="0"/>
          <w:smallCaps w:val="0"/>
          <w:noProof w:val="0"/>
          <w:color w:val="000000" w:themeColor="text1" w:themeTint="FF" w:themeShade="FF"/>
          <w:sz w:val="32"/>
          <w:szCs w:val="32"/>
          <w:lang w:val="en-US"/>
        </w:rPr>
      </w:pPr>
      <w:r w:rsidRPr="04EEC9BC" w:rsidR="36B3D2CD">
        <w:rPr>
          <w:rFonts w:ascii="Arial" w:hAnsi="Arial" w:eastAsia="Arial" w:cs="Arial"/>
          <w:b w:val="1"/>
          <w:bCs w:val="1"/>
          <w:i w:val="0"/>
          <w:iCs w:val="0"/>
          <w:caps w:val="0"/>
          <w:smallCaps w:val="0"/>
          <w:noProof w:val="0"/>
          <w:color w:val="000000" w:themeColor="text1" w:themeTint="FF" w:themeShade="FF"/>
          <w:sz w:val="32"/>
          <w:szCs w:val="32"/>
          <w:lang w:val="en-US"/>
        </w:rPr>
        <w:t>Tools used</w:t>
      </w:r>
    </w:p>
    <w:p w:rsidR="36B3D2CD" w:rsidP="04EEC9BC" w:rsidRDefault="36B3D2CD" w14:paraId="22CB5B37" w14:textId="5DD51B8B">
      <w:pPr>
        <w:pStyle w:val="ListParagraph"/>
        <w:numPr>
          <w:ilvl w:val="0"/>
          <w:numId w:val="38"/>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Kali Linux</w:t>
      </w:r>
    </w:p>
    <w:p w:rsidR="36B3D2CD" w:rsidP="04EEC9BC" w:rsidRDefault="36B3D2CD" w14:paraId="2078AD64" w14:textId="482B1FDD">
      <w:pPr>
        <w:pStyle w:val="ListParagraph"/>
        <w:numPr>
          <w:ilvl w:val="0"/>
          <w:numId w:val="38"/>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Metasploitable VM</w:t>
      </w:r>
    </w:p>
    <w:p w:rsidR="36B3D2CD" w:rsidP="04EEC9BC" w:rsidRDefault="36B3D2CD" w14:paraId="7A758B3B" w14:textId="10812BEA">
      <w:pPr>
        <w:pStyle w:val="ListParagraph"/>
        <w:numPr>
          <w:ilvl w:val="0"/>
          <w:numId w:val="38"/>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4EEC9BC" w:rsidR="36B3D2CD">
        <w:rPr>
          <w:rFonts w:ascii="Arial" w:hAnsi="Arial" w:eastAsia="Arial" w:cs="Arial"/>
          <w:b w:val="0"/>
          <w:bCs w:val="0"/>
          <w:i w:val="0"/>
          <w:iCs w:val="0"/>
          <w:caps w:val="0"/>
          <w:smallCaps w:val="0"/>
          <w:noProof w:val="0"/>
          <w:color w:val="000000" w:themeColor="text1" w:themeTint="FF" w:themeShade="FF"/>
          <w:sz w:val="24"/>
          <w:szCs w:val="24"/>
          <w:lang w:val="en-US"/>
        </w:rPr>
        <w:t>Burp suite</w:t>
      </w:r>
    </w:p>
    <w:p w:rsidR="57C8092A" w:rsidP="04EEC9BC" w:rsidRDefault="57C8092A" w14:paraId="1B9DFD4B" w14:textId="593704E3">
      <w:pPr>
        <w:pStyle w:val="ListParagraph"/>
        <w:numPr>
          <w:ilvl w:val="0"/>
          <w:numId w:val="38"/>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4EEC9BC" w:rsidR="57C8092A">
        <w:rPr>
          <w:rFonts w:ascii="Arial" w:hAnsi="Arial" w:eastAsia="Arial" w:cs="Arial"/>
          <w:b w:val="0"/>
          <w:bCs w:val="0"/>
          <w:i w:val="0"/>
          <w:iCs w:val="0"/>
          <w:caps w:val="0"/>
          <w:smallCaps w:val="0"/>
          <w:noProof w:val="0"/>
          <w:color w:val="000000" w:themeColor="text1" w:themeTint="FF" w:themeShade="FF"/>
          <w:sz w:val="24"/>
          <w:szCs w:val="24"/>
          <w:lang w:val="en-US"/>
        </w:rPr>
        <w:t>SQL map</w:t>
      </w:r>
    </w:p>
    <w:p w:rsidR="04EEC9BC" w:rsidP="04EEC9BC" w:rsidRDefault="04EEC9BC" w14:paraId="1A51C858" w14:textId="36117FC4">
      <w:pPr>
        <w:pStyle w:val="ListParagraph"/>
        <w:spacing w:line="360" w:lineRule="auto"/>
        <w:ind w:left="720"/>
        <w:rPr>
          <w:noProof w:val="0"/>
          <w:sz w:val="24"/>
          <w:szCs w:val="24"/>
          <w:lang w:val="en-US"/>
        </w:rPr>
      </w:pPr>
    </w:p>
    <w:p w:rsidR="5E3BF3D7" w:rsidP="04EEC9BC" w:rsidRDefault="5E3BF3D7" w14:paraId="30CCEAE7" w14:textId="07BBEF21">
      <w:pPr>
        <w:pStyle w:val="Normal"/>
        <w:spacing w:line="360" w:lineRule="auto"/>
        <w:rPr>
          <w:rFonts w:ascii="Arial" w:hAnsi="Arial" w:eastAsia="Arial" w:cs="Arial"/>
          <w:b w:val="1"/>
          <w:bCs w:val="1"/>
          <w:i w:val="0"/>
          <w:iCs w:val="0"/>
          <w:caps w:val="0"/>
          <w:smallCaps w:val="0"/>
          <w:noProof w:val="0"/>
          <w:color w:val="000000" w:themeColor="text1" w:themeTint="FF" w:themeShade="FF"/>
          <w:sz w:val="32"/>
          <w:szCs w:val="32"/>
          <w:lang w:val="en-US"/>
        </w:rPr>
      </w:pPr>
      <w:r w:rsidRPr="04EEC9BC" w:rsidR="5E3BF3D7">
        <w:rPr>
          <w:rFonts w:ascii="Arial" w:hAnsi="Arial" w:eastAsia="Arial" w:cs="Arial"/>
          <w:b w:val="1"/>
          <w:bCs w:val="1"/>
          <w:i w:val="0"/>
          <w:iCs w:val="0"/>
          <w:caps w:val="0"/>
          <w:smallCaps w:val="0"/>
          <w:noProof w:val="0"/>
          <w:color w:val="000000" w:themeColor="text1" w:themeTint="FF" w:themeShade="FF"/>
          <w:sz w:val="32"/>
          <w:szCs w:val="32"/>
          <w:lang w:val="en-US"/>
        </w:rPr>
        <w:t>Methodology</w:t>
      </w:r>
    </w:p>
    <w:p w:rsidR="5E3BF3D7" w:rsidP="04EEC9BC" w:rsidRDefault="5E3BF3D7" w14:paraId="724A22AF" w14:textId="4C076D0C">
      <w:pPr>
        <w:pStyle w:val="ListParagraph"/>
        <w:numPr>
          <w:ilvl w:val="0"/>
          <w:numId w:val="41"/>
        </w:numPr>
        <w:spacing w:before="240" w:beforeAutospacing="off" w:after="240" w:afterAutospacing="off"/>
        <w:rPr>
          <w:rFonts w:ascii="Arial" w:hAnsi="Arial" w:eastAsia="Arial" w:cs="Arial"/>
          <w:b w:val="1"/>
          <w:bCs w:val="1"/>
          <w:i w:val="0"/>
          <w:iCs w:val="0"/>
          <w:caps w:val="0"/>
          <w:smallCaps w:val="0"/>
          <w:noProof w:val="0"/>
          <w:color w:val="000000" w:themeColor="text1" w:themeTint="FF" w:themeShade="FF"/>
          <w:sz w:val="28"/>
          <w:szCs w:val="28"/>
          <w:lang w:val="en-US"/>
        </w:rPr>
      </w:pPr>
      <w:r w:rsidRPr="04EEC9BC" w:rsidR="5E3BF3D7">
        <w:rPr>
          <w:rFonts w:ascii="Arial" w:hAnsi="Arial" w:eastAsia="Arial" w:cs="Arial"/>
          <w:b w:val="1"/>
          <w:bCs w:val="1"/>
          <w:i w:val="0"/>
          <w:iCs w:val="0"/>
          <w:caps w:val="0"/>
          <w:smallCaps w:val="0"/>
          <w:noProof w:val="0"/>
          <w:color w:val="000000" w:themeColor="text1" w:themeTint="FF" w:themeShade="FF"/>
          <w:sz w:val="28"/>
          <w:szCs w:val="28"/>
          <w:lang w:val="en-US"/>
        </w:rPr>
        <w:t xml:space="preserve"> Performing Reconnaissance on DVWA Website</w:t>
      </w:r>
    </w:p>
    <w:p w:rsidR="1DBF16E0" w:rsidP="04EEC9BC" w:rsidRDefault="1DBF16E0" w14:paraId="32CA9EF3" w14:textId="2D8BFC27">
      <w:pPr>
        <w:pStyle w:val="Normal"/>
        <w:spacing w:line="360" w:lineRule="auto"/>
        <w:ind w:left="0"/>
        <w:rPr>
          <w:rFonts w:ascii="Arial" w:hAnsi="Arial" w:eastAsia="Arial" w:cs="Arial"/>
          <w:b w:val="0"/>
          <w:bCs w:val="0"/>
          <w:noProof w:val="0"/>
          <w:sz w:val="24"/>
          <w:szCs w:val="24"/>
          <w:lang w:val="en-US"/>
        </w:rPr>
      </w:pPr>
      <w:r w:rsidR="1DBF16E0">
        <w:drawing>
          <wp:inline wp14:editId="6BFC44FD" wp14:anchorId="2702FD7C">
            <wp:extent cx="5724525" cy="2762250"/>
            <wp:effectExtent l="0" t="0" r="0" b="0"/>
            <wp:docPr id="1808886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179318" name="Picture 1209179318"/>
                    <pic:cNvPicPr/>
                  </pic:nvPicPr>
                  <pic:blipFill>
                    <a:blip xmlns:r="http://schemas.openxmlformats.org/officeDocument/2006/relationships" r:embed="rId1363531818">
                      <a:extLst>
                        <a:ext uri="{28A0092B-C50C-407E-A947-70E740481C1C}">
                          <a14:useLocalDpi xmlns:a14="http://schemas.microsoft.com/office/drawing/2010/main"/>
                        </a:ext>
                      </a:extLst>
                    </a:blip>
                    <a:stretch>
                      <a:fillRect/>
                    </a:stretch>
                  </pic:blipFill>
                  <pic:spPr>
                    <a:xfrm rot="0">
                      <a:off x="0" y="0"/>
                      <a:ext cx="5724525" cy="2762250"/>
                    </a:xfrm>
                    <a:prstGeom prst="rect">
                      <a:avLst/>
                    </a:prstGeom>
                  </pic:spPr>
                </pic:pic>
              </a:graphicData>
            </a:graphic>
          </wp:inline>
        </w:drawing>
      </w:r>
      <w:r w:rsidRPr="04EEC9BC" w:rsidR="1DBF16E0">
        <w:rPr>
          <w:rFonts w:ascii="Arial" w:hAnsi="Arial" w:eastAsia="Arial" w:cs="Arial"/>
          <w:b w:val="0"/>
          <w:bCs w:val="0"/>
          <w:i w:val="0"/>
          <w:iCs w:val="0"/>
          <w:caps w:val="0"/>
          <w:smallCaps w:val="0"/>
          <w:noProof w:val="0"/>
          <w:color w:val="000000" w:themeColor="text1" w:themeTint="FF" w:themeShade="FF"/>
          <w:sz w:val="24"/>
          <w:szCs w:val="24"/>
          <w:lang w:val="en-US"/>
        </w:rPr>
        <w:t>Here is the DVWA login page. The Default Credentials for login is Username “admin” Password “password</w:t>
      </w:r>
      <w:r w:rsidRPr="04EEC9BC" w:rsidR="1DBF16E0">
        <w:rPr>
          <w:rFonts w:ascii="Arial" w:hAnsi="Arial" w:eastAsia="Arial" w:cs="Arial"/>
          <w:b w:val="0"/>
          <w:bCs w:val="0"/>
          <w:i w:val="0"/>
          <w:iCs w:val="0"/>
          <w:caps w:val="0"/>
          <w:smallCaps w:val="0"/>
          <w:noProof w:val="0"/>
          <w:color w:val="000000" w:themeColor="text1" w:themeTint="FF" w:themeShade="FF"/>
          <w:sz w:val="24"/>
          <w:szCs w:val="24"/>
          <w:lang w:val="en-US"/>
        </w:rPr>
        <w:t>”.</w:t>
      </w:r>
    </w:p>
    <w:p w:rsidR="38BC4E43" w:rsidP="04EEC9BC" w:rsidRDefault="38BC4E43" w14:paraId="42E6400B" w14:textId="5E2793F1">
      <w:pPr>
        <w:pStyle w:val="ListParagraph"/>
        <w:spacing w:line="360" w:lineRule="auto"/>
        <w:ind w:left="0"/>
        <w:rPr>
          <w:rFonts w:ascii="Arial" w:hAnsi="Arial" w:eastAsia="Arial" w:cs="Arial"/>
          <w:b w:val="0"/>
          <w:bCs w:val="0"/>
          <w:noProof w:val="0"/>
          <w:sz w:val="24"/>
          <w:szCs w:val="24"/>
          <w:lang w:val="en-US"/>
        </w:rPr>
      </w:pPr>
      <w:r w:rsidRPr="04EEC9BC" w:rsidR="38BC4E43">
        <w:rPr>
          <w:rFonts w:ascii="Arial" w:hAnsi="Arial" w:eastAsia="Arial" w:cs="Arial"/>
          <w:b w:val="0"/>
          <w:bCs w:val="0"/>
          <w:i w:val="0"/>
          <w:iCs w:val="0"/>
          <w:caps w:val="0"/>
          <w:smallCaps w:val="0"/>
          <w:noProof w:val="0"/>
          <w:color w:val="000000" w:themeColor="text1" w:themeTint="FF" w:themeShade="FF"/>
          <w:sz w:val="24"/>
          <w:szCs w:val="24"/>
          <w:lang w:val="en-US"/>
        </w:rPr>
        <w:t>This is the Home/Configuration page of the DVWA website where we can perform Penetration testing. We will proceed with the Cross-site Scripting i.e. XSS Reflected, SQL Injection, and further OWASP top 10 vulnerabilities.</w:t>
      </w:r>
    </w:p>
    <w:p w:rsidR="1DBF16E0" w:rsidP="04EEC9BC" w:rsidRDefault="1DBF16E0" w14:paraId="27FBC2E0" w14:textId="0B61EE12">
      <w:pPr>
        <w:pStyle w:val="ListParagraph"/>
        <w:spacing w:line="360" w:lineRule="auto"/>
        <w:ind w:left="0"/>
      </w:pPr>
      <w:r w:rsidR="1DBF16E0">
        <w:drawing>
          <wp:inline wp14:editId="6CB2289B" wp14:anchorId="6B5D7808">
            <wp:extent cx="5724525" cy="3038475"/>
            <wp:effectExtent l="0" t="0" r="0" b="0"/>
            <wp:docPr id="598803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803236" name="Picture 598803236"/>
                    <pic:cNvPicPr/>
                  </pic:nvPicPr>
                  <pic:blipFill>
                    <a:blip xmlns:r="http://schemas.openxmlformats.org/officeDocument/2006/relationships" r:embed="rId1700449097">
                      <a:extLst>
                        <a:ext uri="{28A0092B-C50C-407E-A947-70E740481C1C}">
                          <a14:useLocalDpi xmlns:a14="http://schemas.microsoft.com/office/drawing/2010/main"/>
                        </a:ext>
                      </a:extLst>
                    </a:blip>
                    <a:stretch>
                      <a:fillRect/>
                    </a:stretch>
                  </pic:blipFill>
                  <pic:spPr>
                    <a:xfrm rot="0">
                      <a:off x="0" y="0"/>
                      <a:ext cx="5724525" cy="3038475"/>
                    </a:xfrm>
                    <a:prstGeom prst="rect">
                      <a:avLst/>
                    </a:prstGeom>
                  </pic:spPr>
                </pic:pic>
              </a:graphicData>
            </a:graphic>
          </wp:inline>
        </w:drawing>
      </w:r>
    </w:p>
    <w:p w:rsidR="57B4155C" w:rsidP="04EEC9BC" w:rsidRDefault="57B4155C" w14:paraId="548CBC29" w14:textId="548424E1">
      <w:pPr>
        <w:pStyle w:val="ListParagraph"/>
        <w:spacing w:line="360" w:lineRule="auto"/>
        <w:ind w:left="0"/>
        <w:rPr>
          <w:rFonts w:ascii="Arial" w:hAnsi="Arial" w:eastAsia="Arial" w:cs="Arial"/>
          <w:b w:val="1"/>
          <w:bCs w:val="1"/>
          <w:noProof w:val="0"/>
          <w:sz w:val="28"/>
          <w:szCs w:val="28"/>
          <w:lang w:val="en-GB"/>
        </w:rPr>
      </w:pPr>
      <w:r w:rsidR="57B4155C">
        <w:drawing>
          <wp:inline wp14:editId="78D55BB0" wp14:anchorId="2BAFC69B">
            <wp:extent cx="5724525" cy="2743200"/>
            <wp:effectExtent l="0" t="0" r="0" b="0"/>
            <wp:docPr id="381988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1988203" name="Picture 381988203"/>
                    <pic:cNvPicPr/>
                  </pic:nvPicPr>
                  <pic:blipFill>
                    <a:blip xmlns:r="http://schemas.openxmlformats.org/officeDocument/2006/relationships" r:embed="rId2073012581">
                      <a:extLst>
                        <a:ext uri="{28A0092B-C50C-407E-A947-70E740481C1C}">
                          <a14:useLocalDpi xmlns:a14="http://schemas.microsoft.com/office/drawing/2010/main"/>
                        </a:ext>
                      </a:extLst>
                    </a:blip>
                    <a:stretch>
                      <a:fillRect/>
                    </a:stretch>
                  </pic:blipFill>
                  <pic:spPr>
                    <a:xfrm rot="0">
                      <a:off x="0" y="0"/>
                      <a:ext cx="5724525" cy="2743200"/>
                    </a:xfrm>
                    <a:prstGeom prst="rect">
                      <a:avLst/>
                    </a:prstGeom>
                  </pic:spPr>
                </pic:pic>
              </a:graphicData>
            </a:graphic>
          </wp:inline>
        </w:drawing>
      </w:r>
    </w:p>
    <w:p w:rsidR="04EEC9BC" w:rsidP="04EEC9BC" w:rsidRDefault="04EEC9BC" w14:paraId="027D5258" w14:textId="0857ADCE">
      <w:pPr>
        <w:pStyle w:val="ListParagraph"/>
        <w:spacing w:line="360" w:lineRule="auto"/>
        <w:ind w:left="0"/>
        <w:rPr>
          <w:rFonts w:ascii="Arial" w:hAnsi="Arial" w:eastAsia="Arial" w:cs="Arial"/>
          <w:b w:val="1"/>
          <w:bCs w:val="1"/>
          <w:noProof w:val="0"/>
          <w:sz w:val="28"/>
          <w:szCs w:val="28"/>
          <w:lang w:val="en-GB"/>
        </w:rPr>
      </w:pPr>
    </w:p>
    <w:p w:rsidR="0A5C4790" w:rsidP="04EEC9BC" w:rsidRDefault="0A5C4790" w14:paraId="5195BDD4" w14:textId="70C11946">
      <w:pPr>
        <w:pStyle w:val="ListParagraph"/>
        <w:spacing w:line="360" w:lineRule="auto"/>
        <w:ind w:left="0"/>
        <w:rPr>
          <w:rFonts w:ascii="Arial" w:hAnsi="Arial" w:eastAsia="Arial" w:cs="Arial"/>
          <w:b w:val="1"/>
          <w:bCs w:val="1"/>
          <w:noProof w:val="0"/>
          <w:sz w:val="28"/>
          <w:szCs w:val="28"/>
          <w:lang w:val="en-GB"/>
        </w:rPr>
      </w:pPr>
      <w:r w:rsidRPr="04EEC9BC" w:rsidR="0A5C4790">
        <w:rPr>
          <w:rFonts w:ascii="Arial" w:hAnsi="Arial" w:eastAsia="Arial" w:cs="Arial"/>
          <w:b w:val="1"/>
          <w:bCs w:val="1"/>
          <w:noProof w:val="0"/>
          <w:sz w:val="28"/>
          <w:szCs w:val="28"/>
          <w:lang w:val="en-GB"/>
        </w:rPr>
        <w:t xml:space="preserve">SQL Injection </w:t>
      </w:r>
      <w:r w:rsidRPr="04EEC9BC" w:rsidR="0A5C4790">
        <w:rPr>
          <w:rFonts w:ascii="Arial" w:hAnsi="Arial" w:eastAsia="Arial" w:cs="Arial"/>
          <w:b w:val="1"/>
          <w:bCs w:val="1"/>
          <w:noProof w:val="0"/>
          <w:sz w:val="28"/>
          <w:szCs w:val="28"/>
          <w:lang w:val="en-GB"/>
        </w:rPr>
        <w:t>Finding</w:t>
      </w:r>
    </w:p>
    <w:p w:rsidR="0A5C4790" w:rsidP="04EEC9BC" w:rsidRDefault="0A5C4790" w14:paraId="6EBB2E48" w14:textId="3775DF68">
      <w:pPr>
        <w:pStyle w:val="ListParagraph"/>
        <w:spacing w:line="360" w:lineRule="auto"/>
        <w:ind w:left="0"/>
        <w:rPr>
          <w:rFonts w:ascii="Arial" w:hAnsi="Arial" w:eastAsia="Arial" w:cs="Arial"/>
          <w:noProof w:val="0"/>
          <w:sz w:val="24"/>
          <w:szCs w:val="24"/>
          <w:lang w:val="en-GB"/>
        </w:rPr>
      </w:pPr>
      <w:r w:rsidRPr="04EEC9BC" w:rsidR="0A5C4790">
        <w:rPr>
          <w:rFonts w:ascii="Arial" w:hAnsi="Arial" w:eastAsia="Arial" w:cs="Arial"/>
          <w:noProof w:val="0"/>
          <w:sz w:val="24"/>
          <w:szCs w:val="24"/>
          <w:lang w:val="en-GB"/>
        </w:rPr>
        <w:t>S</w:t>
      </w:r>
      <w:r w:rsidRPr="04EEC9BC" w:rsidR="0A5C4790">
        <w:rPr>
          <w:rFonts w:ascii="Arial" w:hAnsi="Arial" w:eastAsia="Arial" w:cs="Arial"/>
          <w:noProof w:val="0"/>
          <w:sz w:val="24"/>
          <w:szCs w:val="24"/>
          <w:lang w:val="en-GB"/>
        </w:rPr>
        <w:t xml:space="preserve">QL Injection was successfully confirmed using a tautology-based payload. By injecting </w:t>
      </w:r>
      <w:r w:rsidRPr="04EEC9BC" w:rsidR="0A5C4790">
        <w:rPr>
          <w:rFonts w:ascii="Arial" w:hAnsi="Arial" w:eastAsia="Arial" w:cs="Arial"/>
          <w:noProof w:val="0"/>
          <w:sz w:val="24"/>
          <w:szCs w:val="24"/>
          <w:lang w:val="en-GB"/>
        </w:rPr>
        <w:t>1' OR '1'='1</w:t>
      </w:r>
      <w:r w:rsidRPr="04EEC9BC" w:rsidR="0A5C4790">
        <w:rPr>
          <w:rFonts w:ascii="Arial" w:hAnsi="Arial" w:eastAsia="Arial" w:cs="Arial"/>
          <w:noProof w:val="0"/>
          <w:sz w:val="24"/>
          <w:szCs w:val="24"/>
          <w:lang w:val="en-GB"/>
        </w:rPr>
        <w:t xml:space="preserve">, the application returned multiple database records, </w:t>
      </w:r>
      <w:r w:rsidRPr="04EEC9BC" w:rsidR="0A5C4790">
        <w:rPr>
          <w:rFonts w:ascii="Arial" w:hAnsi="Arial" w:eastAsia="Arial" w:cs="Arial"/>
          <w:noProof w:val="0"/>
          <w:sz w:val="24"/>
          <w:szCs w:val="24"/>
          <w:lang w:val="en-GB"/>
        </w:rPr>
        <w:t>demonstrating</w:t>
      </w:r>
      <w:r w:rsidRPr="04EEC9BC" w:rsidR="0A5C4790">
        <w:rPr>
          <w:rFonts w:ascii="Arial" w:hAnsi="Arial" w:eastAsia="Arial" w:cs="Arial"/>
          <w:noProof w:val="0"/>
          <w:sz w:val="24"/>
          <w:szCs w:val="24"/>
          <w:lang w:val="en-GB"/>
        </w:rPr>
        <w:t xml:space="preserve"> improper input validation and direct query manipulation.</w:t>
      </w:r>
    </w:p>
    <w:p w:rsidR="04EEC9BC" w:rsidP="04EEC9BC" w:rsidRDefault="04EEC9BC" w14:paraId="6AD32AD2" w14:textId="29EBCD3A">
      <w:pPr>
        <w:pStyle w:val="ListParagraph"/>
        <w:spacing w:line="360" w:lineRule="auto"/>
        <w:ind w:left="0"/>
        <w:rPr>
          <w:rFonts w:ascii="Arial" w:hAnsi="Arial" w:eastAsia="Arial" w:cs="Arial"/>
          <w:noProof w:val="0"/>
          <w:sz w:val="24"/>
          <w:szCs w:val="24"/>
          <w:lang w:val="en-GB"/>
        </w:rPr>
      </w:pPr>
    </w:p>
    <w:p w:rsidR="04EEC9BC" w:rsidP="04EEC9BC" w:rsidRDefault="04EEC9BC" w14:paraId="7DBC276C" w14:textId="7315EB4F">
      <w:pPr>
        <w:pStyle w:val="ListParagraph"/>
        <w:spacing w:line="360" w:lineRule="auto"/>
        <w:ind w:left="0"/>
        <w:rPr>
          <w:rFonts w:ascii="Arial" w:hAnsi="Arial" w:eastAsia="Arial" w:cs="Arial"/>
          <w:noProof w:val="0"/>
          <w:sz w:val="24"/>
          <w:szCs w:val="24"/>
          <w:lang w:val="en-GB"/>
        </w:rPr>
      </w:pPr>
    </w:p>
    <w:p w:rsidR="5086E26B" w:rsidP="04EEC9BC" w:rsidRDefault="5086E26B" w14:paraId="7497946F" w14:textId="5BCC1693">
      <w:pPr>
        <w:pStyle w:val="ListParagraph"/>
        <w:numPr>
          <w:ilvl w:val="0"/>
          <w:numId w:val="42"/>
        </w:numPr>
        <w:spacing w:line="360" w:lineRule="auto"/>
        <w:rPr>
          <w:rFonts w:ascii="Arial" w:hAnsi="Arial" w:eastAsia="Arial" w:cs="Arial"/>
          <w:b w:val="1"/>
          <w:bCs w:val="1"/>
          <w:noProof w:val="0"/>
          <w:sz w:val="28"/>
          <w:szCs w:val="28"/>
          <w:lang w:val="en-GB"/>
        </w:rPr>
      </w:pPr>
      <w:r w:rsidRPr="04EEC9BC" w:rsidR="5086E26B">
        <w:rPr>
          <w:rFonts w:ascii="Arial" w:hAnsi="Arial" w:eastAsia="Arial" w:cs="Arial"/>
          <w:b w:val="1"/>
          <w:bCs w:val="1"/>
          <w:i w:val="0"/>
          <w:iCs w:val="0"/>
          <w:caps w:val="0"/>
          <w:smallCaps w:val="0"/>
          <w:noProof w:val="0"/>
          <w:color w:val="000000" w:themeColor="text1" w:themeTint="FF" w:themeShade="FF"/>
          <w:sz w:val="28"/>
          <w:szCs w:val="28"/>
          <w:lang w:val="en-GB"/>
        </w:rPr>
        <w:t xml:space="preserve">Using </w:t>
      </w:r>
      <w:r w:rsidRPr="04EEC9BC" w:rsidR="5086E26B">
        <w:rPr>
          <w:rFonts w:ascii="Arial" w:hAnsi="Arial" w:eastAsia="Arial" w:cs="Arial"/>
          <w:b w:val="1"/>
          <w:bCs w:val="1"/>
          <w:i w:val="0"/>
          <w:iCs w:val="0"/>
          <w:caps w:val="0"/>
          <w:smallCaps w:val="0"/>
          <w:noProof w:val="0"/>
          <w:color w:val="000000" w:themeColor="text1" w:themeTint="FF" w:themeShade="FF"/>
          <w:sz w:val="28"/>
          <w:szCs w:val="28"/>
          <w:lang w:val="en-GB"/>
        </w:rPr>
        <w:t>SQL map</w:t>
      </w:r>
      <w:r w:rsidRPr="04EEC9BC" w:rsidR="5086E26B">
        <w:rPr>
          <w:rFonts w:ascii="Arial" w:hAnsi="Arial" w:eastAsia="Arial" w:cs="Arial"/>
          <w:b w:val="1"/>
          <w:bCs w:val="1"/>
          <w:i w:val="0"/>
          <w:iCs w:val="0"/>
          <w:caps w:val="0"/>
          <w:smallCaps w:val="0"/>
          <w:noProof w:val="0"/>
          <w:color w:val="000000" w:themeColor="text1" w:themeTint="FF" w:themeShade="FF"/>
          <w:sz w:val="28"/>
          <w:szCs w:val="28"/>
          <w:lang w:val="en-GB"/>
        </w:rPr>
        <w:t xml:space="preserve"> on DVWA website.</w:t>
      </w:r>
    </w:p>
    <w:p w:rsidR="5086E26B" w:rsidP="04EEC9BC" w:rsidRDefault="5086E26B" w14:paraId="631F3941" w14:textId="6EF8542C">
      <w:pPr>
        <w:pStyle w:val="Normal"/>
        <w:spacing w:before="240" w:beforeAutospacing="off" w:after="240" w:afterAutospacing="off"/>
        <w:rPr>
          <w:rFonts w:ascii="Arial" w:hAnsi="Arial" w:eastAsia="Arial" w:cs="Arial"/>
          <w:noProof w:val="0"/>
          <w:sz w:val="24"/>
          <w:szCs w:val="24"/>
          <w:lang w:val="en-GB"/>
        </w:rPr>
      </w:pPr>
      <w:r w:rsidR="5086E26B">
        <w:drawing>
          <wp:inline wp14:editId="36619D47" wp14:anchorId="70759446">
            <wp:extent cx="5724525" cy="1971675"/>
            <wp:effectExtent l="0" t="0" r="0" b="0"/>
            <wp:docPr id="596572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572331" name="Picture 596572331"/>
                    <pic:cNvPicPr/>
                  </pic:nvPicPr>
                  <pic:blipFill>
                    <a:blip xmlns:r="http://schemas.openxmlformats.org/officeDocument/2006/relationships" r:embed="rId1761300412">
                      <a:extLst>
                        <a:ext uri="{28A0092B-C50C-407E-A947-70E740481C1C}">
                          <a14:useLocalDpi xmlns:a14="http://schemas.microsoft.com/office/drawing/2010/main"/>
                        </a:ext>
                      </a:extLst>
                    </a:blip>
                    <a:stretch>
                      <a:fillRect/>
                    </a:stretch>
                  </pic:blipFill>
                  <pic:spPr>
                    <a:xfrm rot="0">
                      <a:off x="0" y="0"/>
                      <a:ext cx="5724525" cy="1971675"/>
                    </a:xfrm>
                    <a:prstGeom prst="rect">
                      <a:avLst/>
                    </a:prstGeom>
                  </pic:spPr>
                </pic:pic>
              </a:graphicData>
            </a:graphic>
          </wp:inline>
        </w:drawing>
      </w:r>
    </w:p>
    <w:p w:rsidR="5086E26B" w:rsidP="04EEC9BC" w:rsidRDefault="5086E26B" w14:paraId="22D89676" w14:textId="1BC38307">
      <w:pPr>
        <w:pStyle w:val="Normal"/>
        <w:spacing w:before="240" w:beforeAutospacing="off" w:after="240" w:afterAutospacing="off"/>
        <w:rPr>
          <w:rFonts w:ascii="Arial" w:hAnsi="Arial" w:eastAsia="Arial" w:cs="Arial"/>
          <w:noProof w:val="0"/>
          <w:sz w:val="24"/>
          <w:szCs w:val="24"/>
          <w:lang w:val="en-GB"/>
        </w:rPr>
      </w:pPr>
      <w:r w:rsidRPr="04EEC9BC" w:rsidR="5086E26B">
        <w:rPr>
          <w:rFonts w:ascii="Arial" w:hAnsi="Arial" w:eastAsia="Arial" w:cs="Arial"/>
          <w:b w:val="0"/>
          <w:bCs w:val="0"/>
          <w:i w:val="0"/>
          <w:iCs w:val="0"/>
          <w:caps w:val="0"/>
          <w:smallCaps w:val="0"/>
          <w:noProof w:val="0"/>
          <w:color w:val="000000" w:themeColor="text1" w:themeTint="FF" w:themeShade="FF"/>
          <w:sz w:val="24"/>
          <w:szCs w:val="24"/>
          <w:lang w:val="en-GB"/>
        </w:rPr>
        <w:t>The above screenshot shows that we use -u flag to enter website address after first manual test case. We also use --cookie header to enter cookies of the website i.e. PHPSESSID and security.</w:t>
      </w:r>
    </w:p>
    <w:p w:rsidR="04EEC9BC" w:rsidP="04EEC9BC" w:rsidRDefault="04EEC9BC" w14:paraId="0D811EF2" w14:textId="43DC4F2F">
      <w:pPr>
        <w:pStyle w:val="Normal"/>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p>
    <w:p w:rsidR="4B340504" w:rsidP="04EEC9BC" w:rsidRDefault="4B340504" w14:paraId="14ACAE80" w14:textId="2BFE0FBE">
      <w:pPr>
        <w:pStyle w:val="Normal"/>
        <w:spacing w:before="240" w:beforeAutospacing="off" w:after="240" w:afterAutospacing="off"/>
        <w:rPr>
          <w:rFonts w:ascii="Arial" w:hAnsi="Arial" w:eastAsia="Arial" w:cs="Arial"/>
          <w:noProof w:val="0"/>
          <w:sz w:val="22"/>
          <w:szCs w:val="22"/>
          <w:lang w:val="en-GB"/>
        </w:rPr>
      </w:pPr>
      <w:r w:rsidR="4B340504">
        <w:drawing>
          <wp:inline wp14:editId="08CE666F" wp14:anchorId="29C893FB">
            <wp:extent cx="5724525" cy="2695575"/>
            <wp:effectExtent l="0" t="0" r="0" b="0"/>
            <wp:docPr id="1847256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256114" name="Picture 1847256114"/>
                    <pic:cNvPicPr/>
                  </pic:nvPicPr>
                  <pic:blipFill>
                    <a:blip xmlns:r="http://schemas.openxmlformats.org/officeDocument/2006/relationships" r:embed="rId180371613">
                      <a:extLst>
                        <a:ext uri="{28A0092B-C50C-407E-A947-70E740481C1C}">
                          <a14:useLocalDpi xmlns:a14="http://schemas.microsoft.com/office/drawing/2010/main"/>
                        </a:ext>
                      </a:extLst>
                    </a:blip>
                    <a:stretch>
                      <a:fillRect/>
                    </a:stretch>
                  </pic:blipFill>
                  <pic:spPr>
                    <a:xfrm>
                      <a:off x="0" y="0"/>
                      <a:ext cx="5724525" cy="2695575"/>
                    </a:xfrm>
                    <a:prstGeom prst="rect">
                      <a:avLst/>
                    </a:prstGeom>
                  </pic:spPr>
                </pic:pic>
              </a:graphicData>
            </a:graphic>
          </wp:inline>
        </w:drawing>
      </w:r>
    </w:p>
    <w:p w:rsidR="6624B5BB" w:rsidP="04EEC9BC" w:rsidRDefault="6624B5BB" w14:paraId="1199E77B" w14:textId="61B0F2C5">
      <w:pPr>
        <w:pStyle w:val="Normal"/>
        <w:spacing w:before="240" w:beforeAutospacing="off" w:after="240" w:afterAutospacing="off"/>
        <w:rPr>
          <w:rFonts w:ascii="Arial" w:hAnsi="Arial" w:eastAsia="Arial" w:cs="Arial"/>
          <w:noProof w:val="0"/>
          <w:sz w:val="22"/>
          <w:szCs w:val="22"/>
          <w:lang w:val="en-GB"/>
        </w:rPr>
      </w:pPr>
      <w:r w:rsidRPr="04EEC9BC" w:rsidR="6624B5BB">
        <w:rPr>
          <w:rFonts w:ascii="Arial" w:hAnsi="Arial" w:eastAsia="Arial" w:cs="Arial"/>
          <w:b w:val="0"/>
          <w:bCs w:val="0"/>
          <w:i w:val="0"/>
          <w:iCs w:val="0"/>
          <w:caps w:val="0"/>
          <w:smallCaps w:val="0"/>
          <w:noProof w:val="0"/>
          <w:color w:val="000000" w:themeColor="text1" w:themeTint="FF" w:themeShade="FF"/>
          <w:sz w:val="24"/>
          <w:szCs w:val="24"/>
          <w:lang w:val="en-GB"/>
        </w:rPr>
        <w:t>T</w:t>
      </w:r>
      <w:r w:rsidRPr="04EEC9BC" w:rsidR="4B340504">
        <w:rPr>
          <w:rFonts w:ascii="Arial" w:hAnsi="Arial" w:eastAsia="Arial" w:cs="Arial"/>
          <w:b w:val="0"/>
          <w:bCs w:val="0"/>
          <w:i w:val="0"/>
          <w:iCs w:val="0"/>
          <w:caps w:val="0"/>
          <w:smallCaps w:val="0"/>
          <w:noProof w:val="0"/>
          <w:color w:val="000000" w:themeColor="text1" w:themeTint="FF" w:themeShade="FF"/>
          <w:sz w:val="24"/>
          <w:szCs w:val="24"/>
          <w:lang w:val="en-GB"/>
        </w:rPr>
        <w:t xml:space="preserve">he above screenshot shows that we were successfully able to exfiltrate DVWA’s database using SQL map tool. This demonstration strongly proves the existence of SQL injection vulnerability and how data theft is a </w:t>
      </w:r>
      <w:r w:rsidRPr="04EEC9BC" w:rsidR="4B340504">
        <w:rPr>
          <w:rFonts w:ascii="Arial" w:hAnsi="Arial" w:eastAsia="Arial" w:cs="Arial"/>
          <w:b w:val="0"/>
          <w:bCs w:val="0"/>
          <w:i w:val="0"/>
          <w:iCs w:val="0"/>
          <w:caps w:val="0"/>
          <w:smallCaps w:val="0"/>
          <w:noProof w:val="0"/>
          <w:color w:val="000000" w:themeColor="text1" w:themeTint="FF" w:themeShade="FF"/>
          <w:sz w:val="24"/>
          <w:szCs w:val="24"/>
          <w:lang w:val="en-GB"/>
        </w:rPr>
        <w:t>possible case</w:t>
      </w:r>
      <w:r w:rsidRPr="04EEC9BC" w:rsidR="4B340504">
        <w:rPr>
          <w:rFonts w:ascii="Arial" w:hAnsi="Arial" w:eastAsia="Arial" w:cs="Arial"/>
          <w:b w:val="0"/>
          <w:bCs w:val="0"/>
          <w:i w:val="0"/>
          <w:iCs w:val="0"/>
          <w:caps w:val="0"/>
          <w:smallCaps w:val="0"/>
          <w:noProof w:val="0"/>
          <w:color w:val="000000" w:themeColor="text1" w:themeTint="FF" w:themeShade="FF"/>
          <w:sz w:val="24"/>
          <w:szCs w:val="24"/>
          <w:lang w:val="en-GB"/>
        </w:rPr>
        <w:t xml:space="preserve"> by threat attackers.</w:t>
      </w:r>
    </w:p>
    <w:p w:rsidR="04EEC9BC" w:rsidP="04EEC9BC" w:rsidRDefault="04EEC9BC" w14:paraId="4A49982F" w14:textId="6A87C6F8">
      <w:pPr>
        <w:pStyle w:val="Normal"/>
        <w:spacing w:before="240" w:beforeAutospacing="off" w:after="240" w:afterAutospacing="off"/>
        <w:rPr>
          <w:rFonts w:ascii="Arial" w:hAnsi="Arial" w:eastAsia="Arial" w:cs="Arial"/>
          <w:b w:val="1"/>
          <w:bCs w:val="1"/>
          <w:i w:val="0"/>
          <w:iCs w:val="0"/>
          <w:caps w:val="0"/>
          <w:smallCaps w:val="0"/>
          <w:noProof w:val="0"/>
          <w:color w:val="000000" w:themeColor="text1" w:themeTint="FF" w:themeShade="FF"/>
          <w:sz w:val="28"/>
          <w:szCs w:val="28"/>
          <w:lang w:val="en-US"/>
        </w:rPr>
      </w:pPr>
    </w:p>
    <w:p w:rsidR="04EEC9BC" w:rsidP="04EEC9BC" w:rsidRDefault="04EEC9BC" w14:paraId="036BBDA2" w14:textId="0AC93C01">
      <w:pPr>
        <w:pStyle w:val="Normal"/>
        <w:spacing w:before="240" w:beforeAutospacing="off" w:after="240" w:afterAutospacing="off"/>
        <w:rPr>
          <w:rFonts w:ascii="Arial" w:hAnsi="Arial" w:eastAsia="Arial" w:cs="Arial"/>
          <w:b w:val="1"/>
          <w:bCs w:val="1"/>
          <w:i w:val="0"/>
          <w:iCs w:val="0"/>
          <w:caps w:val="0"/>
          <w:smallCaps w:val="0"/>
          <w:noProof w:val="0"/>
          <w:color w:val="000000" w:themeColor="text1" w:themeTint="FF" w:themeShade="FF"/>
          <w:sz w:val="28"/>
          <w:szCs w:val="28"/>
          <w:lang w:val="en-US"/>
        </w:rPr>
      </w:pPr>
    </w:p>
    <w:p w:rsidR="40BAB73D" w:rsidP="04EEC9BC" w:rsidRDefault="40BAB73D" w14:paraId="5E168E90" w14:textId="5E060A4B">
      <w:pPr>
        <w:pStyle w:val="ListParagraph"/>
        <w:numPr>
          <w:ilvl w:val="0"/>
          <w:numId w:val="43"/>
        </w:numPr>
        <w:spacing w:before="240" w:beforeAutospacing="off" w:after="240" w:afterAutospacing="off"/>
        <w:rPr>
          <w:rFonts w:ascii="Arial" w:hAnsi="Arial" w:eastAsia="Arial" w:cs="Arial"/>
          <w:b w:val="1"/>
          <w:bCs w:val="1"/>
          <w:noProof w:val="0"/>
          <w:sz w:val="28"/>
          <w:szCs w:val="28"/>
          <w:lang w:val="en-US"/>
        </w:rPr>
      </w:pPr>
      <w:r w:rsidRPr="04EEC9BC" w:rsidR="40BAB73D">
        <w:rPr>
          <w:rFonts w:ascii="Arial" w:hAnsi="Arial" w:eastAsia="Arial" w:cs="Arial"/>
          <w:b w:val="1"/>
          <w:bCs w:val="1"/>
          <w:i w:val="0"/>
          <w:iCs w:val="0"/>
          <w:caps w:val="0"/>
          <w:smallCaps w:val="0"/>
          <w:noProof w:val="0"/>
          <w:color w:val="000000" w:themeColor="text1" w:themeTint="FF" w:themeShade="FF"/>
          <w:sz w:val="28"/>
          <w:szCs w:val="28"/>
          <w:lang w:val="en-US"/>
        </w:rPr>
        <w:t>Testing for XSS Reflected</w:t>
      </w:r>
    </w:p>
    <w:p w:rsidR="40BAB73D" w:rsidP="04EEC9BC" w:rsidRDefault="40BAB73D" w14:paraId="78193638" w14:textId="668BC2FF">
      <w:pPr>
        <w:pStyle w:val="Normal"/>
        <w:spacing w:before="240" w:beforeAutospacing="off" w:after="240" w:afterAutospacing="off"/>
        <w:rPr>
          <w:rFonts w:ascii="Arial" w:hAnsi="Arial" w:eastAsia="Arial" w:cs="Arial"/>
          <w:noProof w:val="0"/>
          <w:sz w:val="24"/>
          <w:szCs w:val="24"/>
          <w:lang w:val="en-GB"/>
        </w:rPr>
      </w:pPr>
      <w:r w:rsidR="40BAB73D">
        <w:drawing>
          <wp:inline wp14:editId="2910763E" wp14:anchorId="43A11FFC">
            <wp:extent cx="5724525" cy="2876550"/>
            <wp:effectExtent l="0" t="0" r="0" b="0"/>
            <wp:docPr id="563385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385081" name="Picture 563385081"/>
                    <pic:cNvPicPr/>
                  </pic:nvPicPr>
                  <pic:blipFill>
                    <a:blip xmlns:r="http://schemas.openxmlformats.org/officeDocument/2006/relationships" r:embed="rId1403307825">
                      <a:extLst>
                        <a:ext uri="{28A0092B-C50C-407E-A947-70E740481C1C}">
                          <a14:useLocalDpi xmlns:a14="http://schemas.microsoft.com/office/drawing/2010/main"/>
                        </a:ext>
                      </a:extLst>
                    </a:blip>
                    <a:stretch>
                      <a:fillRect/>
                    </a:stretch>
                  </pic:blipFill>
                  <pic:spPr>
                    <a:xfrm rot="0">
                      <a:off x="0" y="0"/>
                      <a:ext cx="5724525" cy="2876550"/>
                    </a:xfrm>
                    <a:prstGeom prst="rect">
                      <a:avLst/>
                    </a:prstGeom>
                  </pic:spPr>
                </pic:pic>
              </a:graphicData>
            </a:graphic>
          </wp:inline>
        </w:drawing>
      </w:r>
    </w:p>
    <w:p w:rsidR="1DFE20D9" w:rsidP="04EEC9BC" w:rsidRDefault="1DFE20D9" w14:paraId="2BA0F94B" w14:textId="615EE10B">
      <w:pPr>
        <w:pStyle w:val="Normal"/>
        <w:spacing w:before="240" w:beforeAutospacing="off" w:after="240" w:afterAutospacing="off"/>
        <w:rPr>
          <w:rFonts w:ascii="Arial" w:hAnsi="Arial" w:eastAsia="Arial" w:cs="Arial"/>
          <w:noProof w:val="0"/>
          <w:sz w:val="24"/>
          <w:szCs w:val="24"/>
          <w:lang w:val="en-GB"/>
        </w:rPr>
      </w:pPr>
      <w:r w:rsidRPr="04EEC9BC" w:rsidR="1DFE20D9">
        <w:rPr>
          <w:rFonts w:ascii="Arial" w:hAnsi="Arial" w:eastAsia="Arial" w:cs="Arial"/>
          <w:b w:val="0"/>
          <w:bCs w:val="0"/>
          <w:i w:val="0"/>
          <w:iCs w:val="0"/>
          <w:caps w:val="0"/>
          <w:smallCaps w:val="0"/>
          <w:noProof w:val="0"/>
          <w:color w:val="000000" w:themeColor="text1" w:themeTint="FF" w:themeShade="FF"/>
          <w:sz w:val="24"/>
          <w:szCs w:val="24"/>
          <w:lang w:val="en-GB"/>
        </w:rPr>
        <w:t>This is the Home/Configuration page of the DVWA website where we can perform Penetration testing. We will proceed with the Cross-site Scripting i.e. XSS Reflected</w:t>
      </w:r>
    </w:p>
    <w:p w:rsidR="1DFE20D9" w:rsidP="04EEC9BC" w:rsidRDefault="1DFE20D9" w14:paraId="690FD988" w14:textId="1F76B5B0">
      <w:pPr>
        <w:pStyle w:val="Normal"/>
        <w:spacing w:before="240" w:beforeAutospacing="off" w:after="240" w:afterAutospacing="off"/>
        <w:rPr>
          <w:rFonts w:ascii="Arial" w:hAnsi="Arial" w:eastAsia="Arial" w:cs="Arial"/>
          <w:noProof w:val="0"/>
          <w:sz w:val="22"/>
          <w:szCs w:val="22"/>
          <w:lang w:val="en-GB"/>
        </w:rPr>
      </w:pPr>
      <w:r w:rsidR="1DFE20D9">
        <w:drawing>
          <wp:inline wp14:editId="18BB2F15" wp14:anchorId="7DFB1602">
            <wp:extent cx="5724525" cy="3314700"/>
            <wp:effectExtent l="0" t="0" r="0" b="0"/>
            <wp:docPr id="927326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326954" name="Picture 927326954"/>
                    <pic:cNvPicPr/>
                  </pic:nvPicPr>
                  <pic:blipFill>
                    <a:blip xmlns:r="http://schemas.openxmlformats.org/officeDocument/2006/relationships" r:embed="rId364014528">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p>
    <w:p w:rsidR="1DFE20D9" w:rsidP="04EEC9BC" w:rsidRDefault="1DFE20D9" w14:paraId="6D35F27A" w14:textId="21C44A19">
      <w:pPr>
        <w:pStyle w:val="Normal"/>
        <w:spacing w:before="240" w:beforeAutospacing="off" w:after="240" w:afterAutospacing="off"/>
        <w:rPr>
          <w:rFonts w:ascii="Arial" w:hAnsi="Arial" w:eastAsia="Arial" w:cs="Arial"/>
          <w:noProof w:val="0"/>
          <w:sz w:val="22"/>
          <w:szCs w:val="22"/>
          <w:lang w:val="en-GB"/>
        </w:rPr>
      </w:pPr>
      <w:r w:rsidRPr="04EEC9BC" w:rsidR="1DFE20D9">
        <w:rPr>
          <w:rFonts w:ascii="Arial" w:hAnsi="Arial" w:eastAsia="Arial" w:cs="Arial"/>
          <w:b w:val="0"/>
          <w:bCs w:val="0"/>
          <w:i w:val="0"/>
          <w:iCs w:val="0"/>
          <w:caps w:val="0"/>
          <w:smallCaps w:val="0"/>
          <w:noProof w:val="0"/>
          <w:color w:val="000000" w:themeColor="text1" w:themeTint="FF" w:themeShade="FF"/>
          <w:sz w:val="24"/>
          <w:szCs w:val="24"/>
          <w:lang w:val="en-GB"/>
        </w:rPr>
        <w:t>Performing basic cross site scripting test.</w:t>
      </w:r>
    </w:p>
    <w:p w:rsidR="04EEC9BC" w:rsidP="04EEC9BC" w:rsidRDefault="04EEC9BC" w14:paraId="1B150F09" w14:textId="56D70DC9">
      <w:pPr>
        <w:pStyle w:val="Normal"/>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p>
    <w:p w:rsidR="04EEC9BC" w:rsidP="04EEC9BC" w:rsidRDefault="04EEC9BC" w14:paraId="3741C75D" w14:textId="717E396C">
      <w:pPr>
        <w:pStyle w:val="Normal"/>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p>
    <w:p w:rsidR="1DFE20D9" w:rsidP="04EEC9BC" w:rsidRDefault="1DFE20D9" w14:paraId="6006A5CD" w14:textId="7F4A4A63">
      <w:pPr>
        <w:pStyle w:val="Normal"/>
        <w:spacing w:before="240" w:beforeAutospacing="off" w:after="240" w:afterAutospacing="off"/>
        <w:rPr>
          <w:rFonts w:ascii="Arial" w:hAnsi="Arial" w:eastAsia="Arial" w:cs="Arial"/>
          <w:noProof w:val="0"/>
          <w:sz w:val="22"/>
          <w:szCs w:val="22"/>
          <w:lang w:val="en-GB"/>
        </w:rPr>
      </w:pPr>
      <w:r w:rsidR="1DFE20D9">
        <w:drawing>
          <wp:inline wp14:editId="42E0E581" wp14:anchorId="53BB1E14">
            <wp:extent cx="5724525" cy="3038475"/>
            <wp:effectExtent l="0" t="0" r="0" b="0"/>
            <wp:docPr id="261487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487640" name="Picture 261487640"/>
                    <pic:cNvPicPr/>
                  </pic:nvPicPr>
                  <pic:blipFill>
                    <a:blip xmlns:r="http://schemas.openxmlformats.org/officeDocument/2006/relationships" r:embed="rId754806221">
                      <a:extLst>
                        <a:ext uri="{28A0092B-C50C-407E-A947-70E740481C1C}">
                          <a14:useLocalDpi xmlns:a14="http://schemas.microsoft.com/office/drawing/2010/main"/>
                        </a:ext>
                      </a:extLst>
                    </a:blip>
                    <a:stretch>
                      <a:fillRect/>
                    </a:stretch>
                  </pic:blipFill>
                  <pic:spPr>
                    <a:xfrm rot="0">
                      <a:off x="0" y="0"/>
                      <a:ext cx="5724525" cy="3038475"/>
                    </a:xfrm>
                    <a:prstGeom prst="rect">
                      <a:avLst/>
                    </a:prstGeom>
                  </pic:spPr>
                </pic:pic>
              </a:graphicData>
            </a:graphic>
          </wp:inline>
        </w:drawing>
      </w:r>
    </w:p>
    <w:p w:rsidR="1DFE20D9" w:rsidP="04EEC9BC" w:rsidRDefault="1DFE20D9" w14:paraId="45D2FB2B" w14:textId="72DD191F">
      <w:pPr>
        <w:pStyle w:val="Normal"/>
        <w:spacing w:before="240" w:beforeAutospacing="off" w:after="240" w:afterAutospacing="off"/>
        <w:rPr>
          <w:rFonts w:ascii="Arial" w:hAnsi="Arial" w:eastAsia="Arial" w:cs="Arial"/>
          <w:noProof w:val="0"/>
          <w:sz w:val="22"/>
          <w:szCs w:val="22"/>
          <w:lang w:val="en-GB"/>
        </w:rPr>
      </w:pPr>
      <w:r w:rsidRPr="04EEC9BC" w:rsidR="1DFE20D9">
        <w:rPr>
          <w:rFonts w:ascii="Arial" w:hAnsi="Arial" w:eastAsia="Arial" w:cs="Arial"/>
          <w:b w:val="0"/>
          <w:bCs w:val="0"/>
          <w:i w:val="0"/>
          <w:iCs w:val="0"/>
          <w:caps w:val="0"/>
          <w:smallCaps w:val="0"/>
          <w:noProof w:val="0"/>
          <w:color w:val="000000" w:themeColor="text1" w:themeTint="FF" w:themeShade="FF"/>
          <w:sz w:val="24"/>
          <w:szCs w:val="24"/>
          <w:lang w:val="en-GB"/>
        </w:rPr>
        <w:t>The above snapshot confirms the Client side Reflected XSS vulnerability.</w:t>
      </w:r>
      <w:r w:rsidRPr="04EEC9BC" w:rsidR="157F77A4">
        <w:rPr>
          <w:rFonts w:ascii="Arial" w:hAnsi="Arial" w:eastAsia="Arial" w:cs="Arial"/>
          <w:noProof w:val="0"/>
          <w:sz w:val="24"/>
          <w:szCs w:val="24"/>
          <w:lang w:val="en-GB"/>
        </w:rPr>
        <w:t xml:space="preserve"> Reflected Cross-Site Scripting (XSS) was identified by injecting a JavaScript payload that executed in the user’s browser, indicating improper input validation.</w:t>
      </w:r>
    </w:p>
    <w:p w:rsidR="04EEC9BC" w:rsidP="04EEC9BC" w:rsidRDefault="04EEC9BC" w14:paraId="7EC267F0" w14:textId="4D197B33">
      <w:pPr>
        <w:pStyle w:val="Normal"/>
        <w:spacing w:before="240" w:beforeAutospacing="off" w:after="240" w:afterAutospacing="off"/>
        <w:rPr>
          <w:rFonts w:ascii="Arial" w:hAnsi="Arial" w:eastAsia="Arial" w:cs="Arial"/>
          <w:b w:val="1"/>
          <w:bCs w:val="1"/>
          <w:i w:val="0"/>
          <w:iCs w:val="0"/>
          <w:caps w:val="0"/>
          <w:smallCaps w:val="0"/>
          <w:noProof w:val="0"/>
          <w:color w:val="000000" w:themeColor="text1" w:themeTint="FF" w:themeShade="FF"/>
          <w:sz w:val="32"/>
          <w:szCs w:val="32"/>
          <w:lang w:val="en-US"/>
        </w:rPr>
      </w:pPr>
    </w:p>
    <w:p w:rsidR="768DEA80" w:rsidP="04EEC9BC" w:rsidRDefault="768DEA80" w14:paraId="152262B7" w14:textId="243236DC">
      <w:pPr>
        <w:pStyle w:val="Normal"/>
        <w:spacing w:before="240" w:beforeAutospacing="off" w:after="240" w:afterAutospacing="off"/>
        <w:ind w:left="0"/>
        <w:rPr>
          <w:rFonts w:ascii="Arial" w:hAnsi="Arial" w:eastAsia="Arial" w:cs="Arial"/>
          <w:b w:val="1"/>
          <w:bCs w:val="1"/>
          <w:noProof w:val="0"/>
          <w:sz w:val="32"/>
          <w:szCs w:val="32"/>
          <w:lang w:val="en-US"/>
        </w:rPr>
      </w:pPr>
      <w:r w:rsidRPr="04EEC9BC" w:rsidR="768DEA80">
        <w:rPr>
          <w:rFonts w:ascii="Arial" w:hAnsi="Arial" w:eastAsia="Arial" w:cs="Arial"/>
          <w:b w:val="1"/>
          <w:bCs w:val="1"/>
          <w:i w:val="0"/>
          <w:iCs w:val="0"/>
          <w:caps w:val="0"/>
          <w:smallCaps w:val="0"/>
          <w:noProof w:val="0"/>
          <w:color w:val="000000" w:themeColor="text1" w:themeTint="FF" w:themeShade="FF"/>
          <w:sz w:val="32"/>
          <w:szCs w:val="32"/>
          <w:lang w:val="en-US"/>
        </w:rPr>
        <w:t xml:space="preserve">                                  </w:t>
      </w:r>
      <w:r w:rsidRPr="04EEC9BC" w:rsidR="2A2AFA4B">
        <w:rPr>
          <w:rFonts w:ascii="Arial" w:hAnsi="Arial" w:eastAsia="Arial" w:cs="Arial"/>
          <w:b w:val="1"/>
          <w:bCs w:val="1"/>
          <w:i w:val="0"/>
          <w:iCs w:val="0"/>
          <w:caps w:val="0"/>
          <w:smallCaps w:val="0"/>
          <w:noProof w:val="0"/>
          <w:color w:val="000000" w:themeColor="text1" w:themeTint="FF" w:themeShade="FF"/>
          <w:sz w:val="32"/>
          <w:szCs w:val="32"/>
          <w:lang w:val="en-US"/>
        </w:rPr>
        <w:t>Burp suite</w:t>
      </w:r>
    </w:p>
    <w:p w:rsidR="5ACE6448" w:rsidP="04EEC9BC" w:rsidRDefault="5ACE6448" w14:paraId="71FE07D6" w14:textId="016BD85A">
      <w:pPr>
        <w:pStyle w:val="Normal"/>
        <w:spacing w:before="240" w:beforeAutospacing="off" w:after="240" w:afterAutospacing="off"/>
        <w:rPr>
          <w:rFonts w:ascii="Arial" w:hAnsi="Arial" w:eastAsia="Arial" w:cs="Arial"/>
          <w:noProof w:val="0"/>
          <w:sz w:val="24"/>
          <w:szCs w:val="24"/>
          <w:lang w:val="en-US"/>
        </w:rPr>
      </w:pPr>
      <w:r w:rsidRPr="04EEC9BC" w:rsidR="5ACE6448">
        <w:rPr>
          <w:rFonts w:ascii="Arial" w:hAnsi="Arial" w:eastAsia="Arial" w:cs="Arial"/>
          <w:b w:val="0"/>
          <w:bCs w:val="0"/>
          <w:i w:val="0"/>
          <w:iCs w:val="0"/>
          <w:caps w:val="0"/>
          <w:smallCaps w:val="0"/>
          <w:noProof w:val="0"/>
          <w:color w:val="000000" w:themeColor="text1" w:themeTint="FF" w:themeShade="FF"/>
          <w:sz w:val="24"/>
          <w:szCs w:val="24"/>
          <w:lang w:val="en-US"/>
        </w:rPr>
        <w:t>Burp suite can be launched using the command burp suite in the terminal.</w:t>
      </w:r>
    </w:p>
    <w:p w:rsidR="5ACE6448" w:rsidP="04EEC9BC" w:rsidRDefault="5ACE6448" w14:paraId="26BB2D52" w14:textId="552CF69E">
      <w:pPr>
        <w:pStyle w:val="Normal"/>
        <w:spacing w:before="240" w:beforeAutospacing="off" w:after="240" w:afterAutospacing="off"/>
      </w:pPr>
      <w:r w:rsidR="5ACE6448">
        <w:drawing>
          <wp:inline wp14:editId="0DFC6D87" wp14:anchorId="5E8EBEAC">
            <wp:extent cx="5724525" cy="838200"/>
            <wp:effectExtent l="0" t="0" r="0" b="0"/>
            <wp:docPr id="1155282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282496" name="Picture 1155282496"/>
                    <pic:cNvPicPr/>
                  </pic:nvPicPr>
                  <pic:blipFill>
                    <a:blip xmlns:r="http://schemas.openxmlformats.org/officeDocument/2006/relationships" r:embed="rId1058690955">
                      <a:extLst>
                        <a:ext uri="{28A0092B-C50C-407E-A947-70E740481C1C}">
                          <a14:useLocalDpi xmlns:a14="http://schemas.microsoft.com/office/drawing/2010/main"/>
                        </a:ext>
                      </a:extLst>
                    </a:blip>
                    <a:stretch>
                      <a:fillRect/>
                    </a:stretch>
                  </pic:blipFill>
                  <pic:spPr>
                    <a:xfrm>
                      <a:off x="0" y="0"/>
                      <a:ext cx="5724525" cy="838200"/>
                    </a:xfrm>
                    <a:prstGeom prst="rect">
                      <a:avLst/>
                    </a:prstGeom>
                  </pic:spPr>
                </pic:pic>
              </a:graphicData>
            </a:graphic>
          </wp:inline>
        </w:drawing>
      </w:r>
    </w:p>
    <w:p w:rsidR="04EEC9BC" w:rsidP="04EEC9BC" w:rsidRDefault="04EEC9BC" w14:paraId="34D32CF0" w14:textId="24F3623D">
      <w:pPr>
        <w:pStyle w:val="Normal"/>
        <w:spacing w:before="240" w:beforeAutospacing="off" w:after="240" w:afterAutospacing="off"/>
        <w:rPr>
          <w:rFonts w:ascii="Arial" w:hAnsi="Arial" w:eastAsia="Arial" w:cs="Arial"/>
          <w:b w:val="1"/>
          <w:bCs w:val="1"/>
          <w:i w:val="0"/>
          <w:iCs w:val="0"/>
          <w:caps w:val="0"/>
          <w:smallCaps w:val="0"/>
          <w:noProof w:val="0"/>
          <w:color w:val="000000" w:themeColor="text1" w:themeTint="FF" w:themeShade="FF"/>
          <w:sz w:val="28"/>
          <w:szCs w:val="28"/>
          <w:lang w:val="en-US"/>
        </w:rPr>
      </w:pPr>
    </w:p>
    <w:p w:rsidR="04EEC9BC" w:rsidP="04EEC9BC" w:rsidRDefault="04EEC9BC" w14:paraId="13ED7140" w14:textId="5030CECC">
      <w:pPr>
        <w:pStyle w:val="Normal"/>
        <w:spacing w:before="240" w:beforeAutospacing="off" w:after="240" w:afterAutospacing="off"/>
        <w:rPr>
          <w:rFonts w:ascii="Arial" w:hAnsi="Arial" w:eastAsia="Arial" w:cs="Arial"/>
          <w:b w:val="1"/>
          <w:bCs w:val="1"/>
          <w:i w:val="0"/>
          <w:iCs w:val="0"/>
          <w:caps w:val="0"/>
          <w:smallCaps w:val="0"/>
          <w:noProof w:val="0"/>
          <w:color w:val="000000" w:themeColor="text1" w:themeTint="FF" w:themeShade="FF"/>
          <w:sz w:val="28"/>
          <w:szCs w:val="28"/>
          <w:lang w:val="en-US"/>
        </w:rPr>
      </w:pPr>
    </w:p>
    <w:p w:rsidR="69DD81FF" w:rsidP="04EEC9BC" w:rsidRDefault="69DD81FF" w14:paraId="152DA9B5" w14:textId="02029EF3">
      <w:pPr>
        <w:pStyle w:val="Normal"/>
        <w:spacing w:before="240" w:beforeAutospacing="off" w:after="240" w:afterAutospacing="off"/>
        <w:rPr>
          <w:rFonts w:ascii="Arial" w:hAnsi="Arial" w:eastAsia="Arial" w:cs="Arial"/>
          <w:noProof w:val="0"/>
          <w:sz w:val="22"/>
          <w:szCs w:val="22"/>
          <w:lang w:val="en-GB"/>
        </w:rPr>
      </w:pPr>
      <w:r w:rsidR="69DD81FF">
        <w:drawing>
          <wp:inline wp14:editId="0208C191" wp14:anchorId="30C0316C">
            <wp:extent cx="5724525" cy="3038475"/>
            <wp:effectExtent l="0" t="0" r="0" b="0"/>
            <wp:docPr id="102885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85446" name="Picture 102885446"/>
                    <pic:cNvPicPr/>
                  </pic:nvPicPr>
                  <pic:blipFill>
                    <a:blip xmlns:r="http://schemas.openxmlformats.org/officeDocument/2006/relationships" r:embed="rId1620476760">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12F1B530" w:rsidP="04EEC9BC" w:rsidRDefault="12F1B530" w14:paraId="0988E570" w14:textId="2D35DE29">
      <w:pPr>
        <w:pStyle w:val="Normal"/>
        <w:spacing w:before="240" w:beforeAutospacing="off" w:after="240" w:afterAutospacing="off"/>
        <w:rPr>
          <w:rFonts w:ascii="Arial" w:hAnsi="Arial" w:eastAsia="Arial" w:cs="Arial"/>
          <w:noProof w:val="0"/>
          <w:sz w:val="22"/>
          <w:szCs w:val="22"/>
          <w:lang w:val="en-GB"/>
        </w:rPr>
      </w:pPr>
      <w:r w:rsidRPr="04EEC9BC" w:rsidR="12F1B530">
        <w:rPr>
          <w:rFonts w:ascii="Arial" w:hAnsi="Arial" w:eastAsia="Arial" w:cs="Arial"/>
          <w:b w:val="0"/>
          <w:bCs w:val="0"/>
          <w:i w:val="0"/>
          <w:iCs w:val="0"/>
          <w:caps w:val="0"/>
          <w:smallCaps w:val="0"/>
          <w:noProof w:val="0"/>
          <w:color w:val="000000" w:themeColor="text1" w:themeTint="FF" w:themeShade="FF"/>
          <w:sz w:val="24"/>
          <w:szCs w:val="24"/>
          <w:lang w:val="en-GB"/>
        </w:rPr>
        <w:t>We Have Configured Burp suite primitively and we turn on the intercept and setup foxy proxy to intercept traffic to DVWA website.</w:t>
      </w:r>
    </w:p>
    <w:p w:rsidR="3DDFA74D" w:rsidP="04EEC9BC" w:rsidRDefault="3DDFA74D" w14:paraId="21908DFE" w14:textId="686CF9EE">
      <w:pPr>
        <w:pStyle w:val="Normal"/>
        <w:spacing w:before="240" w:beforeAutospacing="off" w:after="240" w:afterAutospacing="off"/>
        <w:rPr>
          <w:rFonts w:ascii="Arial" w:hAnsi="Arial" w:eastAsia="Arial" w:cs="Arial"/>
          <w:b w:val="1"/>
          <w:bCs w:val="1"/>
          <w:noProof w:val="0"/>
          <w:color w:val="000000" w:themeColor="text1" w:themeTint="FF" w:themeShade="FF"/>
          <w:sz w:val="32"/>
          <w:szCs w:val="32"/>
          <w:lang w:val="en-US"/>
        </w:rPr>
      </w:pPr>
      <w:r w:rsidR="3DDFA74D">
        <w:drawing>
          <wp:inline wp14:editId="29B44784" wp14:anchorId="29D916D3">
            <wp:extent cx="5724525" cy="3019425"/>
            <wp:effectExtent l="0" t="0" r="0" b="0"/>
            <wp:docPr id="92559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59964" name="Picture 92559964"/>
                    <pic:cNvPicPr/>
                  </pic:nvPicPr>
                  <pic:blipFill>
                    <a:blip xmlns:r="http://schemas.openxmlformats.org/officeDocument/2006/relationships" r:embed="rId98195751">
                      <a:extLst>
                        <a:ext uri="{28A0092B-C50C-407E-A947-70E740481C1C}">
                          <a14:useLocalDpi xmlns:a14="http://schemas.microsoft.com/office/drawing/2010/main"/>
                        </a:ext>
                      </a:extLst>
                    </a:blip>
                    <a:stretch>
                      <a:fillRect/>
                    </a:stretch>
                  </pic:blipFill>
                  <pic:spPr>
                    <a:xfrm>
                      <a:off x="0" y="0"/>
                      <a:ext cx="5724525" cy="3019425"/>
                    </a:xfrm>
                    <a:prstGeom prst="rect">
                      <a:avLst/>
                    </a:prstGeom>
                  </pic:spPr>
                </pic:pic>
              </a:graphicData>
            </a:graphic>
          </wp:inline>
        </w:drawing>
      </w:r>
      <w:r w:rsidRPr="04EEC9BC" w:rsidR="3DDFA74D">
        <w:rPr>
          <w:rFonts w:ascii="Arial" w:hAnsi="Arial" w:eastAsia="Arial" w:cs="Arial"/>
          <w:noProof w:val="0"/>
          <w:sz w:val="24"/>
          <w:szCs w:val="24"/>
          <w:lang w:val="en-GB"/>
        </w:rPr>
        <w:t xml:space="preserve">Burp Suite was used as an intercepting proxy to analyse HTTP traffic between the client and DVWA. During interception, the session identifier (PHPSESSID) was </w:t>
      </w:r>
      <w:r w:rsidRPr="04EEC9BC" w:rsidR="3DDFA74D">
        <w:rPr>
          <w:rFonts w:ascii="Arial" w:hAnsi="Arial" w:eastAsia="Arial" w:cs="Arial"/>
          <w:noProof w:val="0"/>
          <w:sz w:val="24"/>
          <w:szCs w:val="24"/>
          <w:lang w:val="en-GB"/>
        </w:rPr>
        <w:t>observed</w:t>
      </w:r>
      <w:r w:rsidRPr="04EEC9BC" w:rsidR="3DDFA74D">
        <w:rPr>
          <w:rFonts w:ascii="Arial" w:hAnsi="Arial" w:eastAsia="Arial" w:cs="Arial"/>
          <w:noProof w:val="0"/>
          <w:sz w:val="24"/>
          <w:szCs w:val="24"/>
          <w:lang w:val="en-GB"/>
        </w:rPr>
        <w:t xml:space="preserve"> in plaintext within the Cookie header. This </w:t>
      </w:r>
      <w:r w:rsidRPr="04EEC9BC" w:rsidR="3DDFA74D">
        <w:rPr>
          <w:rFonts w:ascii="Arial" w:hAnsi="Arial" w:eastAsia="Arial" w:cs="Arial"/>
          <w:noProof w:val="0"/>
          <w:sz w:val="24"/>
          <w:szCs w:val="24"/>
          <w:lang w:val="en-GB"/>
        </w:rPr>
        <w:t>demonstrates</w:t>
      </w:r>
      <w:r w:rsidRPr="04EEC9BC" w:rsidR="3DDFA74D">
        <w:rPr>
          <w:rFonts w:ascii="Arial" w:hAnsi="Arial" w:eastAsia="Arial" w:cs="Arial"/>
          <w:noProof w:val="0"/>
          <w:sz w:val="24"/>
          <w:szCs w:val="24"/>
          <w:lang w:val="en-GB"/>
        </w:rPr>
        <w:t xml:space="preserve"> insecure session handling, where an attacker intercepting network traffic could reuse the session token to hijack authenticated user sessions.</w:t>
      </w:r>
    </w:p>
    <w:p w:rsidR="60EBDDCC" w:rsidP="04EEC9BC" w:rsidRDefault="60EBDDCC" w14:paraId="2D660DA8" w14:textId="3AA04EDF">
      <w:pPr>
        <w:pStyle w:val="Normal"/>
        <w:spacing w:before="240" w:beforeAutospacing="off" w:after="240" w:afterAutospacing="off"/>
        <w:ind w:left="0"/>
        <w:rPr>
          <w:rFonts w:ascii="Arial" w:hAnsi="Arial" w:eastAsia="Arial" w:cs="Arial"/>
          <w:b w:val="1"/>
          <w:bCs w:val="1"/>
          <w:noProof w:val="0"/>
          <w:color w:val="000000" w:themeColor="text1" w:themeTint="FF" w:themeShade="FF"/>
          <w:sz w:val="32"/>
          <w:szCs w:val="32"/>
          <w:lang w:val="en-US"/>
        </w:rPr>
      </w:pPr>
      <w:r w:rsidRPr="04EEC9BC" w:rsidR="60EBDDCC">
        <w:rPr>
          <w:rFonts w:ascii="Arial" w:hAnsi="Arial" w:eastAsia="Arial" w:cs="Arial"/>
          <w:b w:val="1"/>
          <w:bCs w:val="1"/>
          <w:noProof w:val="0"/>
          <w:color w:val="000000" w:themeColor="text1" w:themeTint="FF" w:themeShade="FF"/>
          <w:sz w:val="32"/>
          <w:szCs w:val="32"/>
          <w:lang w:val="en-US"/>
        </w:rPr>
        <w:t xml:space="preserve">                          </w:t>
      </w:r>
    </w:p>
    <w:p w:rsidR="04EEC9BC" w:rsidP="04EEC9BC" w:rsidRDefault="04EEC9BC" w14:paraId="19271D8F" w14:textId="16E1FCEF">
      <w:pPr>
        <w:pStyle w:val="Normal"/>
        <w:spacing w:before="240" w:beforeAutospacing="off" w:after="240" w:afterAutospacing="off"/>
        <w:ind w:left="0"/>
        <w:rPr>
          <w:rFonts w:ascii="Arial" w:hAnsi="Arial" w:eastAsia="Arial" w:cs="Arial"/>
          <w:b w:val="1"/>
          <w:bCs w:val="1"/>
          <w:noProof w:val="0"/>
          <w:color w:val="000000" w:themeColor="text1" w:themeTint="FF" w:themeShade="FF"/>
          <w:sz w:val="32"/>
          <w:szCs w:val="32"/>
          <w:lang w:val="en-US"/>
        </w:rPr>
      </w:pPr>
    </w:p>
    <w:p w:rsidR="647FC390" w:rsidP="04EEC9BC" w:rsidRDefault="647FC390" w14:paraId="1D2FC017" w14:textId="00CE08A7">
      <w:pPr>
        <w:pStyle w:val="Normal"/>
        <w:spacing w:before="240" w:beforeAutospacing="off" w:after="240" w:afterAutospacing="off"/>
        <w:ind w:left="0"/>
        <w:rPr>
          <w:rFonts w:ascii="Arial" w:hAnsi="Arial" w:eastAsia="Arial" w:cs="Arial"/>
          <w:b w:val="1"/>
          <w:bCs w:val="1"/>
          <w:noProof w:val="0"/>
          <w:color w:val="000000" w:themeColor="text1" w:themeTint="FF" w:themeShade="FF"/>
          <w:sz w:val="32"/>
          <w:szCs w:val="32"/>
          <w:lang w:val="en-US"/>
        </w:rPr>
      </w:pPr>
      <w:r w:rsidRPr="04EEC9BC" w:rsidR="647FC390">
        <w:rPr>
          <w:rFonts w:ascii="Arial" w:hAnsi="Arial" w:eastAsia="Arial" w:cs="Arial"/>
          <w:b w:val="1"/>
          <w:bCs w:val="1"/>
          <w:noProof w:val="0"/>
          <w:color w:val="000000" w:themeColor="text1" w:themeTint="FF" w:themeShade="FF"/>
          <w:sz w:val="32"/>
          <w:szCs w:val="32"/>
          <w:lang w:val="en-US"/>
        </w:rPr>
        <w:t xml:space="preserve">                    </w:t>
      </w:r>
      <w:r w:rsidRPr="04EEC9BC" w:rsidR="60EBDDCC">
        <w:rPr>
          <w:rFonts w:ascii="Arial" w:hAnsi="Arial" w:eastAsia="Arial" w:cs="Arial"/>
          <w:b w:val="1"/>
          <w:bCs w:val="1"/>
          <w:noProof w:val="0"/>
          <w:color w:val="000000" w:themeColor="text1" w:themeTint="FF" w:themeShade="FF"/>
          <w:sz w:val="32"/>
          <w:szCs w:val="32"/>
          <w:lang w:val="en-US"/>
        </w:rPr>
        <w:t xml:space="preserve">  </w:t>
      </w:r>
      <w:r w:rsidRPr="04EEC9BC" w:rsidR="798ECE63">
        <w:rPr>
          <w:rFonts w:ascii="Arial" w:hAnsi="Arial" w:eastAsia="Arial" w:cs="Arial"/>
          <w:b w:val="1"/>
          <w:bCs w:val="1"/>
          <w:noProof w:val="0"/>
          <w:color w:val="000000" w:themeColor="text1" w:themeTint="FF" w:themeShade="FF"/>
          <w:sz w:val="32"/>
          <w:szCs w:val="32"/>
          <w:lang w:val="en-US"/>
        </w:rPr>
        <w:t>Vulnerabilities Logs</w:t>
      </w:r>
    </w:p>
    <w:p w:rsidR="04EEC9BC" w:rsidP="04EEC9BC" w:rsidRDefault="04EEC9BC" w14:paraId="5002358C" w14:textId="2AF7B280">
      <w:pPr>
        <w:pStyle w:val="Normal"/>
        <w:rPr>
          <w:noProof w:val="0"/>
          <w:lang w:val="en-US"/>
        </w:rPr>
      </w:pPr>
    </w:p>
    <w:tbl>
      <w:tblPr>
        <w:tblStyle w:val="TableGrid"/>
        <w:bidiVisual w:val="0"/>
        <w:tblW w:w="0" w:type="auto"/>
        <w:tblInd w:w="-1095" w:type="dxa"/>
        <w:tblLook w:val="04A0" w:firstRow="1" w:lastRow="0" w:firstColumn="1" w:lastColumn="0" w:noHBand="0" w:noVBand="1"/>
      </w:tblPr>
      <w:tblGrid>
        <w:gridCol w:w="1230"/>
        <w:gridCol w:w="3720"/>
        <w:gridCol w:w="1425"/>
        <w:gridCol w:w="4890"/>
      </w:tblGrid>
      <w:tr w:rsidR="04EEC9BC" w:rsidTr="04EEC9BC" w14:paraId="18A16F28">
        <w:trPr>
          <w:trHeight w:val="300"/>
        </w:trPr>
        <w:tc>
          <w:tcPr>
            <w:cnfStyle w:val="001000000000" w:firstRow="0" w:lastRow="0" w:firstColumn="1" w:lastColumn="0" w:oddVBand="0" w:evenVBand="0" w:oddHBand="0" w:evenHBand="0" w:firstRowFirstColumn="0" w:firstRowLastColumn="0" w:lastRowFirstColumn="0" w:lastRowLastColumn="0"/>
            <w:tcW w:w="1230" w:type="dxa"/>
            <w:tcMar/>
          </w:tcPr>
          <w:p w:rsidR="04EEC9BC" w:rsidP="04EEC9BC" w:rsidRDefault="04EEC9BC" w14:paraId="3BCDE049" w14:textId="2E00D220">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Test ID</w:t>
            </w:r>
          </w:p>
        </w:tc>
        <w:tc>
          <w:tcPr>
            <w:cnfStyle w:val="000000000000" w:firstRow="0" w:lastRow="0" w:firstColumn="0" w:lastColumn="0" w:oddVBand="0" w:evenVBand="0" w:oddHBand="0" w:evenHBand="0" w:firstRowFirstColumn="0" w:firstRowLastColumn="0" w:lastRowFirstColumn="0" w:lastRowLastColumn="0"/>
            <w:tcW w:w="3720" w:type="dxa"/>
            <w:tcMar/>
          </w:tcPr>
          <w:p w:rsidR="04EEC9BC" w:rsidP="04EEC9BC" w:rsidRDefault="04EEC9BC" w14:paraId="3C75B905" w14:textId="6F7EA883">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Vulnerability</w:t>
            </w:r>
          </w:p>
        </w:tc>
        <w:tc>
          <w:tcPr>
            <w:cnfStyle w:val="000000000000" w:firstRow="0" w:lastRow="0" w:firstColumn="0" w:lastColumn="0" w:oddVBand="0" w:evenVBand="0" w:oddHBand="0" w:evenHBand="0" w:firstRowFirstColumn="0" w:firstRowLastColumn="0" w:lastRowFirstColumn="0" w:lastRowLastColumn="0"/>
            <w:tcW w:w="1425" w:type="dxa"/>
            <w:tcMar/>
          </w:tcPr>
          <w:p w:rsidR="04EEC9BC" w:rsidP="04EEC9BC" w:rsidRDefault="04EEC9BC" w14:paraId="68ACB9BC" w14:textId="363FB7DE">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Severity</w:t>
            </w:r>
          </w:p>
        </w:tc>
        <w:tc>
          <w:tcPr>
            <w:cnfStyle w:val="000000000000" w:firstRow="0" w:lastRow="0" w:firstColumn="0" w:lastColumn="0" w:oddVBand="0" w:evenVBand="0" w:oddHBand="0" w:evenHBand="0" w:firstRowFirstColumn="0" w:firstRowLastColumn="0" w:lastRowFirstColumn="0" w:lastRowLastColumn="0"/>
            <w:tcW w:w="4890" w:type="dxa"/>
            <w:tcMar/>
          </w:tcPr>
          <w:p w:rsidR="04EEC9BC" w:rsidP="04EEC9BC" w:rsidRDefault="04EEC9BC" w14:paraId="715C4391" w14:textId="135FDB1C">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Target URL</w:t>
            </w:r>
          </w:p>
        </w:tc>
      </w:tr>
      <w:tr w:rsidR="04EEC9BC" w:rsidTr="04EEC9BC" w14:paraId="1D0390E7">
        <w:trPr>
          <w:trHeight w:val="300"/>
        </w:trPr>
        <w:tc>
          <w:tcPr>
            <w:cnfStyle w:val="001000000000" w:firstRow="0" w:lastRow="0" w:firstColumn="1" w:lastColumn="0" w:oddVBand="0" w:evenVBand="0" w:oddHBand="0" w:evenHBand="0" w:firstRowFirstColumn="0" w:firstRowLastColumn="0" w:lastRowFirstColumn="0" w:lastRowLastColumn="0"/>
            <w:tcW w:w="1230" w:type="dxa"/>
            <w:tcMar/>
          </w:tcPr>
          <w:p w:rsidR="04EEC9BC" w:rsidP="04EEC9BC" w:rsidRDefault="04EEC9BC" w14:paraId="7E3ED21A" w14:textId="0B1BBF42">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001</w:t>
            </w:r>
          </w:p>
        </w:tc>
        <w:tc>
          <w:tcPr>
            <w:cnfStyle w:val="000000000000" w:firstRow="0" w:lastRow="0" w:firstColumn="0" w:lastColumn="0" w:oddVBand="0" w:evenVBand="0" w:oddHBand="0" w:evenHBand="0" w:firstRowFirstColumn="0" w:firstRowLastColumn="0" w:lastRowFirstColumn="0" w:lastRowLastColumn="0"/>
            <w:tcW w:w="3720" w:type="dxa"/>
            <w:tcMar/>
          </w:tcPr>
          <w:p w:rsidR="04EEC9BC" w:rsidP="04EEC9BC" w:rsidRDefault="04EEC9BC" w14:paraId="621C38B0" w14:textId="32BFDF08">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SQL Injection</w:t>
            </w:r>
          </w:p>
        </w:tc>
        <w:tc>
          <w:tcPr>
            <w:cnfStyle w:val="000000000000" w:firstRow="0" w:lastRow="0" w:firstColumn="0" w:lastColumn="0" w:oddVBand="0" w:evenVBand="0" w:oddHBand="0" w:evenHBand="0" w:firstRowFirstColumn="0" w:firstRowLastColumn="0" w:lastRowFirstColumn="0" w:lastRowLastColumn="0"/>
            <w:tcW w:w="1425" w:type="dxa"/>
            <w:tcMar/>
          </w:tcPr>
          <w:p w:rsidR="04EEC9BC" w:rsidP="04EEC9BC" w:rsidRDefault="04EEC9BC" w14:paraId="10308D83" w14:textId="5673A7F2">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Critical</w:t>
            </w:r>
          </w:p>
        </w:tc>
        <w:tc>
          <w:tcPr>
            <w:cnfStyle w:val="000000000000" w:firstRow="0" w:lastRow="0" w:firstColumn="0" w:lastColumn="0" w:oddVBand="0" w:evenVBand="0" w:oddHBand="0" w:evenHBand="0" w:firstRowFirstColumn="0" w:firstRowLastColumn="0" w:lastRowFirstColumn="0" w:lastRowLastColumn="0"/>
            <w:tcW w:w="4890" w:type="dxa"/>
            <w:tcMar/>
          </w:tcPr>
          <w:p w:rsidR="04EEC9BC" w:rsidP="04EEC9BC" w:rsidRDefault="04EEC9BC" w14:paraId="0B78ECD3" w14:textId="40BA64E6">
            <w:pPr>
              <w:spacing w:before="0" w:beforeAutospacing="off" w:after="0" w:afterAutospacing="off"/>
              <w:jc w:val="left"/>
              <w:rPr>
                <w:rFonts w:ascii="Arial" w:hAnsi="Arial" w:eastAsia="Arial" w:cs="Arial"/>
                <w:sz w:val="24"/>
                <w:szCs w:val="24"/>
              </w:rPr>
            </w:pPr>
            <w:hyperlink r:id="R2b07f2dbbb1a4429">
              <w:r w:rsidRPr="04EEC9BC" w:rsidR="04EEC9BC">
                <w:rPr>
                  <w:rStyle w:val="Hyperlink"/>
                  <w:rFonts w:ascii="Arial" w:hAnsi="Arial" w:eastAsia="Arial" w:cs="Arial"/>
                  <w:sz w:val="24"/>
                  <w:szCs w:val="24"/>
                  <w:lang w:val="en-US"/>
                </w:rPr>
                <w:t>http://192.168.50.129/dvwa/vulnerabilities/sqli/</w:t>
              </w:r>
            </w:hyperlink>
          </w:p>
        </w:tc>
      </w:tr>
      <w:tr w:rsidR="04EEC9BC" w:rsidTr="04EEC9BC" w14:paraId="47EC6785">
        <w:trPr>
          <w:trHeight w:val="300"/>
        </w:trPr>
        <w:tc>
          <w:tcPr>
            <w:cnfStyle w:val="001000000000" w:firstRow="0" w:lastRow="0" w:firstColumn="1" w:lastColumn="0" w:oddVBand="0" w:evenVBand="0" w:oddHBand="0" w:evenHBand="0" w:firstRowFirstColumn="0" w:firstRowLastColumn="0" w:lastRowFirstColumn="0" w:lastRowLastColumn="0"/>
            <w:tcW w:w="1230" w:type="dxa"/>
            <w:tcMar/>
          </w:tcPr>
          <w:p w:rsidR="04EEC9BC" w:rsidP="04EEC9BC" w:rsidRDefault="04EEC9BC" w14:paraId="06D2E8DE" w14:textId="5CC799B0">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002</w:t>
            </w:r>
          </w:p>
        </w:tc>
        <w:tc>
          <w:tcPr>
            <w:cnfStyle w:val="000000000000" w:firstRow="0" w:lastRow="0" w:firstColumn="0" w:lastColumn="0" w:oddVBand="0" w:evenVBand="0" w:oddHBand="0" w:evenHBand="0" w:firstRowFirstColumn="0" w:firstRowLastColumn="0" w:lastRowFirstColumn="0" w:lastRowLastColumn="0"/>
            <w:tcW w:w="3720" w:type="dxa"/>
            <w:tcMar/>
          </w:tcPr>
          <w:p w:rsidR="04EEC9BC" w:rsidP="04EEC9BC" w:rsidRDefault="04EEC9BC" w14:paraId="579F7489" w14:textId="7CB9F7E4">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Reflected Cross-Site Scripting (XSS)</w:t>
            </w:r>
          </w:p>
        </w:tc>
        <w:tc>
          <w:tcPr>
            <w:cnfStyle w:val="000000000000" w:firstRow="0" w:lastRow="0" w:firstColumn="0" w:lastColumn="0" w:oddVBand="0" w:evenVBand="0" w:oddHBand="0" w:evenHBand="0" w:firstRowFirstColumn="0" w:firstRowLastColumn="0" w:lastRowFirstColumn="0" w:lastRowLastColumn="0"/>
            <w:tcW w:w="1425" w:type="dxa"/>
            <w:tcMar/>
          </w:tcPr>
          <w:p w:rsidR="04EEC9BC" w:rsidP="04EEC9BC" w:rsidRDefault="04EEC9BC" w14:paraId="2B2A87EB" w14:textId="4D4A71CD">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4890" w:type="dxa"/>
            <w:tcMar/>
          </w:tcPr>
          <w:p w:rsidR="04EEC9BC" w:rsidP="04EEC9BC" w:rsidRDefault="04EEC9BC" w14:paraId="03A042F8" w14:textId="33B07ACE">
            <w:pPr>
              <w:spacing w:before="0" w:beforeAutospacing="off" w:after="0" w:afterAutospacing="off"/>
              <w:jc w:val="left"/>
              <w:rPr>
                <w:rFonts w:ascii="Arial" w:hAnsi="Arial" w:eastAsia="Arial" w:cs="Arial"/>
                <w:sz w:val="24"/>
                <w:szCs w:val="24"/>
              </w:rPr>
            </w:pPr>
            <w:hyperlink r:id="R0a7e1380b91f404c">
              <w:r w:rsidRPr="04EEC9BC" w:rsidR="04EEC9BC">
                <w:rPr>
                  <w:rStyle w:val="Hyperlink"/>
                  <w:rFonts w:ascii="Arial" w:hAnsi="Arial" w:eastAsia="Arial" w:cs="Arial"/>
                  <w:sz w:val="24"/>
                  <w:szCs w:val="24"/>
                  <w:lang w:val="en-US"/>
                </w:rPr>
                <w:t>http://192.168.50.129/dvwa/vulnerabilities/xss_r/</w:t>
              </w:r>
            </w:hyperlink>
          </w:p>
        </w:tc>
      </w:tr>
      <w:tr w:rsidR="04EEC9BC" w:rsidTr="04EEC9BC" w14:paraId="66D7C178">
        <w:trPr>
          <w:trHeight w:val="300"/>
        </w:trPr>
        <w:tc>
          <w:tcPr>
            <w:cnfStyle w:val="001000000000" w:firstRow="0" w:lastRow="0" w:firstColumn="1" w:lastColumn="0" w:oddVBand="0" w:evenVBand="0" w:oddHBand="0" w:evenHBand="0" w:firstRowFirstColumn="0" w:firstRowLastColumn="0" w:lastRowFirstColumn="0" w:lastRowLastColumn="0"/>
            <w:tcW w:w="1230" w:type="dxa"/>
            <w:tcMar/>
          </w:tcPr>
          <w:p w:rsidR="04EEC9BC" w:rsidP="04EEC9BC" w:rsidRDefault="04EEC9BC" w14:paraId="63F27EF3" w14:textId="502A18CA">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003</w:t>
            </w:r>
          </w:p>
        </w:tc>
        <w:tc>
          <w:tcPr>
            <w:cnfStyle w:val="000000000000" w:firstRow="0" w:lastRow="0" w:firstColumn="0" w:lastColumn="0" w:oddVBand="0" w:evenVBand="0" w:oddHBand="0" w:evenHBand="0" w:firstRowFirstColumn="0" w:firstRowLastColumn="0" w:lastRowFirstColumn="0" w:lastRowLastColumn="0"/>
            <w:tcW w:w="3720" w:type="dxa"/>
            <w:tcMar/>
          </w:tcPr>
          <w:p w:rsidR="04EEC9BC" w:rsidP="04EEC9BC" w:rsidRDefault="04EEC9BC" w14:paraId="6E2FE4A5" w14:textId="70ADD767">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Session Hijacking</w:t>
            </w:r>
          </w:p>
        </w:tc>
        <w:tc>
          <w:tcPr>
            <w:cnfStyle w:val="000000000000" w:firstRow="0" w:lastRow="0" w:firstColumn="0" w:lastColumn="0" w:oddVBand="0" w:evenVBand="0" w:oddHBand="0" w:evenHBand="0" w:firstRowFirstColumn="0" w:firstRowLastColumn="0" w:lastRowFirstColumn="0" w:lastRowLastColumn="0"/>
            <w:tcW w:w="1425" w:type="dxa"/>
            <w:tcMar/>
          </w:tcPr>
          <w:p w:rsidR="04EEC9BC" w:rsidP="04EEC9BC" w:rsidRDefault="04EEC9BC" w14:paraId="4309B09A" w14:textId="564FEB06">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4890" w:type="dxa"/>
            <w:tcMar/>
          </w:tcPr>
          <w:p w:rsidR="04EEC9BC" w:rsidP="04EEC9BC" w:rsidRDefault="04EEC9BC" w14:paraId="622A017A" w14:textId="15136E95">
            <w:pPr>
              <w:spacing w:before="0" w:beforeAutospacing="off" w:after="0" w:afterAutospacing="off"/>
              <w:jc w:val="left"/>
              <w:rPr>
                <w:rFonts w:ascii="Arial" w:hAnsi="Arial" w:eastAsia="Arial" w:cs="Arial"/>
                <w:sz w:val="24"/>
                <w:szCs w:val="24"/>
              </w:rPr>
            </w:pPr>
            <w:hyperlink r:id="Rfc6402ff612944b4">
              <w:r w:rsidRPr="04EEC9BC" w:rsidR="04EEC9BC">
                <w:rPr>
                  <w:rStyle w:val="Hyperlink"/>
                  <w:rFonts w:ascii="Arial" w:hAnsi="Arial" w:eastAsia="Arial" w:cs="Arial"/>
                  <w:sz w:val="24"/>
                  <w:szCs w:val="24"/>
                  <w:lang w:val="en-US"/>
                </w:rPr>
                <w:t>http://192.168.50.129/dvwa/index.php</w:t>
              </w:r>
            </w:hyperlink>
          </w:p>
        </w:tc>
      </w:tr>
      <w:tr w:rsidR="04EEC9BC" w:rsidTr="04EEC9BC" w14:paraId="346148E7">
        <w:trPr>
          <w:trHeight w:val="300"/>
        </w:trPr>
        <w:tc>
          <w:tcPr>
            <w:cnfStyle w:val="001000000000" w:firstRow="0" w:lastRow="0" w:firstColumn="1" w:lastColumn="0" w:oddVBand="0" w:evenVBand="0" w:oddHBand="0" w:evenHBand="0" w:firstRowFirstColumn="0" w:firstRowLastColumn="0" w:lastRowFirstColumn="0" w:lastRowLastColumn="0"/>
            <w:tcW w:w="1230" w:type="dxa"/>
            <w:tcMar/>
          </w:tcPr>
          <w:p w:rsidR="04EEC9BC" w:rsidP="04EEC9BC" w:rsidRDefault="04EEC9BC" w14:paraId="653BAC54" w14:textId="2EA56740">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004</w:t>
            </w:r>
          </w:p>
        </w:tc>
        <w:tc>
          <w:tcPr>
            <w:cnfStyle w:val="000000000000" w:firstRow="0" w:lastRow="0" w:firstColumn="0" w:lastColumn="0" w:oddVBand="0" w:evenVBand="0" w:oddHBand="0" w:evenHBand="0" w:firstRowFirstColumn="0" w:firstRowLastColumn="0" w:lastRowFirstColumn="0" w:lastRowLastColumn="0"/>
            <w:tcW w:w="3720" w:type="dxa"/>
            <w:tcMar/>
          </w:tcPr>
          <w:p w:rsidR="04EEC9BC" w:rsidP="04EEC9BC" w:rsidRDefault="04EEC9BC" w14:paraId="274295AD" w14:textId="5036B158">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File Upload Vulnerability</w:t>
            </w:r>
          </w:p>
        </w:tc>
        <w:tc>
          <w:tcPr>
            <w:cnfStyle w:val="000000000000" w:firstRow="0" w:lastRow="0" w:firstColumn="0" w:lastColumn="0" w:oddVBand="0" w:evenVBand="0" w:oddHBand="0" w:evenHBand="0" w:firstRowFirstColumn="0" w:firstRowLastColumn="0" w:lastRowFirstColumn="0" w:lastRowLastColumn="0"/>
            <w:tcW w:w="1425" w:type="dxa"/>
            <w:tcMar/>
          </w:tcPr>
          <w:p w:rsidR="04EEC9BC" w:rsidP="04EEC9BC" w:rsidRDefault="04EEC9BC" w14:paraId="73DAF084" w14:textId="5FB83FAF">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4890" w:type="dxa"/>
            <w:tcMar/>
          </w:tcPr>
          <w:p w:rsidR="04EEC9BC" w:rsidP="04EEC9BC" w:rsidRDefault="04EEC9BC" w14:paraId="67187FE1" w14:textId="17DB4F7F">
            <w:pPr>
              <w:spacing w:before="0" w:beforeAutospacing="off" w:after="0" w:afterAutospacing="off"/>
              <w:jc w:val="left"/>
              <w:rPr>
                <w:rFonts w:ascii="Arial" w:hAnsi="Arial" w:eastAsia="Arial" w:cs="Arial"/>
                <w:sz w:val="24"/>
                <w:szCs w:val="24"/>
              </w:rPr>
            </w:pPr>
            <w:hyperlink r:id="R0aff88a908494bfc">
              <w:r w:rsidRPr="04EEC9BC" w:rsidR="04EEC9BC">
                <w:rPr>
                  <w:rStyle w:val="Hyperlink"/>
                  <w:rFonts w:ascii="Arial" w:hAnsi="Arial" w:eastAsia="Arial" w:cs="Arial"/>
                  <w:sz w:val="24"/>
                  <w:szCs w:val="24"/>
                  <w:lang w:val="en-US"/>
                </w:rPr>
                <w:t>http://192.168.50.129/dvwa/vulnerabilities/upload/</w:t>
              </w:r>
            </w:hyperlink>
          </w:p>
        </w:tc>
      </w:tr>
      <w:tr w:rsidR="04EEC9BC" w:rsidTr="04EEC9BC" w14:paraId="09266CD7">
        <w:trPr>
          <w:trHeight w:val="300"/>
        </w:trPr>
        <w:tc>
          <w:tcPr>
            <w:cnfStyle w:val="001000000000" w:firstRow="0" w:lastRow="0" w:firstColumn="1" w:lastColumn="0" w:oddVBand="0" w:evenVBand="0" w:oddHBand="0" w:evenHBand="0" w:firstRowFirstColumn="0" w:firstRowLastColumn="0" w:lastRowFirstColumn="0" w:lastRowLastColumn="0"/>
            <w:tcW w:w="1230" w:type="dxa"/>
            <w:tcMar/>
          </w:tcPr>
          <w:p w:rsidR="04EEC9BC" w:rsidP="04EEC9BC" w:rsidRDefault="04EEC9BC" w14:paraId="7E1CA001" w14:textId="775BF0A2">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005</w:t>
            </w:r>
          </w:p>
        </w:tc>
        <w:tc>
          <w:tcPr>
            <w:cnfStyle w:val="000000000000" w:firstRow="0" w:lastRow="0" w:firstColumn="0" w:lastColumn="0" w:oddVBand="0" w:evenVBand="0" w:oddHBand="0" w:evenHBand="0" w:firstRowFirstColumn="0" w:firstRowLastColumn="0" w:lastRowFirstColumn="0" w:lastRowLastColumn="0"/>
            <w:tcW w:w="3720" w:type="dxa"/>
            <w:tcMar/>
          </w:tcPr>
          <w:p w:rsidR="04EEC9BC" w:rsidP="04EEC9BC" w:rsidRDefault="04EEC9BC" w14:paraId="77736409" w14:textId="55DB0B5D">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Remote Code Execution (RCE)</w:t>
            </w:r>
          </w:p>
        </w:tc>
        <w:tc>
          <w:tcPr>
            <w:cnfStyle w:val="000000000000" w:firstRow="0" w:lastRow="0" w:firstColumn="0" w:lastColumn="0" w:oddVBand="0" w:evenVBand="0" w:oddHBand="0" w:evenHBand="0" w:firstRowFirstColumn="0" w:firstRowLastColumn="0" w:lastRowFirstColumn="0" w:lastRowLastColumn="0"/>
            <w:tcW w:w="1425" w:type="dxa"/>
            <w:tcMar/>
          </w:tcPr>
          <w:p w:rsidR="04EEC9BC" w:rsidP="04EEC9BC" w:rsidRDefault="04EEC9BC" w14:paraId="2DF466D7" w14:textId="7A31AA42">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Critical</w:t>
            </w:r>
          </w:p>
        </w:tc>
        <w:tc>
          <w:tcPr>
            <w:cnfStyle w:val="000000000000" w:firstRow="0" w:lastRow="0" w:firstColumn="0" w:lastColumn="0" w:oddVBand="0" w:evenVBand="0" w:oddHBand="0" w:evenHBand="0" w:firstRowFirstColumn="0" w:firstRowLastColumn="0" w:lastRowFirstColumn="0" w:lastRowLastColumn="0"/>
            <w:tcW w:w="4890" w:type="dxa"/>
            <w:tcMar/>
          </w:tcPr>
          <w:p w:rsidR="04EEC9BC" w:rsidP="04EEC9BC" w:rsidRDefault="04EEC9BC" w14:paraId="59E59F53" w14:textId="6801283A">
            <w:pPr>
              <w:spacing w:before="0" w:beforeAutospacing="off" w:after="0" w:afterAutospacing="off"/>
              <w:jc w:val="left"/>
              <w:rPr>
                <w:rFonts w:ascii="Arial" w:hAnsi="Arial" w:eastAsia="Arial" w:cs="Arial"/>
                <w:sz w:val="24"/>
                <w:szCs w:val="24"/>
              </w:rPr>
            </w:pPr>
            <w:hyperlink r:id="R00de0d00e2ef48b1">
              <w:r w:rsidRPr="04EEC9BC" w:rsidR="04EEC9BC">
                <w:rPr>
                  <w:rStyle w:val="Hyperlink"/>
                  <w:rFonts w:ascii="Arial" w:hAnsi="Arial" w:eastAsia="Arial" w:cs="Arial"/>
                  <w:sz w:val="24"/>
                  <w:szCs w:val="24"/>
                  <w:lang w:val="en-US"/>
                </w:rPr>
                <w:t>http://192.168.50.129/dvwa/vulnerabilities/exec/</w:t>
              </w:r>
            </w:hyperlink>
          </w:p>
        </w:tc>
      </w:tr>
      <w:tr w:rsidR="04EEC9BC" w:rsidTr="04EEC9BC" w14:paraId="0A7E526F">
        <w:trPr>
          <w:trHeight w:val="300"/>
        </w:trPr>
        <w:tc>
          <w:tcPr>
            <w:cnfStyle w:val="001000000000" w:firstRow="0" w:lastRow="0" w:firstColumn="1" w:lastColumn="0" w:oddVBand="0" w:evenVBand="0" w:oddHBand="0" w:evenHBand="0" w:firstRowFirstColumn="0" w:firstRowLastColumn="0" w:lastRowFirstColumn="0" w:lastRowLastColumn="0"/>
            <w:tcW w:w="1230" w:type="dxa"/>
            <w:tcMar/>
          </w:tcPr>
          <w:p w:rsidR="04EEC9BC" w:rsidP="04EEC9BC" w:rsidRDefault="04EEC9BC" w14:paraId="4E5837B2" w14:textId="069BC9E0">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006</w:t>
            </w:r>
          </w:p>
        </w:tc>
        <w:tc>
          <w:tcPr>
            <w:cnfStyle w:val="000000000000" w:firstRow="0" w:lastRow="0" w:firstColumn="0" w:lastColumn="0" w:oddVBand="0" w:evenVBand="0" w:oddHBand="0" w:evenHBand="0" w:firstRowFirstColumn="0" w:firstRowLastColumn="0" w:lastRowFirstColumn="0" w:lastRowLastColumn="0"/>
            <w:tcW w:w="3720" w:type="dxa"/>
            <w:tcMar/>
          </w:tcPr>
          <w:p w:rsidR="04EEC9BC" w:rsidP="04EEC9BC" w:rsidRDefault="04EEC9BC" w14:paraId="64437CFA" w14:textId="16F2ADD7">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Privilege Escalation</w:t>
            </w:r>
          </w:p>
        </w:tc>
        <w:tc>
          <w:tcPr>
            <w:cnfStyle w:val="000000000000" w:firstRow="0" w:lastRow="0" w:firstColumn="0" w:lastColumn="0" w:oddVBand="0" w:evenVBand="0" w:oddHBand="0" w:evenHBand="0" w:firstRowFirstColumn="0" w:firstRowLastColumn="0" w:lastRowFirstColumn="0" w:lastRowLastColumn="0"/>
            <w:tcW w:w="1425" w:type="dxa"/>
            <w:tcMar/>
          </w:tcPr>
          <w:p w:rsidR="04EEC9BC" w:rsidP="04EEC9BC" w:rsidRDefault="04EEC9BC" w14:paraId="1EF83A88" w14:textId="24660ACE">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4890" w:type="dxa"/>
            <w:tcMar/>
          </w:tcPr>
          <w:p w:rsidR="04EEC9BC" w:rsidP="04EEC9BC" w:rsidRDefault="04EEC9BC" w14:paraId="5003B3FC" w14:textId="790B24EA">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DVWA Server Environment</w:t>
            </w:r>
          </w:p>
        </w:tc>
      </w:tr>
      <w:tr w:rsidR="04EEC9BC" w:rsidTr="04EEC9BC" w14:paraId="60B52AC8">
        <w:trPr>
          <w:trHeight w:val="720"/>
        </w:trPr>
        <w:tc>
          <w:tcPr>
            <w:cnfStyle w:val="001000000000" w:firstRow="0" w:lastRow="0" w:firstColumn="1" w:lastColumn="0" w:oddVBand="0" w:evenVBand="0" w:oddHBand="0" w:evenHBand="0" w:firstRowFirstColumn="0" w:firstRowLastColumn="0" w:lastRowFirstColumn="0" w:lastRowLastColumn="0"/>
            <w:tcW w:w="1230" w:type="dxa"/>
            <w:tcMar/>
          </w:tcPr>
          <w:p w:rsidR="04EEC9BC" w:rsidP="04EEC9BC" w:rsidRDefault="04EEC9BC" w14:paraId="0EA86084" w14:textId="4E9A3750">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007</w:t>
            </w:r>
          </w:p>
        </w:tc>
        <w:tc>
          <w:tcPr>
            <w:cnfStyle w:val="000000000000" w:firstRow="0" w:lastRow="0" w:firstColumn="0" w:lastColumn="0" w:oddVBand="0" w:evenVBand="0" w:oddHBand="0" w:evenHBand="0" w:firstRowFirstColumn="0" w:firstRowLastColumn="0" w:lastRowFirstColumn="0" w:lastRowLastColumn="0"/>
            <w:tcW w:w="3720" w:type="dxa"/>
            <w:tcMar/>
          </w:tcPr>
          <w:p w:rsidR="04EEC9BC" w:rsidP="04EEC9BC" w:rsidRDefault="04EEC9BC" w14:paraId="59870AFF" w14:textId="1FB5E850">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Security Misconfiguration</w:t>
            </w:r>
          </w:p>
        </w:tc>
        <w:tc>
          <w:tcPr>
            <w:cnfStyle w:val="000000000000" w:firstRow="0" w:lastRow="0" w:firstColumn="0" w:lastColumn="0" w:oddVBand="0" w:evenVBand="0" w:oddHBand="0" w:evenHBand="0" w:firstRowFirstColumn="0" w:firstRowLastColumn="0" w:lastRowFirstColumn="0" w:lastRowLastColumn="0"/>
            <w:tcW w:w="1425" w:type="dxa"/>
            <w:tcMar/>
          </w:tcPr>
          <w:p w:rsidR="04EEC9BC" w:rsidP="04EEC9BC" w:rsidRDefault="04EEC9BC" w14:paraId="163D8291" w14:textId="09B94D06">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4890" w:type="dxa"/>
            <w:tcMar/>
          </w:tcPr>
          <w:p w:rsidR="04EEC9BC" w:rsidP="04EEC9BC" w:rsidRDefault="04EEC9BC" w14:paraId="67D88265" w14:textId="33B5DC97">
            <w:pPr>
              <w:spacing w:before="0" w:beforeAutospacing="off" w:after="0" w:afterAutospacing="off"/>
              <w:jc w:val="left"/>
              <w:rPr>
                <w:rFonts w:ascii="Arial" w:hAnsi="Arial" w:eastAsia="Arial" w:cs="Arial"/>
                <w:sz w:val="24"/>
                <w:szCs w:val="24"/>
                <w:lang w:val="en-US"/>
              </w:rPr>
            </w:pPr>
            <w:r w:rsidRPr="04EEC9BC" w:rsidR="04EEC9BC">
              <w:rPr>
                <w:rFonts w:ascii="Arial" w:hAnsi="Arial" w:eastAsia="Arial" w:cs="Arial"/>
                <w:sz w:val="24"/>
                <w:szCs w:val="24"/>
                <w:lang w:val="en-US"/>
              </w:rPr>
              <w:t>DVWA Configuration / Server Settings</w:t>
            </w:r>
          </w:p>
        </w:tc>
      </w:tr>
    </w:tbl>
    <w:p w:rsidR="04EEC9BC" w:rsidP="04EEC9BC" w:rsidRDefault="04EEC9BC" w14:paraId="4A583E64" w14:textId="3C642667">
      <w:pPr>
        <w:bidi w:val="0"/>
        <w:spacing w:before="0" w:beforeAutospacing="off" w:after="200" w:afterAutospacing="off" w:line="276" w:lineRule="auto"/>
        <w:rPr>
          <w:rFonts w:ascii="Cambria" w:hAnsi="Cambria" w:eastAsia="Cambria" w:cs="Cambria"/>
          <w:noProof w:val="0"/>
          <w:sz w:val="22"/>
          <w:szCs w:val="22"/>
          <w:lang w:val="en-US"/>
        </w:rPr>
      </w:pPr>
    </w:p>
    <w:p w:rsidR="04EEC9BC" w:rsidP="04EEC9BC" w:rsidRDefault="04EEC9BC" w14:paraId="264D7AB3" w14:textId="62285E83">
      <w:pPr>
        <w:pStyle w:val="Normal"/>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p>
    <w:p w:rsidR="5AA6575B" w:rsidP="04EEC9BC" w:rsidRDefault="5AA6575B" w14:paraId="5517C566" w14:textId="12F3BB96">
      <w:pPr>
        <w:pStyle w:val="Normal"/>
        <w:spacing w:before="240" w:beforeAutospacing="off" w:after="240" w:afterAutospacing="off"/>
        <w:ind w:left="0"/>
        <w:rPr>
          <w:rFonts w:ascii="Arial" w:hAnsi="Arial" w:eastAsia="Arial" w:cs="Arial"/>
          <w:b w:val="1"/>
          <w:bCs w:val="1"/>
          <w:noProof w:val="0"/>
          <w:sz w:val="32"/>
          <w:szCs w:val="32"/>
          <w:lang w:val="en-GB"/>
        </w:rPr>
      </w:pPr>
      <w:r w:rsidRPr="04EEC9BC" w:rsidR="5AA6575B">
        <w:rPr>
          <w:rFonts w:ascii="Arial" w:hAnsi="Arial" w:eastAsia="Arial" w:cs="Arial"/>
          <w:b w:val="1"/>
          <w:bCs w:val="1"/>
          <w:i w:val="0"/>
          <w:iCs w:val="0"/>
          <w:caps w:val="0"/>
          <w:smallCaps w:val="0"/>
          <w:noProof w:val="0"/>
          <w:color w:val="000000" w:themeColor="text1" w:themeTint="FF" w:themeShade="FF"/>
          <w:sz w:val="32"/>
          <w:szCs w:val="32"/>
          <w:lang w:val="en-GB"/>
        </w:rPr>
        <w:t>Web Test Summary</w:t>
      </w:r>
    </w:p>
    <w:p w:rsidR="22455EEB" w:rsidP="04EEC9BC" w:rsidRDefault="22455EEB" w14:paraId="1A7B4B65" w14:textId="7A8DEB83">
      <w:pPr>
        <w:pStyle w:val="Normal"/>
        <w:spacing w:before="240" w:beforeAutospacing="off" w:after="240" w:afterAutospacing="off"/>
      </w:pPr>
      <w:r w:rsidRPr="04EEC9BC" w:rsidR="22455EEB">
        <w:rPr>
          <w:rFonts w:ascii="Arial" w:hAnsi="Arial" w:eastAsia="Arial" w:cs="Arial"/>
          <w:noProof w:val="0"/>
          <w:sz w:val="24"/>
          <w:szCs w:val="24"/>
          <w:lang w:val="en-GB"/>
        </w:rPr>
        <w:t>The</w:t>
      </w:r>
      <w:r w:rsidRPr="04EEC9BC" w:rsidR="5AA6575B">
        <w:rPr>
          <w:rFonts w:ascii="Arial" w:hAnsi="Arial" w:eastAsia="Arial" w:cs="Arial"/>
          <w:noProof w:val="0"/>
          <w:sz w:val="24"/>
          <w:szCs w:val="24"/>
          <w:lang w:val="en-GB"/>
        </w:rPr>
        <w:t xml:space="preserve"> assessment evaluate</w:t>
      </w:r>
      <w:r w:rsidRPr="04EEC9BC" w:rsidR="6C181AEA">
        <w:rPr>
          <w:rFonts w:ascii="Arial" w:hAnsi="Arial" w:eastAsia="Arial" w:cs="Arial"/>
          <w:noProof w:val="0"/>
          <w:sz w:val="24"/>
          <w:szCs w:val="24"/>
          <w:lang w:val="en-GB"/>
        </w:rPr>
        <w:t>s</w:t>
      </w:r>
      <w:r w:rsidRPr="04EEC9BC" w:rsidR="5AA6575B">
        <w:rPr>
          <w:rFonts w:ascii="Arial" w:hAnsi="Arial" w:eastAsia="Arial" w:cs="Arial"/>
          <w:noProof w:val="0"/>
          <w:sz w:val="24"/>
          <w:szCs w:val="24"/>
          <w:lang w:val="en-GB"/>
        </w:rPr>
        <w:t xml:space="preserve"> the DVWA application against OWASP Top 10 vulnerabilities. SQL Injection and Reflected XSS were successfully </w:t>
      </w:r>
      <w:r w:rsidRPr="04EEC9BC" w:rsidR="5AA6575B">
        <w:rPr>
          <w:rFonts w:ascii="Arial" w:hAnsi="Arial" w:eastAsia="Arial" w:cs="Arial"/>
          <w:noProof w:val="0"/>
          <w:sz w:val="24"/>
          <w:szCs w:val="24"/>
          <w:lang w:val="en-GB"/>
        </w:rPr>
        <w:t>identified</w:t>
      </w:r>
      <w:r w:rsidRPr="04EEC9BC" w:rsidR="5AA6575B">
        <w:rPr>
          <w:rFonts w:ascii="Arial" w:hAnsi="Arial" w:eastAsia="Arial" w:cs="Arial"/>
          <w:noProof w:val="0"/>
          <w:sz w:val="24"/>
          <w:szCs w:val="24"/>
          <w:lang w:val="en-GB"/>
        </w:rPr>
        <w:t xml:space="preserve"> using </w:t>
      </w:r>
      <w:r w:rsidRPr="04EEC9BC" w:rsidR="6BA1B132">
        <w:rPr>
          <w:rFonts w:ascii="Arial" w:hAnsi="Arial" w:eastAsia="Arial" w:cs="Arial"/>
          <w:noProof w:val="0"/>
          <w:sz w:val="24"/>
          <w:szCs w:val="24"/>
          <w:lang w:val="en-GB"/>
        </w:rPr>
        <w:t>SQL map</w:t>
      </w:r>
      <w:r w:rsidRPr="04EEC9BC" w:rsidR="5AA6575B">
        <w:rPr>
          <w:rFonts w:ascii="Arial" w:hAnsi="Arial" w:eastAsia="Arial" w:cs="Arial"/>
          <w:noProof w:val="0"/>
          <w:sz w:val="24"/>
          <w:szCs w:val="24"/>
          <w:lang w:val="en-GB"/>
        </w:rPr>
        <w:t xml:space="preserve"> and manual test</w:t>
      </w:r>
      <w:r w:rsidRPr="04EEC9BC" w:rsidR="1819895B">
        <w:rPr>
          <w:rFonts w:ascii="Arial" w:hAnsi="Arial" w:eastAsia="Arial" w:cs="Arial"/>
          <w:noProof w:val="0"/>
          <w:sz w:val="24"/>
          <w:szCs w:val="24"/>
          <w:lang w:val="en-GB"/>
        </w:rPr>
        <w:t>ed</w:t>
      </w:r>
      <w:r w:rsidRPr="04EEC9BC" w:rsidR="5AA6575B">
        <w:rPr>
          <w:rFonts w:ascii="Arial" w:hAnsi="Arial" w:eastAsia="Arial" w:cs="Arial"/>
          <w:noProof w:val="0"/>
          <w:sz w:val="24"/>
          <w:szCs w:val="24"/>
          <w:lang w:val="en-GB"/>
        </w:rPr>
        <w:t xml:space="preserve">. Burp Suite was used to intercept requests and </w:t>
      </w:r>
      <w:r w:rsidRPr="04EEC9BC" w:rsidR="1A0AEC9F">
        <w:rPr>
          <w:rFonts w:ascii="Arial" w:hAnsi="Arial" w:eastAsia="Arial" w:cs="Arial"/>
          <w:noProof w:val="0"/>
          <w:sz w:val="24"/>
          <w:szCs w:val="24"/>
          <w:lang w:val="en-GB"/>
        </w:rPr>
        <w:t>analyse</w:t>
      </w:r>
      <w:r w:rsidRPr="04EEC9BC" w:rsidR="5AA6575B">
        <w:rPr>
          <w:rFonts w:ascii="Arial" w:hAnsi="Arial" w:eastAsia="Arial" w:cs="Arial"/>
          <w:noProof w:val="0"/>
          <w:sz w:val="24"/>
          <w:szCs w:val="24"/>
          <w:lang w:val="en-GB"/>
        </w:rPr>
        <w:t xml:space="preserve"> session cookies. Findings highlight critical security weaknesses requiring immediate remediation.</w:t>
      </w:r>
    </w:p>
    <w:p w:rsidR="04EEC9BC" w:rsidP="04EEC9BC" w:rsidRDefault="04EEC9BC" w14:paraId="333BFBDE" w14:textId="6AD26EDC">
      <w:pPr>
        <w:pStyle w:val="Normal"/>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p>
    <w:p w:rsidR="04EEC9BC" w:rsidP="04EEC9BC" w:rsidRDefault="04EEC9BC" w14:paraId="4E164184" w14:textId="24BC869D">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04EEC9BC" w:rsidP="04EEC9BC" w:rsidRDefault="04EEC9BC" w14:paraId="2334217A" w14:textId="2B0C8D62">
      <w:pPr>
        <w:pStyle w:val="Normal"/>
        <w:spacing w:line="360" w:lineRule="auto"/>
        <w:ind w:left="0"/>
        <w:rPr>
          <w:noProof w:val="0"/>
          <w:sz w:val="24"/>
          <w:szCs w:val="24"/>
          <w:lang w:val="en-US"/>
        </w:rPr>
      </w:pPr>
    </w:p>
    <w:p w:rsidR="41C4B118" w:rsidP="04EEC9BC" w:rsidRDefault="41C4B118" w14:paraId="76CFEA17" w14:textId="26141CAF">
      <w:pPr>
        <w:pStyle w:val="Normal"/>
        <w:spacing w:line="360" w:lineRule="auto"/>
        <w:ind w:left="0"/>
        <w:rPr>
          <w:b w:val="1"/>
          <w:bCs w:val="1"/>
          <w:noProof w:val="0"/>
          <w:sz w:val="32"/>
          <w:szCs w:val="32"/>
          <w:lang w:val="en-GB"/>
        </w:rPr>
      </w:pPr>
      <w:r w:rsidRPr="04EEC9BC" w:rsidR="41C4B118">
        <w:rPr>
          <w:b w:val="1"/>
          <w:bCs w:val="1"/>
          <w:noProof w:val="0"/>
          <w:sz w:val="32"/>
          <w:szCs w:val="32"/>
          <w:lang w:val="en-GB"/>
        </w:rPr>
        <w:t xml:space="preserve">              </w:t>
      </w:r>
    </w:p>
    <w:p w:rsidR="04EEC9BC" w:rsidP="04EEC9BC" w:rsidRDefault="04EEC9BC" w14:paraId="027FFE99" w14:textId="4F9E077B">
      <w:pPr>
        <w:pStyle w:val="Normal"/>
        <w:spacing w:line="360" w:lineRule="auto"/>
        <w:ind w:left="0"/>
        <w:rPr>
          <w:b w:val="1"/>
          <w:bCs w:val="1"/>
          <w:noProof w:val="0"/>
          <w:sz w:val="28"/>
          <w:szCs w:val="28"/>
          <w:lang w:val="en-US"/>
        </w:rPr>
      </w:pPr>
    </w:p>
    <w:p w:rsidR="04EEC9BC" w:rsidP="04EEC9BC" w:rsidRDefault="04EEC9BC" w14:paraId="39D891E7" w14:textId="6655C1C9">
      <w:pPr>
        <w:pStyle w:val="Normal"/>
        <w:spacing w:line="360" w:lineRule="auto"/>
        <w:ind w:left="0"/>
        <w:rPr>
          <w:b w:val="1"/>
          <w:bCs w:val="1"/>
          <w:noProof w:val="0"/>
          <w:sz w:val="28"/>
          <w:szCs w:val="28"/>
          <w:lang w:val="en-US"/>
        </w:rPr>
      </w:pPr>
    </w:p>
    <w:p w:rsidR="04EEC9BC" w:rsidP="04EEC9BC" w:rsidRDefault="04EEC9BC" w14:paraId="5628D85C" w14:textId="4257D02E">
      <w:pPr>
        <w:pStyle w:val="Normal"/>
        <w:spacing w:line="360" w:lineRule="auto"/>
        <w:ind w:left="0"/>
        <w:rPr>
          <w:rFonts w:ascii="Arial" w:hAnsi="Arial" w:eastAsia="Arial" w:cs="Arial"/>
          <w:b w:val="1"/>
          <w:bCs w:val="1"/>
          <w:noProof w:val="0"/>
          <w:sz w:val="28"/>
          <w:szCs w:val="28"/>
          <w:lang w:val="en-US"/>
        </w:rPr>
      </w:pPr>
    </w:p>
    <w:p w:rsidR="00C04FC3" w:rsidP="00C04FC3" w:rsidRDefault="00C04FC3" w14:paraId="711D9F39" w14:textId="7F72A15D">
      <w:pPr>
        <w:pStyle w:val="ListParagraph"/>
        <w:spacing w:line="360" w:lineRule="auto"/>
      </w:pPr>
    </w:p>
    <w:p w:rsidR="00C04FC3" w:rsidP="00C04FC3" w:rsidRDefault="00C04FC3" w14:paraId="1413A6D3" w14:textId="77777777">
      <w:pPr>
        <w:spacing w:line="360" w:lineRule="auto"/>
        <w:rPr>
          <w:b/>
          <w:bCs/>
          <w:sz w:val="24"/>
          <w:szCs w:val="24"/>
        </w:rPr>
      </w:pPr>
    </w:p>
    <w:p w:rsidRPr="00C04FC3" w:rsidR="00C04FC3" w:rsidP="04EEC9BC" w:rsidRDefault="00C04FC3" w14:paraId="55792F4C" w14:textId="534DFC31">
      <w:pPr>
        <w:pStyle w:val="Normal"/>
        <w:spacing w:line="360" w:lineRule="auto"/>
        <w:rPr>
          <w:b w:val="1"/>
          <w:bCs w:val="1"/>
          <w:sz w:val="32"/>
          <w:szCs w:val="32"/>
        </w:rPr>
      </w:pPr>
    </w:p>
    <w:p w:rsidRPr="00B34D5F" w:rsidR="00C04FC3" w:rsidP="00C04FC3" w:rsidRDefault="00C04FC3" w14:paraId="5DEE6B8C" w14:textId="77777777">
      <w:pPr>
        <w:spacing w:line="360" w:lineRule="auto"/>
        <w:ind w:firstLine="720"/>
        <w:rPr>
          <w:sz w:val="24"/>
          <w:szCs w:val="24"/>
          <w:lang w:val="en-US"/>
        </w:rPr>
      </w:pPr>
    </w:p>
    <w:p w:rsidRPr="00D82195" w:rsidR="0093749B" w:rsidP="00B34D5F" w:rsidRDefault="0093749B" w14:paraId="6D55B6E7" w14:textId="77777777">
      <w:pPr>
        <w:spacing w:line="360" w:lineRule="auto"/>
        <w:rPr>
          <w:b/>
          <w:bCs/>
          <w:sz w:val="30"/>
          <w:szCs w:val="30"/>
          <w:lang w:val="en-US"/>
        </w:rPr>
      </w:pPr>
    </w:p>
    <w:sectPr w:rsidRPr="00D82195" w:rsidR="0093749B" w:rsidSect="003B4604">
      <w:headerReference w:type="default" r:id="rId14"/>
      <w:footerReference w:type="default" r:id="rId15"/>
      <w:pgSz w:w="11909" w:h="16834" w:orient="portrait"/>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01B2" w:rsidRDefault="008D01B2" w14:paraId="7273C190" w14:textId="77777777">
      <w:pPr>
        <w:spacing w:line="240" w:lineRule="auto"/>
      </w:pPr>
      <w:r>
        <w:separator/>
      </w:r>
    </w:p>
  </w:endnote>
  <w:endnote w:type="continuationSeparator" w:id="0">
    <w:p w:rsidR="008D01B2" w:rsidRDefault="008D01B2" w14:paraId="6A3BA45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76D2" w:rsidRDefault="00000000" w14:paraId="5356DC92" w14:textId="77777777">
    <w:pPr>
      <w:jc w:val="center"/>
    </w:pPr>
    <w:r>
      <w:pict w14:anchorId="67EEA394">
        <v:rect id="_x0000_i1025" style="width:0;height:1.5pt" o:hr="t" o:hrstd="t" o:hralign="center" fillcolor="#a0a0a0" stroked="f"/>
      </w:pict>
    </w:r>
  </w:p>
  <w:p w:rsidR="00C776D2" w:rsidP="003B4604" w:rsidRDefault="003B4604" w14:paraId="4658A5C1" w14:textId="14EF469B">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01B2" w:rsidRDefault="008D01B2" w14:paraId="40921C98" w14:textId="77777777">
      <w:pPr>
        <w:spacing w:line="240" w:lineRule="auto"/>
      </w:pPr>
      <w:r>
        <w:separator/>
      </w:r>
    </w:p>
  </w:footnote>
  <w:footnote w:type="continuationSeparator" w:id="0">
    <w:p w:rsidR="008D01B2" w:rsidRDefault="008D01B2" w14:paraId="3813AC9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776D2" w:rsidRDefault="00000000" w14:paraId="40951FCB" w14:textId="68D5EA92">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68242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0794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d004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51b6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552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2c27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242a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36dd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2D1C87"/>
    <w:multiLevelType w:val="hybridMultilevel"/>
    <w:tmpl w:val="26D883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CF3BFD"/>
    <w:multiLevelType w:val="multilevel"/>
    <w:tmpl w:val="1234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E7F5C"/>
    <w:multiLevelType w:val="hybridMultilevel"/>
    <w:tmpl w:val="8BC467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B804EF"/>
    <w:multiLevelType w:val="hybridMultilevel"/>
    <w:tmpl w:val="0C62831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D0D53"/>
    <w:multiLevelType w:val="multilevel"/>
    <w:tmpl w:val="C51A1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D8680F"/>
    <w:multiLevelType w:val="hybridMultilevel"/>
    <w:tmpl w:val="B430128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8"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732AC"/>
    <w:multiLevelType w:val="hybridMultilevel"/>
    <w:tmpl w:val="7A3276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325FB"/>
    <w:multiLevelType w:val="hybridMultilevel"/>
    <w:tmpl w:val="776833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C661C"/>
    <w:multiLevelType w:val="hybridMultilevel"/>
    <w:tmpl w:val="3300CC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E60201D"/>
    <w:multiLevelType w:val="hybridMultilevel"/>
    <w:tmpl w:val="553C6E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3EFC131E"/>
    <w:multiLevelType w:val="multilevel"/>
    <w:tmpl w:val="1234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C4046E"/>
    <w:multiLevelType w:val="multilevel"/>
    <w:tmpl w:val="281E4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C8F57D4"/>
    <w:multiLevelType w:val="multilevel"/>
    <w:tmpl w:val="3000C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85878E5"/>
    <w:multiLevelType w:val="multilevel"/>
    <w:tmpl w:val="5762D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FF703B"/>
    <w:multiLevelType w:val="hybridMultilevel"/>
    <w:tmpl w:val="B9E4D5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0503B4D"/>
    <w:multiLevelType w:val="multilevel"/>
    <w:tmpl w:val="7C5C4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18D3028"/>
    <w:multiLevelType w:val="hybridMultilevel"/>
    <w:tmpl w:val="78AE2BB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8EE42EE"/>
    <w:multiLevelType w:val="hybridMultilevel"/>
    <w:tmpl w:val="DDB638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9F36CFC"/>
    <w:multiLevelType w:val="hybridMultilevel"/>
    <w:tmpl w:val="A1E206D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6BAF6D17"/>
    <w:multiLevelType w:val="hybridMultilevel"/>
    <w:tmpl w:val="9528C8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C6413E7"/>
    <w:multiLevelType w:val="multilevel"/>
    <w:tmpl w:val="6D68C9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D76078F"/>
    <w:multiLevelType w:val="hybridMultilevel"/>
    <w:tmpl w:val="3DBE0A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E8B277E"/>
    <w:multiLevelType w:val="hybridMultilevel"/>
    <w:tmpl w:val="8F3A47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4C75769"/>
    <w:multiLevelType w:val="multilevel"/>
    <w:tmpl w:val="3C54F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A4A4538"/>
    <w:multiLevelType w:val="hybridMultilevel"/>
    <w:tmpl w:val="67A821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1" w16cid:durableId="1015882336">
    <w:abstractNumId w:val="32"/>
  </w:num>
  <w:num w:numId="2" w16cid:durableId="345863320">
    <w:abstractNumId w:val="15"/>
  </w:num>
  <w:num w:numId="3" w16cid:durableId="490680192">
    <w:abstractNumId w:val="2"/>
  </w:num>
  <w:num w:numId="4" w16cid:durableId="1231814857">
    <w:abstractNumId w:val="23"/>
  </w:num>
  <w:num w:numId="5" w16cid:durableId="1308586033">
    <w:abstractNumId w:val="28"/>
  </w:num>
  <w:num w:numId="6" w16cid:durableId="1245409165">
    <w:abstractNumId w:val="19"/>
  </w:num>
  <w:num w:numId="7" w16cid:durableId="1303005574">
    <w:abstractNumId w:val="26"/>
  </w:num>
  <w:num w:numId="8" w16cid:durableId="1038772477">
    <w:abstractNumId w:val="38"/>
  </w:num>
  <w:num w:numId="9" w16cid:durableId="802389175">
    <w:abstractNumId w:val="20"/>
  </w:num>
  <w:num w:numId="10" w16cid:durableId="815730571">
    <w:abstractNumId w:val="34"/>
  </w:num>
  <w:num w:numId="11" w16cid:durableId="1288898405">
    <w:abstractNumId w:val="29"/>
  </w:num>
  <w:num w:numId="12" w16cid:durableId="383602815">
    <w:abstractNumId w:val="27"/>
  </w:num>
  <w:num w:numId="13" w16cid:durableId="1278101462">
    <w:abstractNumId w:val="14"/>
  </w:num>
  <w:num w:numId="14" w16cid:durableId="1685283429">
    <w:abstractNumId w:val="4"/>
  </w:num>
  <w:num w:numId="15" w16cid:durableId="798498040">
    <w:abstractNumId w:val="10"/>
  </w:num>
  <w:num w:numId="16" w16cid:durableId="98961560">
    <w:abstractNumId w:val="31"/>
  </w:num>
  <w:num w:numId="17" w16cid:durableId="659235503">
    <w:abstractNumId w:val="21"/>
  </w:num>
  <w:num w:numId="18" w16cid:durableId="1046567725">
    <w:abstractNumId w:val="8"/>
  </w:num>
  <w:num w:numId="19" w16cid:durableId="549149339">
    <w:abstractNumId w:val="13"/>
  </w:num>
  <w:num w:numId="20" w16cid:durableId="209656373">
    <w:abstractNumId w:val="11"/>
  </w:num>
  <w:num w:numId="21" w16cid:durableId="506750346">
    <w:abstractNumId w:val="17"/>
  </w:num>
  <w:num w:numId="22" w16cid:durableId="645283710">
    <w:abstractNumId w:val="36"/>
  </w:num>
  <w:num w:numId="23" w16cid:durableId="455097952">
    <w:abstractNumId w:val="6"/>
  </w:num>
  <w:num w:numId="24" w16cid:durableId="417796203">
    <w:abstractNumId w:val="33"/>
  </w:num>
  <w:num w:numId="25" w16cid:durableId="920021517">
    <w:abstractNumId w:val="25"/>
  </w:num>
  <w:num w:numId="26" w16cid:durableId="1731684043">
    <w:abstractNumId w:val="16"/>
  </w:num>
  <w:num w:numId="27" w16cid:durableId="1009872428">
    <w:abstractNumId w:val="24"/>
  </w:num>
  <w:num w:numId="28" w16cid:durableId="582646996">
    <w:abstractNumId w:val="9"/>
  </w:num>
  <w:num w:numId="29" w16cid:durableId="1212615857">
    <w:abstractNumId w:val="7"/>
  </w:num>
  <w:num w:numId="30" w16cid:durableId="1893157622">
    <w:abstractNumId w:val="3"/>
  </w:num>
  <w:num w:numId="31" w16cid:durableId="374932067">
    <w:abstractNumId w:val="12"/>
  </w:num>
  <w:num w:numId="32" w16cid:durableId="606237573">
    <w:abstractNumId w:val="0"/>
  </w:num>
  <w:num w:numId="33" w16cid:durableId="1275211131">
    <w:abstractNumId w:val="37"/>
  </w:num>
  <w:num w:numId="34" w16cid:durableId="1198816495">
    <w:abstractNumId w:val="18"/>
  </w:num>
  <w:num w:numId="35" w16cid:durableId="1166245627">
    <w:abstractNumId w:val="22"/>
  </w:num>
  <w:num w:numId="36" w16cid:durableId="138688589">
    <w:abstractNumId w:val="5"/>
  </w:num>
  <w:num w:numId="37" w16cid:durableId="687826719">
    <w:abstractNumId w:val="30"/>
  </w:num>
  <w:num w:numId="38" w16cid:durableId="544024671">
    <w:abstractNumId w:val="35"/>
  </w:num>
  <w:num w:numId="39" w16cid:durableId="135504001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73F1"/>
    <w:rsid w:val="00163917"/>
    <w:rsid w:val="001B0FAB"/>
    <w:rsid w:val="001B7A97"/>
    <w:rsid w:val="00206798"/>
    <w:rsid w:val="00285BDA"/>
    <w:rsid w:val="00380268"/>
    <w:rsid w:val="003B1152"/>
    <w:rsid w:val="003B4604"/>
    <w:rsid w:val="003E5FAC"/>
    <w:rsid w:val="004205F1"/>
    <w:rsid w:val="004820CA"/>
    <w:rsid w:val="004F1671"/>
    <w:rsid w:val="005D0D20"/>
    <w:rsid w:val="00601945"/>
    <w:rsid w:val="00613C13"/>
    <w:rsid w:val="00655CDF"/>
    <w:rsid w:val="00683D97"/>
    <w:rsid w:val="00746BF2"/>
    <w:rsid w:val="00773AE4"/>
    <w:rsid w:val="00781392"/>
    <w:rsid w:val="0079631C"/>
    <w:rsid w:val="00796CE2"/>
    <w:rsid w:val="008C3E35"/>
    <w:rsid w:val="008D01B2"/>
    <w:rsid w:val="008F1E8D"/>
    <w:rsid w:val="0093749B"/>
    <w:rsid w:val="00AE3F36"/>
    <w:rsid w:val="00B048D1"/>
    <w:rsid w:val="00B34D5F"/>
    <w:rsid w:val="00B55F53"/>
    <w:rsid w:val="00B972DD"/>
    <w:rsid w:val="00BE6ED5"/>
    <w:rsid w:val="00C04FC3"/>
    <w:rsid w:val="00C466F2"/>
    <w:rsid w:val="00C55836"/>
    <w:rsid w:val="00C776D2"/>
    <w:rsid w:val="00CE4396"/>
    <w:rsid w:val="00D54BF8"/>
    <w:rsid w:val="00D82195"/>
    <w:rsid w:val="00DE7FFB"/>
    <w:rsid w:val="00F413A1"/>
    <w:rsid w:val="00F80028"/>
    <w:rsid w:val="00FD2B63"/>
    <w:rsid w:val="01205965"/>
    <w:rsid w:val="02C9A9BA"/>
    <w:rsid w:val="03406E91"/>
    <w:rsid w:val="035A14A0"/>
    <w:rsid w:val="04D76D8A"/>
    <w:rsid w:val="04EEC9BC"/>
    <w:rsid w:val="0504C6BE"/>
    <w:rsid w:val="05CD6895"/>
    <w:rsid w:val="07D06465"/>
    <w:rsid w:val="083C8C81"/>
    <w:rsid w:val="08E7389E"/>
    <w:rsid w:val="09A28DD3"/>
    <w:rsid w:val="0A498FBC"/>
    <w:rsid w:val="0A5C4790"/>
    <w:rsid w:val="0CDF260A"/>
    <w:rsid w:val="0EA907E1"/>
    <w:rsid w:val="0F0C6F60"/>
    <w:rsid w:val="0F23CF7B"/>
    <w:rsid w:val="0F23CF7B"/>
    <w:rsid w:val="0F7F05BA"/>
    <w:rsid w:val="1020D828"/>
    <w:rsid w:val="10460765"/>
    <w:rsid w:val="12F1B530"/>
    <w:rsid w:val="135146D3"/>
    <w:rsid w:val="139677A6"/>
    <w:rsid w:val="13E5EB3F"/>
    <w:rsid w:val="148EB48B"/>
    <w:rsid w:val="153D6FEB"/>
    <w:rsid w:val="15720614"/>
    <w:rsid w:val="157403C4"/>
    <w:rsid w:val="157F77A4"/>
    <w:rsid w:val="174A4EBE"/>
    <w:rsid w:val="179CCFEE"/>
    <w:rsid w:val="18079A54"/>
    <w:rsid w:val="1819895B"/>
    <w:rsid w:val="19507E63"/>
    <w:rsid w:val="19DF5C90"/>
    <w:rsid w:val="1A0AEC9F"/>
    <w:rsid w:val="1A945CE8"/>
    <w:rsid w:val="1BA1272D"/>
    <w:rsid w:val="1CF33129"/>
    <w:rsid w:val="1D89D4F0"/>
    <w:rsid w:val="1DBF16E0"/>
    <w:rsid w:val="1DEE8C84"/>
    <w:rsid w:val="1DFE20D9"/>
    <w:rsid w:val="21AFDECE"/>
    <w:rsid w:val="21D6146E"/>
    <w:rsid w:val="21F91F31"/>
    <w:rsid w:val="22455EEB"/>
    <w:rsid w:val="2364AB6B"/>
    <w:rsid w:val="2379A6AF"/>
    <w:rsid w:val="25F77B7A"/>
    <w:rsid w:val="295D7041"/>
    <w:rsid w:val="29D98837"/>
    <w:rsid w:val="2A2AFA4B"/>
    <w:rsid w:val="2A5D03CB"/>
    <w:rsid w:val="2AA677D6"/>
    <w:rsid w:val="2C372942"/>
    <w:rsid w:val="2F0172EB"/>
    <w:rsid w:val="2FFF3C58"/>
    <w:rsid w:val="3051088E"/>
    <w:rsid w:val="30980A05"/>
    <w:rsid w:val="30A539D4"/>
    <w:rsid w:val="30DF6FEA"/>
    <w:rsid w:val="30E254C6"/>
    <w:rsid w:val="30F86577"/>
    <w:rsid w:val="320D43F1"/>
    <w:rsid w:val="32375C92"/>
    <w:rsid w:val="329694A8"/>
    <w:rsid w:val="32A951AE"/>
    <w:rsid w:val="338B9E02"/>
    <w:rsid w:val="338B9E02"/>
    <w:rsid w:val="338BE635"/>
    <w:rsid w:val="33A5AC90"/>
    <w:rsid w:val="34B102F9"/>
    <w:rsid w:val="34B65C1E"/>
    <w:rsid w:val="34B8A8EE"/>
    <w:rsid w:val="34B9E784"/>
    <w:rsid w:val="34D9D652"/>
    <w:rsid w:val="3532BA83"/>
    <w:rsid w:val="356B715D"/>
    <w:rsid w:val="35887130"/>
    <w:rsid w:val="35AE0C95"/>
    <w:rsid w:val="35B202F6"/>
    <w:rsid w:val="3631D567"/>
    <w:rsid w:val="36634414"/>
    <w:rsid w:val="36634414"/>
    <w:rsid w:val="36B3D2CD"/>
    <w:rsid w:val="37A9CB04"/>
    <w:rsid w:val="38B493BB"/>
    <w:rsid w:val="38BC4E43"/>
    <w:rsid w:val="39D5D4E5"/>
    <w:rsid w:val="3DDFA74D"/>
    <w:rsid w:val="3E8925A3"/>
    <w:rsid w:val="3EA0B03C"/>
    <w:rsid w:val="40A39F2B"/>
    <w:rsid w:val="40BAB73D"/>
    <w:rsid w:val="4107AABE"/>
    <w:rsid w:val="41C4B118"/>
    <w:rsid w:val="41F22DBD"/>
    <w:rsid w:val="43A5E8DA"/>
    <w:rsid w:val="44702D0A"/>
    <w:rsid w:val="46203EF1"/>
    <w:rsid w:val="466E15CA"/>
    <w:rsid w:val="468E1501"/>
    <w:rsid w:val="47C51C68"/>
    <w:rsid w:val="48615B6C"/>
    <w:rsid w:val="48BF75E8"/>
    <w:rsid w:val="4964DAA9"/>
    <w:rsid w:val="4A898E5E"/>
    <w:rsid w:val="4B340504"/>
    <w:rsid w:val="4BB1178A"/>
    <w:rsid w:val="4D44CC36"/>
    <w:rsid w:val="4F24F8BE"/>
    <w:rsid w:val="506D916C"/>
    <w:rsid w:val="5086E26B"/>
    <w:rsid w:val="51784BB8"/>
    <w:rsid w:val="546F634C"/>
    <w:rsid w:val="5535FA38"/>
    <w:rsid w:val="5737A5B5"/>
    <w:rsid w:val="57B4155C"/>
    <w:rsid w:val="57C8092A"/>
    <w:rsid w:val="580968DA"/>
    <w:rsid w:val="5AA6575B"/>
    <w:rsid w:val="5ACE6448"/>
    <w:rsid w:val="5B5FACA7"/>
    <w:rsid w:val="5D59C01C"/>
    <w:rsid w:val="5D757043"/>
    <w:rsid w:val="5E3BF3D7"/>
    <w:rsid w:val="5E641809"/>
    <w:rsid w:val="5E641809"/>
    <w:rsid w:val="5EBB917F"/>
    <w:rsid w:val="5FAF4A85"/>
    <w:rsid w:val="60794412"/>
    <w:rsid w:val="60EBDDCC"/>
    <w:rsid w:val="61CC191E"/>
    <w:rsid w:val="620529D8"/>
    <w:rsid w:val="6438F6CC"/>
    <w:rsid w:val="647FC390"/>
    <w:rsid w:val="653860C2"/>
    <w:rsid w:val="6624B5BB"/>
    <w:rsid w:val="66389369"/>
    <w:rsid w:val="664D03A2"/>
    <w:rsid w:val="66AE5FF9"/>
    <w:rsid w:val="67F69A11"/>
    <w:rsid w:val="67FDAA4E"/>
    <w:rsid w:val="684FC0C4"/>
    <w:rsid w:val="68D7B4E4"/>
    <w:rsid w:val="69DD81FF"/>
    <w:rsid w:val="6B1D72BA"/>
    <w:rsid w:val="6B5F56CF"/>
    <w:rsid w:val="6BA1B132"/>
    <w:rsid w:val="6C181AEA"/>
    <w:rsid w:val="6DB4C316"/>
    <w:rsid w:val="6E16B206"/>
    <w:rsid w:val="6E17F212"/>
    <w:rsid w:val="7053FAF2"/>
    <w:rsid w:val="71096377"/>
    <w:rsid w:val="718E057E"/>
    <w:rsid w:val="7198FE7D"/>
    <w:rsid w:val="71C01F13"/>
    <w:rsid w:val="72B49448"/>
    <w:rsid w:val="72DF09A3"/>
    <w:rsid w:val="73ADA707"/>
    <w:rsid w:val="768DEA80"/>
    <w:rsid w:val="798ECE63"/>
    <w:rsid w:val="79C20EE9"/>
    <w:rsid w:val="7B88D1BE"/>
    <w:rsid w:val="7DA12CA7"/>
    <w:rsid w:val="7E8D34A0"/>
    <w:rsid w:val="7EE87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styleId="HeaderChar" w:customStyle="1">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styleId="FooterChar" w:customStyle="1">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hAnsiTheme="minorHAnsi" w:eastAsiaTheme="minorEastAsia" w:cstheme="minorBidi"/>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59"/>
    <w:rsid w:val="008C3E35"/>
    <w:pPr>
      <w:spacing w:line="240" w:lineRule="auto"/>
    </w:pPr>
    <w:rPr>
      <w:rFonts w:ascii="Cambria" w:hAnsi="Cambria" w:eastAsia="MS Mincho" w:cs="Times New Roman"/>
      <w:lang w:val="en-US" w:eastAsia="en-US"/>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webSettings" Target="webSettings.xml" Id="rId4" /><Relationship Type="http://schemas.openxmlformats.org/officeDocument/2006/relationships/header" Target="header1.xml" Id="rId14" /><Relationship Type="http://schemas.openxmlformats.org/officeDocument/2006/relationships/image" Target="/media/image9.png" Id="rId1363531818" /><Relationship Type="http://schemas.openxmlformats.org/officeDocument/2006/relationships/image" Target="/media/imagea.png" Id="rId1700449097" /><Relationship Type="http://schemas.openxmlformats.org/officeDocument/2006/relationships/image" Target="/media/imageb.png" Id="rId2073012581" /><Relationship Type="http://schemas.openxmlformats.org/officeDocument/2006/relationships/image" Target="/media/imagec.png" Id="rId1761300412" /><Relationship Type="http://schemas.openxmlformats.org/officeDocument/2006/relationships/image" Target="/media/imaged.png" Id="rId180371613" /><Relationship Type="http://schemas.openxmlformats.org/officeDocument/2006/relationships/image" Target="/media/imagee.png" Id="rId1403307825" /><Relationship Type="http://schemas.openxmlformats.org/officeDocument/2006/relationships/image" Target="/media/imagef.png" Id="rId364014528" /><Relationship Type="http://schemas.openxmlformats.org/officeDocument/2006/relationships/image" Target="/media/image10.png" Id="rId754806221" /><Relationship Type="http://schemas.openxmlformats.org/officeDocument/2006/relationships/image" Target="/media/image11.png" Id="rId1058690955" /><Relationship Type="http://schemas.openxmlformats.org/officeDocument/2006/relationships/image" Target="/media/image12.png" Id="rId1620476760" /><Relationship Type="http://schemas.openxmlformats.org/officeDocument/2006/relationships/image" Target="/media/image13.png" Id="rId98195751" /><Relationship Type="http://schemas.openxmlformats.org/officeDocument/2006/relationships/hyperlink" Target="http://192.168.50.129/dvwa/vulnerabilities/sqli/" TargetMode="External" Id="R2b07f2dbbb1a4429" /><Relationship Type="http://schemas.openxmlformats.org/officeDocument/2006/relationships/hyperlink" Target="http://192.168.50.129/dvwa/vulnerabilities/xss_r/" TargetMode="External" Id="R0a7e1380b91f404c" /><Relationship Type="http://schemas.openxmlformats.org/officeDocument/2006/relationships/hyperlink" Target="http://192.168.50.129/dvwa/index.php" TargetMode="External" Id="Rfc6402ff612944b4" /><Relationship Type="http://schemas.openxmlformats.org/officeDocument/2006/relationships/hyperlink" Target="http://192.168.50.129/dvwa/vulnerabilities/upload/" TargetMode="External" Id="R0aff88a908494bfc" /><Relationship Type="http://schemas.openxmlformats.org/officeDocument/2006/relationships/hyperlink" Target="http://192.168.50.129/dvwa/vulnerabilities/exec/" TargetMode="External" Id="R00de0d00e2ef48b1" /></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Supreet Mavintop</dc:creator>
  <lastModifiedBy>Pavan h</lastModifiedBy>
  <revision>8</revision>
  <dcterms:created xsi:type="dcterms:W3CDTF">2025-10-27T16:04:00.0000000Z</dcterms:created>
  <dcterms:modified xsi:type="dcterms:W3CDTF">2025-12-19T12:00:08.7021804Z</dcterms:modified>
</coreProperties>
</file>