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Microsoft YaHei"/>
          <w:b/>
          <w:color w:val="144A2C"/>
          <w:sz w:val="80"/>
        </w:rPr>
        <w:t>2Africa AgriOS</w:t>
      </w:r>
    </w:p>
    <w:p>
      <w:pPr>
        <w:jc w:val="center"/>
      </w:pPr>
      <w:r>
        <w:rPr>
          <w:rFonts w:ascii="Arial" w:hAnsi="Arial" w:eastAsia="Microsoft YaHei"/>
          <w:b/>
          <w:color w:val="144A2C"/>
          <w:sz w:val="44"/>
        </w:rPr>
        <w:t>产品规划 V3.0</w:t>
      </w:r>
    </w:p>
    <w:p>
      <w:pPr>
        <w:jc w:val="center"/>
      </w:pPr>
      <w:r>
        <w:rPr>
          <w:rFonts w:ascii="Arial" w:hAnsi="Arial" w:eastAsia="Microsoft YaHei"/>
          <w:i/>
          <w:color w:val="475569"/>
          <w:sz w:val="28"/>
        </w:rPr>
        <w:t>Open Source Farm Operating System · 单农场开源版</w:t>
      </w:r>
    </w:p>
    <w:p/>
    <w:p>
      <w:pPr>
        <w:jc w:val="center"/>
      </w:pPr>
      <w:r>
        <w:rPr>
          <w:rFonts w:ascii="Arial" w:hAnsi="Arial" w:eastAsia="Microsoft YaHei"/>
          <w:color w:val="64748B"/>
          <w:sz w:val="20"/>
        </w:rPr>
        <w:t>版本: 3.0  ·  发布日期: 2026-05-29  ·  文档类型: 产品规划 (PRD)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开源协议: Apache License 2.0  ·  仓库: github.com/2AfricaAI/agrios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产品族: AgriOS (本) · AgriCloud (姐妹平台) · OpenAPI (互联标准)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"AgriOS 是一台属于你的农场操作系统。</w:t>
              <w:br/>
              <w:t>代码可见、数据可控、离线可用、永远不会停服。</w:t>
              <w:br/>
              <w:br/>
              <w:t>AgriOS 不需要互联网就能运转, 但你可以选择把它接到 AgriCloud, 解锁跨农场的网络价值 — 是否接入, 主动权完全在你。"</w:t>
            </w:r>
          </w:p>
        </w:tc>
      </w:tr>
    </w:tbl>
    <w:p/>
    <w:p>
      <w:r>
        <w:br w:type="page"/>
      </w:r>
    </w:p>
    <w:p>
      <w:pPr>
        <w:pStyle w:val="Heading1"/>
      </w:pPr>
      <w:r>
        <w:t>零、执行摘要 Executive Summary</w:t>
      </w:r>
    </w:p>
    <w:p>
      <w:pPr>
        <w:pStyle w:val="Heading2"/>
      </w:pPr>
      <w:r>
        <w:t>1. 一句话定义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AgriOS 是非洲首个 100% 离线可用的、Apache 2.0 开源、为单一农场设计的农业管理操作系统。</w:t>
            </w:r>
          </w:p>
        </w:tc>
      </w:tr>
    </w:tbl>
    <w:p/>
    <w:p>
      <w:pPr>
        <w:pStyle w:val="Heading2"/>
      </w:pPr>
      <w:r>
        <w:t>2. 三个核心承诺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承诺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含义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为什么对客户重要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Open Source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代码全部开源 (Apache 2.0)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客户可审计/可修改, 不再担心"被锁死"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Offline First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100% 离线可用, 网络是可选增强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匹配肯尼亚农村现实, 不依赖运营商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Data Sovereignty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所有数据在你自己服务器上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没有"我的数据被传到云端"的疑虑</w:t>
            </w:r>
          </w:p>
        </w:tc>
      </w:tr>
    </w:tbl>
    <w:p/>
    <w:p>
      <w:pPr>
        <w:pStyle w:val="Heading2"/>
      </w:pPr>
      <w:r>
        <w:t>3. V3.0 战略升级 (相比 V2.0)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把 AgriOS 定位为"未来可复制的农场 ERP 蓝图", 但没有明确开源/闭源边界。V3.0 做出关键分化: AgriOS 是开源单农场 OS, 而多租户产业平台 AgriCloud 成为独立的姐妹产品, 两者通过开放的 OpenAPI 互联。</w:t>
      </w:r>
    </w:p>
    <w:p>
      <w:pPr>
        <w:pStyle w:val="Heading2"/>
      </w:pPr>
      <w:r>
        <w:t>4. 当前实施状态 (Sprint 1-38)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范围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状态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1-37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基础 ERP 11 模块 (生产/采收/包装/销售/财务/QC/采购/RBAC/Portal)</w:t>
            </w:r>
          </w:p>
        </w:tc>
        <w:tc>
          <w:tcPr>
            <w:tcW w:type="dxa" w:w="2160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完成 ✓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 张主表 Excel 批量导入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Crops 完成 4/8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39+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 离线优先深化 + M-Pesa/SMS 真接入 + 工人 App v2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</w:t>
            </w:r>
          </w:p>
        </w:tc>
      </w:tr>
    </w:tbl>
    <w:p/>
    <w:p>
      <w:pPr>
        <w:pStyle w:val="Heading2"/>
      </w:pPr>
      <w:r>
        <w:t>5. V3.0 五个最重要的决定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决定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影响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Principle 0: 离线优先 (offline-first)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所有核心功能 100% 离线可用, 网络是增强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Apache 2.0 开源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最大化装机量, 不靠卖授权赚钱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通过 OpenAPI 联邦化接入 AgriCloud (opt-in)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保留单机自治, 又能享网络效应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Daraja / Africa's Talking 真接入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 Stub 升级为生产可用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工人移动端 v2 (我的今天/本周/本月)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解锁工人侧的病毒传播渠道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一、Principle 0 · 离线优先 Offline First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在 V2.0 五原则之上, V3.0 新增"原则零" — Offline First, 即一切其他原则的前置条件。它是 AgriOS 区别于其他农业软件的核心承诺。</w:t>
      </w:r>
    </w:p>
    <w:p>
      <w:pPr>
        <w:pStyle w:val="Heading2"/>
      </w:pPr>
      <w:r>
        <w:t>1.1 哲学依据 — Local-First Software 运动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加入 Ink &amp; Switch 2019 年发起的 Local-First Software 运动, 遵守其七条原则: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原则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AgriOS 实现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No spinners — 不要让用户等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本地数据库读写, 永远即时响应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数据不被锁在单设备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可备份/导出/迁移到任何兼容部署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网络是 optional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所有核心模块零联网可用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多人协作无缝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局域网内多 client 共享同一后端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The Long Now (长存)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数据生命周期超越软件 — 标准 SQL 备份永远可读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默认隐私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不发送任何遥测, opt-in 才传聚合统计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用户拥有数据所有权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法律 + 技术双重保证 (Apache 2.0 + 本地存储)</w:t>
            </w:r>
          </w:p>
        </w:tc>
      </w:tr>
    </w:tbl>
    <w:p/>
    <w:p>
      <w:pPr>
        <w:pStyle w:val="Heading2"/>
      </w:pPr>
      <w:r>
        <w:t>1.2 离线 vs 联网功能矩阵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为了把"离线优先"落到具体功能, 下面这张矩阵是产品设计的明确边界: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功能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离线可用?</w:t>
            </w:r>
          </w:p>
        </w:tc>
        <w:tc>
          <w:tcPr>
            <w:tcW w:type="dxa" w:w="388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联网降级行为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记农事 / 采收 / 包装 / 库存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100%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销售订单 / 应收应付 / P&amp;L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100%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生成 GAP / 召回 / 月度 PDF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100%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移动端工人记录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100%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IndexedDB 队列, 上线时回传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用户登录 / 权限 / 文件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100%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公开追溯页 QR 扫码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100%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收款回调验证</w:t>
            </w:r>
          </w:p>
        </w:tc>
        <w:tc>
          <w:tcPr>
            <w:tcW w:type="dxa" w:w="172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离线手动录交易号, 联网时校验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SMS 通知发送</w:t>
            </w:r>
          </w:p>
        </w:tc>
        <w:tc>
          <w:tcPr>
            <w:tcW w:type="dxa" w:w="172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排队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离线排队, 联网批量发送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Email 通知</w:t>
            </w:r>
          </w:p>
        </w:tc>
        <w:tc>
          <w:tcPr>
            <w:tcW w:type="dxa" w:w="1728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排队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同上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软件升级检查</w:t>
            </w:r>
          </w:p>
        </w:tc>
        <w:tc>
          <w:tcPr>
            <w:tcW w:type="dxa" w:w="1728"/>
            <w:shd w:val="clear" w:color="auto" w:fill="F1F5F9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跳过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不影响运行, 联网时显示有新版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联邦同步</w:t>
            </w:r>
          </w:p>
        </w:tc>
        <w:tc>
          <w:tcPr>
            <w:tcW w:type="dxa" w:w="1728"/>
            <w:shd w:val="clear" w:color="auto" w:fill="F1F5F9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跳过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完全可选, 不接入不影响功能</w:t>
            </w:r>
          </w:p>
        </w:tc>
      </w:tr>
    </w:tbl>
    <w:p/>
    <w:p>
      <w:pPr>
        <w:pStyle w:val="Heading2"/>
      </w:pPr>
      <w:r>
        <w:t>1.3 离线优先的技术保障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所有业务表使用本地 MySQL, 不依赖任何远程 DB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所有文件存储在本地 MinIO bucket, 不依赖云存储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JWT 鉴权离线签发与验证 (本地 Redis 黑名单)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所有 PDF / Excel 报表用 OpenHtmlToPdf + Apache POI 本地生成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PWA 移动端有 service worker + IndexedDB 队列 (Sprint 20.7 已实现)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初次安装需要联网拉 Docker 镜像; 之后所有运行时操作离线可执行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可选: 定期自动备份到 USB / SMB 共享文件夹 (无云依赖)</w:t>
      </w:r>
    </w:p>
    <w:p>
      <w:pPr>
        <w:pStyle w:val="Heading2"/>
      </w:pPr>
      <w:r>
        <w:t>1.4 离线优先的商业含义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因为不能强制联网, AgriOS 也无法实施"license server phone home"这种盗版防护。这反过来推动我们必须用更健康的商业模式: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不靠"卖授权"赚钱 — Apache 2.0 协议下没有合法 license 概念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靠"卖服务"赚钱 — 托管、培训、定制、支持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靠"卖增值"赚钱 — AgriCloud 联邦订阅、商业插件、Pro 功能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靠"卖生态"赚钱 — 装机量本身就是 AgriCloud 销售线索池</w:t>
      </w:r>
    </w:p>
    <w:p>
      <w:r>
        <w:br w:type="page"/>
      </w:r>
    </w:p>
    <w:p>
      <w:pPr>
        <w:pStyle w:val="Heading1"/>
      </w:pPr>
      <w:r>
        <w:t>二、产品定位 Product Positioning</w:t>
      </w:r>
    </w:p>
    <w:p>
      <w:pPr>
        <w:pStyle w:val="Heading2"/>
      </w:pPr>
      <w:r>
        <w:t>2.1 一句话定位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"AgriOS 是非洲单农场的 Linux — 你拥有它, 你可以修改它, 它永远不会消失。"</w:t>
            </w:r>
          </w:p>
        </w:tc>
      </w:tr>
    </w:tbl>
    <w:p/>
    <w:p>
      <w:pPr>
        <w:pStyle w:val="Heading2"/>
      </w:pPr>
      <w:r>
        <w:t>2.2 类比映射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它是什么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类比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农业版的 Linux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装在你的服务器上, 不依赖任何厂商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农业版的 WordPress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默认配置 + 海量插件 + 主题, 可二次开发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农业版的 Odoo Community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完整 ERP 功能, 开源免费, 商用免费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农业版的 Home Assistant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本地优先, 联网可选, 强 community 驱动</w:t>
            </w:r>
          </w:p>
        </w:tc>
      </w:tr>
    </w:tbl>
    <w:p/>
    <w:p>
      <w:pPr>
        <w:pStyle w:val="Heading2"/>
      </w:pPr>
      <w:r>
        <w:t>2.3 与 AgriCloud 的关系 — 联邦, 不是依附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和 AgriCloud 是平等的姐妹产品, 通过开放的 OpenAPI 互联: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维度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AgriOS</w:t>
            </w:r>
          </w:p>
        </w:tc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AgriCloud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产品形态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单农场 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多租户云平台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代码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Apache 2.0 开源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专有 (闭源)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部署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本地 / 私有云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我们运营的公有云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网络要求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不需要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需要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数据归属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 100% 自有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 + 平台共建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是否能独立运行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完全独立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 但提供给从未装 AgriOS 的客户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是否必须搭配使用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✗ 不需要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✗ 不需要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核心价值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单农场闭环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跨农场网络效应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关键: 两者**任意组合使用**: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只装 AgriOS, 不接 AgriCloud — 单农场离线自治, 适合数据敏感的中大型农场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只用 AgriCloud, 不装 AgriOS — 纯 SaaS 用户, 不想运维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装 AgriOS + 接 AgriCloud — 享受本地控制 + 网络效应, 最理想模式</w:t>
      </w:r>
    </w:p>
    <w:p>
      <w:pPr>
        <w:pStyle w:val="Heading2"/>
      </w:pPr>
      <w:r>
        <w:t>2.4 目标客户画像 (单农场视角)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客户类型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规模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关键诉求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为什么选 AgriOS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家庭种植户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1-5 公顷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记录 + 简单财务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免费 + 简单 + 移动端友好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中型经营农场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5-50 公顷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完整 ERP + 出口合规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功能齐全 + 数据自有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出口型农场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20-200 公顷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GAP/QC + 追溯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 报告导出 + 公开追溯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合作社 / 产业园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管 5-50 个小农场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多农场聚合管理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可装多套实例 (V3.5+) 或接入 AgriCloud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农业科研机构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N/A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可定制 / 可学习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代码开源, 可派生研究分支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农业 NGO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N/A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低成本部署 / 培训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免费授权 + 公益友好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三、开源战略 Open Source Strategy</w:t>
      </w:r>
    </w:p>
    <w:p>
      <w:pPr>
        <w:pStyle w:val="Heading2"/>
      </w:pPr>
      <w:r>
        <w:t>3.1 为什么选 Apache 2.0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在 MIT / Apache 2.0 / AGPL / BSL 等候选中, 我们选 Apache 2.0, 理由: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维度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Apache 2.0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MIT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AGPL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BSL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宽松度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极高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低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含专利授权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✗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依赖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允许商业 fork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✓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需开源衍生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 年后才允许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企业 IT 政策接受度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极高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极高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部分企业禁用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部分企业犹豫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是否最终选择</w:t>
            </w:r>
          </w:p>
        </w:tc>
        <w:tc>
          <w:tcPr>
            <w:tcW w:type="dxa" w:w="172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✓ 选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×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核心逻辑: AgriOS 是装机渠道, 不是护城河。真正的护城河是 AgriCloud (闭源专有) 和 OpenAPI (开放标准)。Apache 2.0 最大化 AgriOS 装机量, 即使竞品 fork, 他们也接不进 AgriCloud 网络, 价值有限。</w:t>
      </w:r>
    </w:p>
    <w:p>
      <w:pPr>
        <w:pStyle w:val="Heading2"/>
      </w:pPr>
      <w:r>
        <w:t>3.2 开源治理结构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开源不是"扔代码就跑", 需要正规治理: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github.com/2AfricaAI/agrios 公开仓库, main 分支即生产版本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LICENSE 文件 (Apache 2.0 全文)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CONTRIBUTING.md — 贡献规范 + PR 模板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CODE_OF_CONDUCT.md — 社区行为准则 (基于 Contributor Covenant)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SECURITY.md — 漏洞披露流程 + responsible disclosure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GOVERNANCE.md — 项目治理结构 (BDFL? 委员会? 投票?)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CHANGELOG.md — 严格遵守 Keep a Changelog 格式 + SemVer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CLA (Contributor License Agreement) — 贡献者签署以授权我们重新授权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GitHub Issues / Discussions / Wiki 全部开放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GitHub Discord / Slack 社区 (TBD)</w:t>
      </w:r>
    </w:p>
    <w:p>
      <w:pPr>
        <w:pStyle w:val="Heading2"/>
      </w:pPr>
      <w:r>
        <w:t>3.3 商业模式 (不依赖授权费)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收入来源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说明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预期占比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联邦订阅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用户 → AgriCloud 增值订阅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40% (核心交叉销售)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托管服务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我们替客户跑单租户实例, 含 99% SLA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25%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优先技术支持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 小时响应 SLA + 远程协助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部署/培训/定制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一次性服务, 报价制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 插件 (dual-license)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商业版包含高级功能, 社区版基础免费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</w:tbl>
    <w:p/>
    <w:p>
      <w:pPr>
        <w:pStyle w:val="Heading2"/>
      </w:pPr>
      <w:r>
        <w:t>3.4 反盗版立场: 不反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我们不试图阻止"盗版" — 因为 Apache 2.0 下没有盗版概念。</w:t>
              <w:br/>
              <w:t>我们用更高维度的方法做生意: AgriCloud 网络价值 + 服务质量 + 品牌信任。</w:t>
              <w:br/>
              <w:br/>
              <w:t xml:space="preserve">真正会"用了不付钱"的客户, 本来也不是付费客户; </w:t>
              <w:br/>
              <w:t>会付费的客户, 看到代码开源反而更愿意信任品牌。</w:t>
            </w:r>
          </w:p>
        </w:tc>
      </w:tr>
    </w:tbl>
    <w:p/>
    <w:p>
      <w:pPr>
        <w:pStyle w:val="Heading2"/>
      </w:pPr>
      <w:r>
        <w:t>3.5 遥测立场: 默认关闭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默认不收集任何用户数据。如果用户主动开启 opt-in 匿名遥测, 我们收集: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匿名实例 ID (UUID, 不可逆推)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版本号 / 启动时间 / 运行时长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聚合统计 (地块数 / 用户数 / 月活模块名)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从不收集: 农场名 / 客户名 / 任何业务字段值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所有遥测数据存储在欧盟节点, 6 个月后自动删除。源代码透明, 用户可审计我们到底传了什么。</w:t>
      </w:r>
    </w:p>
    <w:p>
      <w:r>
        <w:br w:type="page"/>
      </w:r>
    </w:p>
    <w:p>
      <w:pPr>
        <w:pStyle w:val="Heading1"/>
      </w:pPr>
      <w:r>
        <w:t>四、模块组合 Module Portfolio</w:t>
      </w:r>
    </w:p>
    <w:p>
      <w:pPr>
        <w:pStyle w:val="Heading2"/>
      </w:pPr>
      <w:r>
        <w:t>4.1 已实施 (Sprint 1-37 完成)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继承自 V2.0 设计, Sprint 1-37 已完整实施 11 个模块: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模块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状态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Dashboard 经营驾驶舱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S82-84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Production 生产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S59-62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Harvest 采收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S77-81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Packhouse 包装 (FEFO)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S86-93 + S26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Sales 销售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S108-112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Quality 质量 (含 GAP / 召回)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S23-28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People + RBAC + Partner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S34-37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Finance + 规则引擎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S11-19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Procurement 采购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S145-152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Warehouse 仓库作业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S210-224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Action Board 经营行动清单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S119-122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Mobile PWA (含 Swahili / 离线)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S168-176</w:t>
            </w:r>
          </w:p>
        </w:tc>
        <w:tc>
          <w:tcPr>
            <w:tcW w:type="dxa" w:w="2592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</w:tbl>
    <w:p/>
    <w:p>
      <w:pPr>
        <w:pStyle w:val="Heading2"/>
      </w:pPr>
      <w:r>
        <w:t>4.2 V3.0 新增模块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模块</w:t>
            </w:r>
          </w:p>
        </w:tc>
        <w:tc>
          <w:tcPr>
            <w:tcW w:type="dxa" w:w="388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目的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 预估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Daraja 真接入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 stub 升级为生产可用收款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Africa's Talking SMS 真接入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催收/PHI/库存预警短信能发出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41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Onboarding Wizard 启动向导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新农场 30 分钟内 TTFV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42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Kenya 演示数据一键加载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客户首登立刻有内容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42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App v2 (我的今/周/月)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工人视角 + 工资可见 + 病毒传播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43-44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Excel 导入扩展 (Plot/Customer/期初库存)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 收尾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38e-38g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客户端 (AgriOS → AgriCloud)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可选联邦接入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45-46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可观测性 (本地指标 + 健康检查)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运维改进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47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插件框架 (plugin SDK)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第三方可开发 AgriOS 插件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48-49 (V3.5)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 视觉 病害识别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上传照片识别病害 (LLM 调用本地或云)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50+ (V4.0)</w:t>
            </w:r>
          </w:p>
        </w:tc>
      </w:tr>
    </w:tbl>
    <w:p/>
    <w:p>
      <w:pPr>
        <w:pStyle w:val="Heading2"/>
      </w:pPr>
      <w:r>
        <w:t>4.3 V3.0 持续优化方向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性能: 大数据量 (50000+ 行) 报表生成速度优化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可访问性: WCAG 2.1 AA 合规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可观测: Prometheus metrics + Grafana 本地 dashboard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备份: 自动每日备份到 USB / SMB / S3-compatible (含 MinIO)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升级: 一键 in-place 升级 + 自动数据库迁移 + 回滚保护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本地化: 法语 (西非) / 阿拉伯语 (北非) — 按客户需求加</w:t>
      </w:r>
    </w:p>
    <w:p>
      <w:r>
        <w:br w:type="page"/>
      </w:r>
    </w:p>
    <w:p>
      <w:pPr>
        <w:pStyle w:val="Heading1"/>
      </w:pPr>
      <w:r>
        <w:t>五、产品路线图 Roadmap</w:t>
      </w:r>
    </w:p>
    <w:p>
      <w:pPr>
        <w:pStyle w:val="Heading2"/>
      </w:pPr>
      <w:r>
        <w:t>5.1 V3.0 → V4.0 整体节奏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版本</w:t>
            </w:r>
          </w:p>
        </w:tc>
        <w:tc>
          <w:tcPr>
            <w:tcW w:type="dxa" w:w="388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主题</w:t>
            </w:r>
          </w:p>
        </w:tc>
        <w:tc>
          <w:tcPr>
            <w:tcW w:type="dxa" w:w="2016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预期时间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里程碑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Excel 导入 + 离线优先正式化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 收尾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v3.1.0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+ SMS 真接入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40-41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v3.2.0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Onboarding Wizard + 演示数据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2026-07 末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v3.3.0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App v2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2026-08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43-44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v3.4.0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客户端 (AgriCloud 接入)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2026-09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45-46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v3.5.0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插件框架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48-49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v4.0.0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 视觉病害识别 + 性能优化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2026-Q4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50+</w:t>
            </w:r>
          </w:p>
        </w:tc>
      </w:tr>
    </w:tbl>
    <w:p/>
    <w:p>
      <w:pPr>
        <w:pStyle w:val="Heading2"/>
      </w:pPr>
      <w:r>
        <w:t>5.2 当前 Sprint (Sprint 38) 收尾计划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Sprint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状态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38a-38d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Crops 端到端 Excel 导入</w:t>
            </w:r>
          </w:p>
        </w:tc>
        <w:tc>
          <w:tcPr>
            <w:tcW w:type="dxa" w:w="2160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38e (重定义)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Plot 导入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38f (重定义)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Customer 导入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38g (重定义)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期初库存导入 (特殊)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38h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封 AgriOS v3.0.0 → tag + GHCR 镜像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38i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开源准备 (LICENSE/README/CONTRIBUTING)</w:t>
            </w:r>
          </w:p>
        </w:tc>
        <w:tc>
          <w:tcPr>
            <w:tcW w:type="dxa" w:w="2160"/>
            <w:shd w:val="clear" w:color="auto" w:fill="FEF3C7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待启动</w:t>
            </w:r>
          </w:p>
        </w:tc>
      </w:tr>
    </w:tbl>
    <w:p/>
    <w:p>
      <w:pPr>
        <w:pStyle w:val="Heading2"/>
      </w:pPr>
      <w:r>
        <w:t>5.3 长期愿景 (3 年)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装机农场数: 1000+ (其中 30% 通过 AgriCloud 联邦接入)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社区贡献者: 30+ active contributors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插件市场: 50+ 第三方插件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本地化语言: 6+ (EN/SW/ZH/FR/AR/PT)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官方推荐发行版 (类似 Ubuntu): 提供"开箱即用"打包</w:t>
      </w:r>
    </w:p>
    <w:p>
      <w:r>
        <w:br w:type="page"/>
      </w:r>
    </w:p>
    <w:p>
      <w:pPr>
        <w:pStyle w:val="Heading1"/>
      </w:pPr>
      <w:r>
        <w:t>六、与 AgriCloud 的联邦接入 Federation</w:t>
      </w:r>
    </w:p>
    <w:p>
      <w:pPr>
        <w:pStyle w:val="Heading2"/>
      </w:pPr>
      <w:r>
        <w:t>6.1 联邦接入的设计哲学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AgriOS ≠ AgriCloud 客户端。</w:t>
              <w:br/>
              <w:t>AgriOS 是独立运行的农场 OS, AgriCloud 是它可选连接的网络服务。</w:t>
              <w:br/>
              <w:t>类比: 邮件客户端 (AgriOS) ↔ 邮件服务器 (AgriCloud)。客户端可独立, 也可对接服务器。</w:t>
            </w:r>
          </w:p>
        </w:tc>
      </w:tr>
    </w:tbl>
    <w:p/>
    <w:p>
      <w:pPr>
        <w:pStyle w:val="Heading2"/>
      </w:pPr>
      <w:r>
        <w:t>6.2 接入方式: OAuth + Webhook + 字段级隐私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通过 OpenAPI V1.0 协议接入, 包含三层机制: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机制</w:t>
            </w:r>
          </w:p>
        </w:tc>
        <w:tc>
          <w:tcPr>
            <w:tcW w:type="dxa" w:w="64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作用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OAuth 2.0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拿到 access token, 调 AgriCloud API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Webhook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主动推送 (订单/价格/通知) 到 AgriOS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Privacy Manifest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主人配置"哪些字段允许上行", 默认全部关闭</w:t>
            </w:r>
          </w:p>
        </w:tc>
      </w:tr>
    </w:tbl>
    <w:p/>
    <w:p>
      <w:pPr>
        <w:pStyle w:val="Heading2"/>
      </w:pPr>
      <w:r>
        <w:t>6.3 数据流 — AgriOS → AgriCloud (上行, 全部 opt-in)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数据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默认状态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价值交换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匿名采收产量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换取区域产量基准对标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匿名销售价格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换取本周区域中位价情报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 审计记录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换取远程审计机构对接 / 一键预审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 (P&amp;L+订单+资产)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一次性导出给银行评估贷款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遥测 (聚合统计)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帮助 AgriOS 维护方向规划</w:t>
            </w:r>
          </w:p>
        </w:tc>
      </w:tr>
    </w:tbl>
    <w:p/>
    <w:p>
      <w:pPr>
        <w:pStyle w:val="Heading2"/>
      </w:pPr>
      <w:r>
        <w:t>6.4 数据流 — AgriCloud → AgriOS (下行, 默认 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数据</w:t>
            </w:r>
          </w:p>
        </w:tc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默认状态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业务价值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平台标准字典 (作物/SKU/县区)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客户无需自建主数据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区域市场价格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Dashboard 显示行情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同区域产量对标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 (需先上行才能算)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挑战自己产量水平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市场寻源订单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买家在 AgriCloud 下单, 路由到匹配 AgriOS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集采团购机会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本周肥料团购建议</w:t>
            </w:r>
          </w:p>
        </w:tc>
      </w:tr>
    </w:tbl>
    <w:p/>
    <w:p>
      <w:pPr>
        <w:pStyle w:val="Heading2"/>
      </w:pPr>
      <w:r>
        <w:t>6.5 隐私保护实施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AgriOS 不开 AgriCloud 接入时, 完全无数据流出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开启后, 默认只接收下行数据, 所有上行通道默认 OFF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管理员明确逐项启用上行 (例如"允许上行匿名销售价格")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所有上行数据匿名化 (无客户/农场名, 仅区域 + 作物 + 数值)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本地存留完整审计日志: 哪天哪人传了哪些数据到 AgriCloud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随时可中断接入 — 不影响 AgriOS 任何核心功能</w:t>
      </w:r>
    </w:p>
    <w:p>
      <w:pPr>
        <w:pStyle w:val="Heading2"/>
      </w:pPr>
      <w:r>
        <w:t>6.6 AgriCloud 联邦订阅模式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接入 AgriCloud 需要订阅: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套餐</w:t>
            </w:r>
          </w:p>
        </w:tc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年费 (KSh)</w:t>
            </w:r>
          </w:p>
        </w:tc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功能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Free (限装机推广)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只下行: 标准字典 + 当周价格摘要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Basic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12,000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全部下行 + 基础上行 (产量/价格匿名)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Pro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36,000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信用包导出 + 市场寻源订单 + 团购参与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七、部署与运维 Deployment &amp; Operations</w:t>
      </w:r>
    </w:p>
    <w:p>
      <w:pPr>
        <w:pStyle w:val="Heading2"/>
      </w:pPr>
      <w:r>
        <w:t>7.1 三种部署模式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模式</w:t>
            </w:r>
          </w:p>
        </w:tc>
        <w:tc>
          <w:tcPr>
            <w:tcW w:type="dxa" w:w="388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硬件</w:t>
            </w:r>
          </w:p>
        </w:tc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适用客户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On-Premise (自有服务器)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客户提供 (4 核 8GB / 200GB)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中大型 + IT 自给能力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Single-Tenant 托管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我们提供 VPS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中小农场 + 不想运维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Edge Box (打包硬件)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小型工业 PC 预装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远郊农场 + 极低 IT 能力</w:t>
            </w:r>
          </w:p>
        </w:tc>
      </w:tr>
    </w:tbl>
    <w:p/>
    <w:p>
      <w:pPr>
        <w:pStyle w:val="Heading2"/>
      </w:pPr>
      <w:r>
        <w:t>7.2 系统要求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资源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最小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推荐</w:t>
            </w:r>
          </w:p>
        </w:tc>
        <w:tc>
          <w:tcPr>
            <w:tcW w:type="dxa" w:w="230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高负载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CPU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 核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 核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 核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RAM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 GB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 GB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16 GB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存储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 GB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 GB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 TB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操作系统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Linux (Ubuntu 22.04 LTS+)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Linux + Docker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同左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网络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不需要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可选, 装好后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可选, 装好后</w:t>
            </w:r>
          </w:p>
        </w:tc>
      </w:tr>
    </w:tbl>
    <w:p/>
    <w:p>
      <w:pPr>
        <w:pStyle w:val="Heading2"/>
      </w:pPr>
      <w:r>
        <w:t>7.3 升级路径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严格遵守 SemVer (语义化版本):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Patch (x.y.Z): 兼容修复, 用户可自动升级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Minor (x.Y.0): 兼容新功能, 用户可平滑升级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Major (X.0.0): 破坏性升级, 提供迁移工具 + 升级指南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每个版本提供 docker compose 一键升级 + 失败自动回滚 + 升级前自动备份。</w:t>
      </w:r>
    </w:p>
    <w:p>
      <w:r>
        <w:br w:type="page"/>
      </w:r>
    </w:p>
    <w:p>
      <w:pPr>
        <w:pStyle w:val="Heading1"/>
      </w:pPr>
      <w:r>
        <w:t>八、成功指标 Success Metrics</w:t>
      </w:r>
    </w:p>
    <w:p>
      <w:pPr>
        <w:pStyle w:val="Heading2"/>
      </w:pPr>
      <w:r>
        <w:t>8.1 开源社区指标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6 月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12 月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24 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 Stars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Forks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Active Contributors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Closed Issues / 月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Pull Requests Merged / 月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60</w:t>
            </w:r>
          </w:p>
        </w:tc>
      </w:tr>
    </w:tbl>
    <w:p/>
    <w:p>
      <w:pPr>
        <w:pStyle w:val="Heading2"/>
      </w:pPr>
      <w:r>
        <w:t>8.2 装机量指标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6 月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12 月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24 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Docker Image Pulls (累计)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活跃实例 (周通过遥测)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月活农场 (估算)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</w:tr>
    </w:tbl>
    <w:p/>
    <w:p>
      <w:pPr>
        <w:pStyle w:val="Heading2"/>
      </w:pPr>
      <w:r>
        <w:t>8.3 商业指标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指标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12 月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24 月</w:t>
            </w:r>
          </w:p>
        </w:tc>
        <w:tc>
          <w:tcPr>
            <w:tcW w:type="dxa" w:w="172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36 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托管服务客户数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托管服务 ARR (KSh M)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0.6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Federate 订阅数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Federate ARR (KSh M)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0.5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25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定制/培训收入 (KSh M)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0.5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九、风险与缓解 Risks &amp;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风险</w:t>
            </w:r>
          </w:p>
        </w:tc>
        <w:tc>
          <w:tcPr>
            <w:tcW w:type="dxa" w:w="10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影响</w:t>
            </w:r>
          </w:p>
        </w:tc>
        <w:tc>
          <w:tcPr>
            <w:tcW w:type="dxa" w:w="100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可能性</w:t>
            </w:r>
          </w:p>
        </w:tc>
        <w:tc>
          <w:tcPr>
            <w:tcW w:type="dxa" w:w="388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缓解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竞品抄袭代码后做闭源竞品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Apache 2.0 加 NOTICE, 商标保护; 真正护城河是 AgriCloud + 品牌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社区贡献质量参差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CONTRIBUTING.md + PR 评审 + CLA 签署 + 维护者团队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Daraja 集成耗时超预期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40 留 2 周 buffer, 联系 Safaricom 沙箱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"离线优先"营销难讲清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写公开博客 + 实测对比视频 + 演示开断网仍可用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客户分不清 AgriOS 和 AgriCloud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官网三档页面分明 + 销售脚本统一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托管服务运维成本高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使用 k3s + GitOps 自动化, 单运维管 50+ 实例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还没上线前装机推不动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低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低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单独可用, 不强依赖 AgriCloud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十、90 天执行计划 90-Day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周</w:t>
            </w:r>
          </w:p>
        </w:tc>
        <w:tc>
          <w:tcPr>
            <w:tcW w:type="dxa" w:w="576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主要交付</w:t>
            </w:r>
          </w:p>
        </w:tc>
        <w:tc>
          <w:tcPr>
            <w:tcW w:type="dxa" w:w="2448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里程碑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W1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完成 Sprint 38e (Plot 导入)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W2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38f (Customer 导入)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W3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Sprint 38g (期初库存)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W4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开源准备: LICENSE/CONTRIBUTING/README 重写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M1: 准备公开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清理 secrets + 加 SECURITY.md + 反 review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W6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打 v3.0.0 tag + GHCR 镜像 + GitHub Release</w:t>
            </w:r>
          </w:p>
        </w:tc>
        <w:tc>
          <w:tcPr>
            <w:tcW w:type="dxa" w:w="2448"/>
            <w:shd w:val="clear" w:color="auto" w:fill="D1FAE5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M2: AgriOS v3.0.0 公开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W7-8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Daraja 沙箱接入 (Sprint 40)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W9-10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Africa's Talking SMS 真接入 (Sprint 41)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W11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Onboarding Wizard (Sprint 42 一周快速)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M3: v3.1 RC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W12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 App v2 设计 + 起步 (Sprint 43)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W13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复盘 + 调整 Phase 4 roadmap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M4: 90 天 review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 · 名词表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术语</w:t>
            </w:r>
          </w:p>
        </w:tc>
        <w:tc>
          <w:tcPr>
            <w:tcW w:type="dxa" w:w="6480"/>
            <w:shd w:val="clear" w:color="auto" w:fill="ECFDF5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44A2C"/>
                <w:sz w:val="20"/>
              </w:rPr>
              <w:t>含义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Local-First Software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Ink &amp; Switch 2019 提出的设计哲学, 强调本地优先, 网络可选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联邦化接入 — 不同实例通过开放协议互联但各自独立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Privacy Manifest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主人配置的隐私清单, 决定哪些字段允许上行 AgriCloud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TTFV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Time To First Value — 新用户从注册到看到第一个价值的时间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SemVer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语义化版本 (Major.Minor.Patch), 严格遵守破坏性约定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CLA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Contributor License Agreement, 贡献者签署的版权授权协议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Basic/Pro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联邦订阅的两个等级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 Source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此处特指 Apache 2.0, 允许商用 fork 但要保留版权声明</w:t>
            </w:r>
          </w:p>
        </w:tc>
      </w:tr>
    </w:tbl>
    <w:p/>
    <w:p>
      <w:pPr>
        <w:pStyle w:val="Heading1"/>
      </w:pPr>
      <w:r>
        <w:t>附录 B · 与 V2.0 / V3.0(已归档) 的关系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V2.0 是单农场 ERP 蓝图。本 V3.0 在此基础上加 "Open Source + Offline First" 两层定位。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之前的 V3.0 (已归档为 _archive_2Africa-AgriOS-产品规划V3.0-pre-split.docx) 是"未分化前的网络平台版", 其中关于平台/多租户/网络效应的内容已移交给 2Africa-AgriCloud-产品规划V1.0.docx。</w:t>
      </w:r>
    </w:p>
    <w:p>
      <w:pPr>
        <w:pStyle w:val="Heading1"/>
      </w:pPr>
      <w:r>
        <w:t>结语 Closing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44A2C"/>
                <w:sz w:val="22"/>
              </w:rPr>
              <w:t>AgriOS 不试图成为一切。</w:t>
              <w:br/>
              <w:t>它只做一件事: 把一个农场的运转, 数字化得清清楚楚, 离线可用, 永远属于农场主自己。</w:t>
              <w:br/>
              <w:br/>
              <w:t>如果有一天客户想接入网络获得更多价值, AgriCloud 在那里等着。</w:t>
              <w:br/>
              <w:t>如果客户永远只想自己一家用, AgriOS 也一样工作得很好。</w:t>
              <w:br/>
              <w:br/>
              <w:t>这是我们对非洲农村的承诺, 也是我们对开源精神的承诺。</w:t>
            </w:r>
          </w:p>
        </w:tc>
      </w:tr>
    </w:tbl>
    <w:p/>
    <w:p>
      <w:pPr>
        <w:jc w:val="center"/>
      </w:pPr>
      <w:r>
        <w:rPr>
          <w:color w:val="64748B"/>
          <w:sz w:val="20"/>
        </w:rPr>
        <w:t>— END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44A2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4A2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44A2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