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Microsoft YaHei"/>
          <w:b/>
          <w:color w:val="6B21A8"/>
          <w:sz w:val="80"/>
        </w:rPr>
        <w:t>2Africa OpenAPI</w:t>
      </w:r>
    </w:p>
    <w:p>
      <w:pPr>
        <w:jc w:val="center"/>
      </w:pPr>
      <w:r>
        <w:rPr>
          <w:rFonts w:ascii="Arial" w:hAnsi="Arial" w:eastAsia="Microsoft YaHei"/>
          <w:b/>
          <w:color w:val="6B21A8"/>
          <w:sz w:val="44"/>
        </w:rPr>
        <w:t>Specification V1.0</w:t>
      </w:r>
    </w:p>
    <w:p>
      <w:pPr>
        <w:jc w:val="center"/>
      </w:pPr>
      <w:r>
        <w:rPr>
          <w:rFonts w:ascii="Arial" w:hAnsi="Arial" w:eastAsia="Microsoft YaHei"/>
          <w:i/>
          <w:color w:val="475569"/>
          <w:sz w:val="28"/>
        </w:rPr>
        <w:t>AgriOS ↔ AgriCloud Federation Protocol · 联邦接入开放协议</w:t>
      </w:r>
    </w:p>
    <w:p/>
    <w:p>
      <w:pPr>
        <w:jc w:val="center"/>
      </w:pPr>
      <w:r>
        <w:rPr>
          <w:rFonts w:ascii="Arial" w:hAnsi="Arial" w:eastAsia="Microsoft YaHei"/>
          <w:color w:val="64748B"/>
          <w:sz w:val="20"/>
        </w:rPr>
        <w:t>版本: 1.0  ·  发布日期: 2026-05-29  ·  文档类型: 开放接口规范 (Specification)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规范许可: CC BY 4.0  ·  SDK 许可: Apache 2.0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仓库: github.com/2AfricaAI/openapi</w:t>
      </w:r>
    </w:p>
    <w:p>
      <w:pPr>
        <w:jc w:val="center"/>
      </w:pPr>
      <w:r>
        <w:rPr>
          <w:rFonts w:ascii="Arial" w:hAnsi="Arial" w:eastAsia="Microsoft YaHei"/>
          <w:color w:val="64748B"/>
          <w:sz w:val="20"/>
        </w:rPr>
        <w:t>产品族: AgriOS (开源单农场) · AgriCloud (闭源平台) · OpenAPI (本)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3FF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6B21A8"/>
                <w:sz w:val="22"/>
              </w:rPr>
              <w:t>OpenAPI 是 AgriOS 和 AgriCloud 之间的"插头与插座"。</w:t>
              <w:br/>
              <w:t>只要遵守本规范, 任何第三方农场系统都可以接入 AgriCloud 网络;</w:t>
              <w:br/>
              <w:t>也意味着如果 AgriCloud 失约, 客户可以无缝迁移到任何其他实现本规范的平台。</w:t>
              <w:br/>
              <w:br/>
              <w:t>这是协议的开放, 也是承诺的保险。</w:t>
            </w:r>
          </w:p>
        </w:tc>
      </w:tr>
    </w:tbl>
    <w:p/>
    <w:p>
      <w:r>
        <w:br w:type="page"/>
      </w:r>
    </w:p>
    <w:p>
      <w:pPr>
        <w:pStyle w:val="Heading1"/>
      </w:pPr>
      <w:r>
        <w:t>零、执行摘要 Executive Summary</w:t>
      </w:r>
    </w:p>
    <w:p>
      <w:pPr>
        <w:pStyle w:val="Heading2"/>
      </w:pPr>
      <w:r>
        <w:t>1. 这份规范是什么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OpenAPI 是一份**开放、版本化、厂商中立**的接口规范, 定义了: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AgriOS 实例如何安全地将数据上行 (push) 到 AgriCloud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AgriCloud 如何向 AgriOS 推送下行数据 + 通知 (webhook)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客户如何用 Privacy Manifest 精确控制哪些字段被共享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认证 (OAuth 2.0)、鉴权 (Scopes)、签名、错误码等通用约定</w:t>
      </w:r>
    </w:p>
    <w:p>
      <w:pPr>
        <w:pStyle w:val="Heading2"/>
      </w:pPr>
      <w:r>
        <w:t>2. 这份规范不是什么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OpenAPI 不是: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一个具体实现 (实现由 AgriOS / AgriCloud 各自提供)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一个数据库设计 (它只定义网络上传输的格式)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一个商业合同 (商业关系由订阅条款单独约定)</w:t>
      </w:r>
    </w:p>
    <w:p>
      <w:pPr>
        <w:pStyle w:val="Heading2"/>
      </w:pPr>
      <w:r>
        <w:t>3. 谁应该读这份规范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读者</w:t>
            </w:r>
          </w:p>
        </w:tc>
        <w:tc>
          <w:tcPr>
            <w:tcW w:type="dxa" w:w="64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关注点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实现者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上行 / 下行 / 隐私清单的客户端实现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AgriCloud 实现者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服务端实现 + Webhook 推送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第三方农场系统集成方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Cropin / Apollo 等想接入 AgriCloud 的厂商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 IT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理解数据上行边界, 配置 Privacy Manifest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监管 / 审计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数据流可见性 + 合规依据</w:t>
            </w:r>
          </w:p>
        </w:tc>
      </w:tr>
    </w:tbl>
    <w:p/>
    <w:p>
      <w:pPr>
        <w:pStyle w:val="Heading2"/>
      </w:pPr>
      <w:r>
        <w:t>4. 关键设计原则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原则</w:t>
            </w:r>
          </w:p>
        </w:tc>
        <w:tc>
          <w:tcPr>
            <w:tcW w:type="dxa" w:w="576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含义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Federated, not centralized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每个 AgriOS 自治, AgriCloud 是其中一个网络服务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Opt-in, granular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所有上行默认 OFF, 客户逐字段开启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Vendor-neutral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不耦合 AgriOS 内部实现, 任何系统能接入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Versioned, stable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SemVer 严格 + 12 月废弃宽限期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Self-describing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错误格式遵循 RFC 7807 Problem Details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Auditable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所有上行操作可本地存证, 满足合规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一、版本与一致性 Versioning &amp; Conformance</w:t>
      </w:r>
    </w:p>
    <w:p>
      <w:pPr>
        <w:pStyle w:val="Heading2"/>
      </w:pPr>
      <w:r>
        <w:t>1.1 版本号语义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OpenAPI 规范遵守 SemVer (Semantic Versioning 2.0.0):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MAJOR (例 1.0.0 → 2.0.0): 破坏性改动, 老客户端可能不兼容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MINOR (例 1.0.0 → 1.1.0): 向后兼容的新功能 (新增字段/端点)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PATCH (例 1.0.0 → 1.0.1): 向后兼容的修订 (文档/示例/错误码)</w:t>
      </w:r>
    </w:p>
    <w:p>
      <w:pPr>
        <w:pStyle w:val="Heading2"/>
      </w:pPr>
      <w:r>
        <w:t>1.2 版本传递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客户端必须通过 HTTP 头声明遵循的规范版本: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Accept: application/vnd.2africa.v1+json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X-OpenAPI-Version: 1.0.0</w:t>
            </w:r>
          </w:p>
        </w:tc>
      </w:tr>
    </w:tbl>
    <w:p/>
    <w:p>
      <w:pPr>
        <w:pStyle w:val="Heading2"/>
      </w:pPr>
      <w:r>
        <w:t>1.3 废弃策略 (Deprecation Policy)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任何废弃必须: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提前 12 个月在 CHANGELOG 中标记 DEPRECATED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响应中加 Deprecation HTTP 头 + Sunset HTTP 头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在新版本中提供等价的替代端点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12 个月后才能下线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HTTP/1.1 200 OK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Deprecation: true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Sunset: Wed, 31 May 2027 23:59:59 GMT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Link: &lt;https://openapi.2africa.ai/v1/upstream/yields-v2&gt;; rel="successor-version"</w:t>
            </w:r>
          </w:p>
        </w:tc>
      </w:tr>
    </w:tbl>
    <w:p/>
    <w:p>
      <w:pPr>
        <w:pStyle w:val="Heading2"/>
      </w:pPr>
      <w:r>
        <w:t>1.4 一致性等级 (Conformance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等级</w:t>
            </w:r>
          </w:p>
        </w:tc>
        <w:tc>
          <w:tcPr>
            <w:tcW w:type="dxa" w:w="504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必须实现</w:t>
            </w:r>
          </w:p>
        </w:tc>
        <w:tc>
          <w:tcPr>
            <w:tcW w:type="dxa" w:w="2448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可选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Level 1 · 基础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OAuth, 1 个上行端点 (yields), Privacy Manifest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Webhook, 其他端点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Level 2 · 完整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全部上行下行端点 + Webhook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高级隐私功能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Level 3 · 高级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+ 端到端加密 + 联邦身份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v3.4 目标: Level 1。AgriCloud v1.0 目标: Level 2 服务端。</w:t>
      </w:r>
    </w:p>
    <w:p>
      <w:r>
        <w:br w:type="page"/>
      </w:r>
    </w:p>
    <w:p>
      <w:pPr>
        <w:pStyle w:val="Heading1"/>
      </w:pPr>
      <w:r>
        <w:t>二、认证与授权 Authentication &amp; Authorization</w:t>
      </w:r>
    </w:p>
    <w:p>
      <w:pPr>
        <w:pStyle w:val="Heading2"/>
      </w:pPr>
      <w:r>
        <w:t>2.1 整体设计 — OAuth 2.0 + PKCE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OpenAPI 使用 OAuth 2.0 Authorization Framework (RFC 6749) + PKCE (RFC 7636), 不重新发明轮子。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支持两种 Grant Type: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Authorization Code + PKCE — 需要客户授权 (常规模式)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Client Credentials — 服务器对服务器, 用于无人值守同步</w:t>
      </w:r>
    </w:p>
    <w:p>
      <w:pPr>
        <w:pStyle w:val="Heading2"/>
      </w:pPr>
      <w:r>
        <w:t>2.2 客户端注册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实例首次接入 AgriCloud 前必须注册: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/v1/oauth/register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Content-Type: application/json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"client_name": "Greenacres Farm AgriOS",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"redirect_uris": ["https://greenacres.local/oauth/callback"],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"grant_types": ["authorization_code", "refresh_token"],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"scope": "upstream:yields downstream:prices",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"software_id": "agrios",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"software_version": "3.4.0",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"instance_uuid": "f47ac10b-58cc-4372-a567-0e02b2c3d479"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响应包含 client_id 和 client_secret: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"client_id": "agrios-greenacres-87b3",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"client_secret": "...",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"client_id_issued_at": 1716969600,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"registration_access_token": "...",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"registration_client_uri": "https://api.agricloud.2africa.ai/v1/oauth/register/agrios-greenacres-87b3"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2.3 Authorization Code Flow + PKCE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当客户首次开通 AgriCloud 接入时:</w:t>
      </w:r>
    </w:p>
    <w:p>
      <w:pPr>
        <w:pStyle w:val="Heading3"/>
      </w:pPr>
      <w:r>
        <w:t>步骤 1: AgriOS 重定向到 AgriCloud 授权端点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https://api.agricloud.2africa.ai/v1/oauth/authorize?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response_type=code&amp;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client_id=agrios-greenacres-87b3&amp;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redirect_uri=https://greenacres.local/oauth/callback&amp;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scope=upstream:yields+downstream:prices&amp;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state=&lt;random-csrf-token&gt;&amp;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code_challenge=&lt;base64url-sha256-of-verifier&gt;&amp;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code_challenge_method=S256</w:t>
            </w:r>
          </w:p>
        </w:tc>
      </w:tr>
    </w:tbl>
    <w:p/>
    <w:p>
      <w:pPr>
        <w:pStyle w:val="Heading3"/>
      </w:pPr>
      <w:r>
        <w:t>步骤 2: 客户在 AgriCloud 登录 + 同意授权范围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显示一个同意页面, 详细列出客户授权的每一项 scope 和它的含义。</w:t>
      </w:r>
    </w:p>
    <w:p>
      <w:pPr>
        <w:pStyle w:val="Heading3"/>
      </w:pPr>
      <w:r>
        <w:t>步骤 3: AgriCloud 回跳 AgriOS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https://greenacres.local/oauth/callback?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code=&lt;authorization-code&gt;&amp;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state=&lt;same-csrf-token&gt;</w:t>
            </w:r>
          </w:p>
        </w:tc>
      </w:tr>
    </w:tbl>
    <w:p/>
    <w:p>
      <w:pPr>
        <w:pStyle w:val="Heading3"/>
      </w:pPr>
      <w:r>
        <w:t>步骤 4: AgriOS 用 code 换 token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/v1/oauth/token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Content-Type: application/json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"grant_type": "authorization_code",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"code": "&lt;authorization-code&gt;",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"redirect_uri": "https://greenacres.local/oauth/callback",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"client_id": "agrios-greenacres-87b3",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"code_verifier": "&lt;verifier&gt;"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"access_token": "eyJhbGciOiJSUzI1NiIs...",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"refresh_token": "agrios-greenacres-rt-7a92e3...",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"token_type": "Bearer",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"expires_in": 3600,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"scope": "upstream:yields downstream:prices"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2.4 Scopes 列表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类型</w:t>
            </w:r>
          </w:p>
        </w:tc>
        <w:tc>
          <w:tcPr>
            <w:tcW w:type="dxa" w:w="432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权限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upstream:yields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提交匿名采收产量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upstream:prices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提交匿名销售价格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upstream:gap_records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提交 GAP 审计记录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upstream:credit_pack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一次性信用包 (银行用)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upstream:telemetry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匿名使用统计 (opt-in)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downstream:dictionaries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读标准字典 (作物/SKU/区域)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downstream:prices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读当前区域价格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downstream:benchmarks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读同区/同作物对标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downstream:marketplace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接收市场寻源订单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downstream:procurement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下行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接收集采团购机会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Consolas" w:hAnsi="Consolas" w:eastAsia="Microsoft YaHei"/>
                <w:b w:val="0"/>
                <w:sz w:val="20"/>
              </w:rPr>
              <w:t>webhook:subscribe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事件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订阅 webhook 事件</w:t>
            </w:r>
          </w:p>
        </w:tc>
      </w:tr>
    </w:tbl>
    <w:p/>
    <w:p>
      <w:pPr>
        <w:pStyle w:val="Heading2"/>
      </w:pPr>
      <w:r>
        <w:t>2.5 Access Token 格式 (JWT)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Access Token 是 JWT (RFC 7519), Header.Payload.Signature: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Header: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"alg": "RS256",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"typ": "JWT",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"kid": "&lt;key-id&gt;"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Payload: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"iss": "https://api.agricloud.2africa.ai",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"sub": "agrios-greenacres-87b3",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"aud": "agricloud-api",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"exp": 1716973200,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"iat": 1716969600,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"jti": "&lt;unique-token-id&gt;",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"scope": "upstream:yields downstream:prices",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"tenant_pseudo_id": "f47ac10b-58cc-4372-a567-0e02b2c3d479",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"region_hint": "KE"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2.6 Refresh Token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Access token 1 小时过期, 用 refresh token 换新的 (不需要客户重新授权):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/v1/oauth/token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"grant_type": "refresh_token",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"refresh_token": "...",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"client_id": "agrios-greenacres-87b3"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Refresh token 默认 90 天有效, 每次使用后必须 rotate (旧的立即作废)。</w:t>
      </w:r>
    </w:p>
    <w:p>
      <w:pPr>
        <w:pStyle w:val="Heading2"/>
      </w:pPr>
      <w:r>
        <w:t>2.7 Token 撤销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/v1/oauth/revoke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"token": "...",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"token_type_hint": "access_token"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客户在 AgriOS 关闭 AgriCloud 接入时, 必须调用 revoke 撤销 access + refresh 双 token。</w:t>
      </w:r>
    </w:p>
    <w:p>
      <w:r>
        <w:br w:type="page"/>
      </w:r>
    </w:p>
    <w:p>
      <w:pPr>
        <w:pStyle w:val="Heading1"/>
      </w:pPr>
      <w:r>
        <w:t>三、数据约定 Data Conventions</w:t>
      </w:r>
    </w:p>
    <w:p>
      <w:pPr>
        <w:pStyle w:val="Heading2"/>
      </w:pPr>
      <w:r>
        <w:t>3.1 字段命名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JSON 字段用 snake_case (e.g. crop_code, harvest_date)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URL 路径用 kebab-case (e.g. /v1/upstream/credit-pack)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常量值用 SCREAMING_SNAKE (e.g. TOMATO, AGRICLOUD_KE_001)</w:t>
      </w:r>
    </w:p>
    <w:p>
      <w:pPr>
        <w:pStyle w:val="Heading2"/>
      </w:pPr>
      <w:r>
        <w:t>3.2 时间与日期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所有时间戳 ISO 8601 UTC: 2026-05-29T14:30:00Z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所有日期 ISO 8601: 2026-05-29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不允许相对时间 / 时区缩写 / 本地时间</w:t>
      </w:r>
    </w:p>
    <w:p>
      <w:pPr>
        <w:pStyle w:val="Heading2"/>
      </w:pPr>
      <w:r>
        <w:t>3.3 货币与数量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货币字段必须含 amount + currency (ISO 4217):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"amount": 75.50,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"currency": "KES"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amount 是 decimal, 精度 2 位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currency 必填, 不接受隐式假设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产量等数量字段必须含 quantity + unit (e.g. {"quantity": 1234.5, "unit": "kg"})</w:t>
      </w:r>
    </w:p>
    <w:p>
      <w:pPr>
        <w:pStyle w:val="Heading2"/>
      </w:pPr>
      <w:r>
        <w:t>3.4 标识符 ID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所有 ID 使用 UUID v4 (例: f47ac10b-58cc-4372-a567-0e02b2c3d479)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tenant_pseudo_id 是 AgriOS 实例的稳定假名 — 不可逆推, 每实例一个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不直接传递业务实体名 (farm_name, customer_name 等)</w:t>
      </w:r>
    </w:p>
    <w:p>
      <w:pPr>
        <w:pStyle w:val="Heading2"/>
      </w:pPr>
      <w:r>
        <w:t>3.5 分页 — Cursor-based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/v1/downstream/prices?limit=100&amp;cursor=eyJpZCI6MTIzNDV9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"items": [...],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"next_cursor": "eyJpZCI6MTI0NDV9",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"has_more": true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不使用 offset/limit, 避免大表深翻页性能问题。</w:t>
      </w:r>
    </w:p>
    <w:p>
      <w:pPr>
        <w:pStyle w:val="Heading2"/>
      </w:pPr>
      <w:r>
        <w:t>3.6 区域编码 (Kenya 首期)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region_code 格式: &lt;ISO 3166-1&gt;-&lt;ISO 3166-2&gt; (例: KE-30 = Nairobi County)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县/区/乡进一步用 ward_code (例: KE-30-001 = 某 ward)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上行数据最多到 county 级 (KE-30), 不到 ward 级, 防止反向推断农场身份</w:t>
      </w:r>
    </w:p>
    <w:p>
      <w:r>
        <w:br w:type="page"/>
      </w:r>
    </w:p>
    <w:p>
      <w:pPr>
        <w:pStyle w:val="Heading1"/>
      </w:pPr>
      <w:r>
        <w:t>四、隐私清单 Privacy Manifest</w:t>
      </w:r>
    </w:p>
    <w:p>
      <w:pPr>
        <w:pStyle w:val="Heading2"/>
      </w:pPr>
      <w:r>
        <w:t>4.1 设计目标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3FF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6B21A8"/>
                <w:sz w:val="22"/>
              </w:rPr>
              <w:t>Privacy Manifest 是 AgriOS 主人对数据上行的"明示同意书":</w:t>
              <w:br/>
              <w:t>每一个字段是否上行, 在什么聚合级别上行, 全部由 manifest 控制。</w:t>
              <w:br/>
              <w:br/>
              <w:t>没有写在 manifest 里的字段, AgriOS 一定不会发送 — 即使 AgriCloud 索要。</w:t>
            </w:r>
          </w:p>
        </w:tc>
      </w:tr>
    </w:tbl>
    <w:p/>
    <w:p>
      <w:pPr>
        <w:pStyle w:val="Heading2"/>
      </w:pPr>
      <w:r>
        <w:t>4.2 Manifest 格式 (YAML)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# Privacy Manifest V1.0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version: "1.0"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profile: "balanced"  # strict | balanced | open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upstream: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yields: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enabled: true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aggregation: monthly  # raw | weekly | monthly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fields: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region_code: include  # 仅 county 级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crop_code: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variety_code: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quantity_kg: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farm_id: deny           # 永不上行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field_gps: deny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worker_id: deny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prices: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enabled: false  # opt-out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gap_records: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enabled: true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fields: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certificate_id: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issued_date: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expiry_date: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auditor_name: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results_pass: include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results_detail: deny  # 详细结果不上行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credit_pack: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enabled: false  # 仅在申请贷款时一次性开启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downstream: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dictionaries: enabled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prices: enabled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benchmarks: enabled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marketplace: enabled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procurement: enabled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audit: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log_retention_days: 365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weekly_summary: true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signature: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algorithm: sha256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hash: "a4f8b9..."  # AgriOS 计算并签发</w:t>
            </w:r>
          </w:p>
        </w:tc>
      </w:tr>
    </w:tbl>
    <w:p/>
    <w:p>
      <w:pPr>
        <w:pStyle w:val="Heading2"/>
      </w:pPr>
      <w:r>
        <w:t>4.3 Manifest 哈希校验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每次上行请求, AgriOS 必须在 HTTP 头中包含当前 manifest 的 SHA256 哈希: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/v1/upstream/yields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Authorization: Bearer &lt;token&gt;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X-Privacy-Manifest-Hash: sha256:a4f8b9c2d3e1f0...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"rows": [...]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收到请求后: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查询自己缓存的该 client 最新 manifest hash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对比请求头中的 hash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不一致 → 拒绝, 提示客户端先同步 manifest</w:t>
      </w:r>
    </w:p>
    <w:p>
      <w:pPr>
        <w:pStyle w:val="ListNumber"/>
        <w:spacing w:after="60"/>
      </w:pPr>
      <w:r>
        <w:rPr>
          <w:rFonts w:ascii="Arial" w:hAnsi="Arial" w:eastAsia="Microsoft YaHei"/>
          <w:sz w:val="22"/>
        </w:rPr>
        <w:t>一致 → 验证请求 body 中字段不超出 manifest allow list, 超出即 422 错误</w:t>
      </w:r>
    </w:p>
    <w:p>
      <w:pPr>
        <w:pStyle w:val="Heading2"/>
      </w:pPr>
      <w:r>
        <w:t>4.4 Manifest 同步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客户在 AgriOS 中修改 manifest 后, AgriOS 自动 POST 新版到 AgriCloud: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/v1/privacy-manifest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Authorization: Bearer &lt;token&gt;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Content-Type: application/x-yaml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&lt;manifest YAML content&gt;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"manifest_hash": "sha256:b5g9c0d1e2f3...",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"accepted_at": "2026-05-29T14:30:00Z",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"active_from": "2026-05-29T14:30:05Z"  # 5 秒生效缓冲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4.5 预设 Profile 模板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Profile</w:t>
            </w:r>
          </w:p>
        </w:tc>
        <w:tc>
          <w:tcPr>
            <w:tcW w:type="dxa" w:w="432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upstream</w:t>
            </w:r>
          </w:p>
        </w:tc>
        <w:tc>
          <w:tcPr>
            <w:tcW w:type="dxa" w:w="3312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建议场景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strict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全部 disabled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完全离线运行, 仅用 AgriCloud 字典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balanced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yields/gap_records 开, 其他默认关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通用推荐 (默认)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open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全部 enabled, 各种聚合级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想最大化网络价值的农场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五、上行端点 Upstream Endpoints (AgriOS → AgriCloud)</w:t>
      </w:r>
    </w:p>
    <w:p>
      <w:pPr>
        <w:pStyle w:val="Heading2"/>
      </w:pPr>
      <w:r>
        <w:t>5.1 POST /v1/upstream/yields — 匿名产量</w:t>
      </w:r>
    </w:p>
    <w:p>
      <w:pPr>
        <w:pStyle w:val="Heading3"/>
      </w:pPr>
      <w:r>
        <w:t>请求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/v1/upstream/yields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Authorization: Bearer &lt;token&gt;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X-Privacy-Manifest-Hash: sha256:...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Content-Type: application/json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"submitted_at": "2026-05-29T14:30:00Z",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"aggregation": "monthly",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"period": {"from": "2026-05-01", "to": "2026-05-31"},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"rows":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"region_code": "KE-30",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"crop_code":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"variety_code": "ROMA",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"quantity": {"value": 12450.5, "unit": "kg"},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"harvest_count": 8,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"season_id": "2026-S1"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3"/>
      </w:pPr>
      <w:r>
        <w:t>响应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HTTP/1.1 202 Accepted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"submission_id": "yields-20260529-x9a3b2",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"rows_accepted": 1,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"rows_rejected": 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5.2 POST /v1/upstream/prices — 匿名销售价格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/v1/upstream/prices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"submitted_at": "2026-05-29T14:30:00Z",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"rows":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"region_code": "KE-30",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"crop_code":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"variety_code": "ROMA",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"transaction_date": "2026-05-28",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"channel": "wholesale",  // wholesale | export | retail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"unit_price": {"amount": 75.5, "currency": "KES"},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"unit": "kg",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"buyer_type": "exporter"  // wholesaler | exporter | retailer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5.3 POST /v1/upstream/gap-records — GAP 审计记录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/v1/upstream/gap-records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"rows":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"region_code": "KE-30",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"certificate_id": "GLOBALGAP-KE-2026-12345",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"issued_date": "2026-04-15",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"expiry_date": "2027-04-14",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"auditor_name": "Africert Limited",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"results_pass": true,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"crops": ["TOMATO", "AVOCADO"]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5.4 POST /v1/upstream/credit-pack — 一次性信用包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这是特殊端点: 客户申请贷款时, 一次性把 12 个月 P&amp;L + 在手订单 + 资产打包发给指定银行。不是周期性同步, 不计入常规上行频次。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/v1/upstream/credit-pack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"destination":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"type": "bank",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"code": "EQUITY-KE",   // pre-approved 银行清单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"application_ref": "EQ-LOAN-2026-7788"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"consent":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"user_id_hash": "...",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"consent_at": "2026-05-29T14:30:00Z",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"ip_address": "203.0.113.42"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"package":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"pnl_12mo": { ... 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"outstanding_orders": [ ... 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"gap_history": [ ... 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"land_assets": { ... 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"credit_score": { "value": 72, "model": "agricloud-v1"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响应: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"submission_id": "credit-pack-20260529-...",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"forwarded_to_bank_at": "2026-05-29T14:30:05Z",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"bank_acknowledgment_url": "https://bank.../applications/EQ-LOAN-2026-7788"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5.5 POST /v1/upstream/telemetry — 匿名使用统计 (opt-in)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/v1/upstream/telemetry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"instance_pseudo_id": "...",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"version": "3.4.0",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"uptime_seconds": 86400,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"counters":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"users_total": 12,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"plots_total": 35,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"active_modules": ["production", "qc", "finance"]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注意: 永不传输具体业务数据 (没有客户名, 没有金额, 没有具体作物), 只是聚合元数据。</w:t>
      </w:r>
    </w:p>
    <w:p>
      <w:r>
        <w:br w:type="page"/>
      </w:r>
    </w:p>
    <w:p>
      <w:pPr>
        <w:pStyle w:val="Heading1"/>
      </w:pPr>
      <w:r>
        <w:t>六、下行端点 Downstream Endpoints (AgriCloud → AgriOS)</w:t>
      </w:r>
    </w:p>
    <w:p>
      <w:pPr>
        <w:pStyle w:val="Heading2"/>
      </w:pPr>
      <w:r>
        <w:t>6.1 GET /v1/downstream/dictionaries — 标准字典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/v1/downstream/dictionaries?type=crops&amp;since=2026-05-01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"type": "crops",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"version": "2026.05",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"items":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"code":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"name_en":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"name_sw": "Nyanya",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"category": "FRUIT_VEGETABLE",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"hs_code": "0702.00",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"shelf_life_days_default": 7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6.2 GET /v1/downstream/prices — 区域行情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/v1/downstream/prices?region=KE-30&amp;crop=TOMATO&amp;period=week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"region_code": "KE-30",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"crop_code":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"period": "week",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"as_of": "2026-05-29",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"wholesale":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"median": {"amount": 82.0, "currency": "KES"},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"p25": {"amount": 70.0, "currency": "KES"},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"p75": {"amount": 95.0, "currency": "KES"},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"sample_size": 47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"export": { ... 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"retail": { ...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AgriOS 收到这数据后, 可在 Dashboard 显示"你的价 KES 75 vs 同区中位 KES 82"卡片。</w:t>
      </w:r>
    </w:p>
    <w:p>
      <w:pPr>
        <w:pStyle w:val="Heading2"/>
      </w:pPr>
      <w:r>
        <w:t>6.3 GET /v1/downstream/benchmarks — 同侪对标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/v1/downstream/benchmarks?crop=TOMATO&amp;region=KE-30&amp;metric=yield_per_hectare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"crop_code":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"region_code": "KE-30",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"metric": "yield_per_hectare",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"unit": "kg/hectare",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"period": "2026-Q1",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"your_value": 35400,      // 仅当本租户也上行过, 否则 null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"percentile": 65,         // 你排在 65 分位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"median": 32100,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"p25": 22500,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"p75": 41200,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"sample_size": 47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6.4 GET /v1/downstream/marketplace — 市场寻源订单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/v1/downstream/marketplace?crop=TOMATO&amp;min_quantity_kg=500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"orders":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"order_id": "mkt-2026-005612",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"buyer_pseudo_id": "buyer-x7a3",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"buyer_type": "exporter",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"buyer_rating": 4.7,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"crop_code":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"variety_required": ["ROMA"],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"quantity": {"value": 2000, "unit": "kg"},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"target_price": {"amount": 90, "currency": "KES", "per_unit": "kg"},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"delivery_window": {"from": "2026-06-05", "to": "2026-06-12"},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"destination_region": "KE-47",  // Nairobi packhouse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"quality_requirements": "GLOBALGAP",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"respond_by": "2026-05-31T23:59:59Z"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"next_cursor": "..."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6.5 GET /v1/downstream/procurement — 集采团购机会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GET /v1/downstream/procurement?category=fertilizer&amp;region=KE-30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"opportunities":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"opportunity_id": "proc-2026-1124",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"sku_code": "NPK-17-17-17-50KG",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"sku_name": "NPK Compound 17-17-17 (50kg)",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"participating_farms": 8,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"total_target_kg": 4000,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"unit_price_solo": {"amount": 3500, "currency": "KES"},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"unit_price_group": {"amount": 3080, "currency": "KES"},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"savings_pct": 12,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"supplier": "Yara Kenya",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"deadline": "2026-06-15T18:00:00Z",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"join_url": "https://agricloud.../procurement/proc-2026-1124/join"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七、Webhook 事件订阅</w:t>
      </w:r>
    </w:p>
    <w:p>
      <w:pPr>
        <w:pStyle w:val="Heading2"/>
      </w:pPr>
      <w:r>
        <w:t>7.1 订阅事件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/v1/webhooks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Authorization: Bearer &lt;token&gt;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"url": "https://greenacres.local/webhooks/agricloud",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"events":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"order.created",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"order.cancelled",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"price.alert",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"benchmark.updated",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"procurement.opportunity"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"secret": "&lt;webhook-shared-secret&gt;"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"webhook_id": "wh-x7a3b2",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"status": "active",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"registered_at": "2026-05-29T14:30:00Z"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7.2 事件类型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事件</w:t>
            </w:r>
          </w:p>
        </w:tc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触发场景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推荐 Scope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order.created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买家在 AgriCloud 下单, 路由到本 AgriOS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downstream:marketplace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order.cancelled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订单取消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downstream:marketplace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price.alert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本区域价格突破阈值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downstream:prices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benchmark.updated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同侪对标数据更新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downstream:benchmarks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procurement.opportunity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附近集采新机会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downstream:procurement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credit_pack.bank_response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银行响应了信用包申请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upstream:credit_pack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gap.audit_request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认证机构请求远程预审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upstream:gap_records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manifest.expired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隐私清单 90 天未更新, 建议复核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(系统)</w:t>
            </w:r>
          </w:p>
        </w:tc>
      </w:tr>
    </w:tbl>
    <w:p/>
    <w:p>
      <w:pPr>
        <w:pStyle w:val="Heading2"/>
      </w:pPr>
      <w:r>
        <w:t>7.3 Webhook 推送格式 + 签名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https://greenacres.local/webhooks/agricloud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Content-Type: application/json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X-AgriCloud-Event: order.created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X-AgriCloud-Delivery: dev-x9a3b2-7788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X-AgriCloud-Timestamp: 1716969600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X-AgriCloud-Signature: t=1716969600,v1=&lt;hex-hmac-sha256&gt;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"event": "order.created",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"event_id": "evt-7788-x9a3b2",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"occurred_at": "2026-05-29T14:30:00Z",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"data": 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"order_id": "mkt-2026-005612",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...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7.4 签名校验 (HMAC-SHA256)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# AgriOS 端伪代码: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signed_payload = timestamp + "." + raw_request_body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expected_sig = hmac_sha256(secret, signed_payload).hex()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if not constant_time_compare(expected_sig, received_sig):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return 401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# 拒绝超过 5 分钟的请求 (防重放):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if abs(now() - timestamp) &gt; 300: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return 401</w:t>
            </w:r>
          </w:p>
        </w:tc>
      </w:tr>
    </w:tbl>
    <w:p/>
    <w:p>
      <w:pPr>
        <w:pStyle w:val="Heading2"/>
      </w:pPr>
      <w:r>
        <w:t>7.5 重试策略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推送失败 (非 2xx 响应) 时: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指数退避: 1min → 5min → 30min → 2h → 6h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最多 5 次, 24 小时内未成功则放弃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每次包含相同 event_id, AgriOS 应实现幂等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AgriOS 可主动 GET /v1/events?since=&lt;timestamp&gt; 拉取错过的事件</w:t>
      </w:r>
    </w:p>
    <w:p>
      <w:r>
        <w:br w:type="page"/>
      </w:r>
    </w:p>
    <w:p>
      <w:pPr>
        <w:pStyle w:val="Heading1"/>
      </w:pPr>
      <w:r>
        <w:t>八、错误与状态码 Errors &amp; Status</w:t>
      </w:r>
    </w:p>
    <w:p>
      <w:pPr>
        <w:pStyle w:val="Heading2"/>
      </w:pPr>
      <w:r>
        <w:t>8.1 错误格式 — RFC 7807 Problem Details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HTTP/1.1 422 Unprocessable Entity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Content-Type: application/problem+json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"type": "https://openapi.2africa.ai/errors/privacy-manifest-mismatch",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"title": "Privacy Manifest Mismatch",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"status": 422,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"detail": "Field 'farm_id' is present in request body but marked as deny in manifest.",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"instance": "req-abc123",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"manifest_hash": "sha256:a4f8b9...",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"violations": [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{"field": "rows[0].farm_id", "policy": "deny"}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8.2 错误码表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HTTP</w:t>
            </w:r>
          </w:p>
        </w:tc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type 标识</w:t>
            </w:r>
          </w:p>
        </w:tc>
        <w:tc>
          <w:tcPr>
            <w:tcW w:type="dxa" w:w="4608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含义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invalid-request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请求格式错误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invalid-token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access token 无效或过期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missing-token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Authorization header 缺失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insufficient-scope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token 缺少所需 scope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manifest-not-allow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请求字段不在 manifest 允许列表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not-found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资源不存在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409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conflict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资源冲突 (例如重复 submission_id)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422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privacy-manifest-mismatch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manifest hash 不一致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422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validation-failed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业务校验失败 (字段值不合规)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429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rate-limit-exceeded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速率超限, 见 Retry-After 头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internal-error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服务器错误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503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maintenance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维护中</w:t>
            </w:r>
          </w:p>
        </w:tc>
      </w:tr>
    </w:tbl>
    <w:p/>
    <w:p>
      <w:pPr>
        <w:pStyle w:val="Heading2"/>
      </w:pPr>
      <w:r>
        <w:t>8.3 速率限制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HTTP/1.1 429 Too Many Requests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Retry-After: 60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X-RateLimit-Limit: 1000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X-RateLimit-Remaining: 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X-RateLimit-Reset: 1716969660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"type": "https://openapi.2africa.ai/errors/rate-limit-exceeded",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"title": "Rate Limit Exceeded",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"status": 429,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"detail": "Limit: 1000 requests per hour. Retry after 60 seconds."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8.4 默认配额 (按 client_id)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操作类型</w:t>
            </w:r>
          </w:p>
        </w:tc>
        <w:tc>
          <w:tcPr>
            <w:tcW w:type="dxa" w:w="216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每小时</w:t>
            </w:r>
          </w:p>
        </w:tc>
        <w:tc>
          <w:tcPr>
            <w:tcW w:type="dxa" w:w="216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每天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上行 (POST)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下行 (GET)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20000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Webhook 接收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无限制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无限制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Token 刷新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100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九、SDK 参考实现 Reference SDKs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官方提供 3 种语言 SDK, 全部 Apache 2.0: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语言</w:t>
            </w:r>
          </w:p>
        </w:tc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包名 / 仓库</w:t>
            </w:r>
          </w:p>
        </w:tc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安装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Java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ai.toafrica:agricloud-sdk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Maven Central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Python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2africa-agricloud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pip install 2africa-agricloud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JavaScript / TypeScript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@2africa/agricloud-sdk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npm install @2africa/agricloud-sdk</w:t>
            </w:r>
          </w:p>
        </w:tc>
      </w:tr>
    </w:tbl>
    <w:p/>
    <w:p>
      <w:pPr>
        <w:pStyle w:val="Heading2"/>
      </w:pPr>
      <w:r>
        <w:t>9.1 Java SDK 示例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// pom.xml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&lt;dependency&gt;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&lt;groupId&gt;ai.toafrica&lt;/groupId&gt;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&lt;artifactId&gt;agricloud-sdk&lt;/artifactId&gt;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&lt;version&gt;1.0.0&lt;/version&gt;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&lt;/dependency&gt;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// 使用: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AgriCloudClient client = AgriCloudClient.builder()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.clientId("agrios-greenacres-87b3")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.clientSecret("...")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.baseUrl("https://api.agricloud.2africa.ai")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.privacyManifest(Path.of("/etc/agrios/privacy.yaml"))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.build();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// 提交产量: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YieldSubmission sub = YieldSubmission.builder()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.addRow(YieldRow.builder()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.regionCode("KE-30")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.cropCode("TOMATO")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.quantityKg(BigDecimal.valueOf(12450.5))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.build())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.build();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YieldResponse resp = client.upstream().submitYields(sub);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System.out.println("Accepted: " + resp.getRowsAccepted());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// 拉取区域价格: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PriceResponse prices = client.downstream().getPrices(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PriceQuery.builder().region("KE-30").crop("TOMATO").build());</w:t>
            </w:r>
          </w:p>
        </w:tc>
      </w:tr>
    </w:tbl>
    <w:p/>
    <w:p>
      <w:pPr>
        <w:pStyle w:val="Heading2"/>
      </w:pPr>
      <w:r>
        <w:t>9.2 Python SDK 示例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pip install 2africa-agricloud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# 使用: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from agricloud import AgriCloudClient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client = AgriCloudClient(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client_id="agrios-greenacres-87b3",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client_secret="...",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privacy_manifest="/etc/agrios/privacy.yaml",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# 提交产量: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resp = client.upstream.submit_yields(rows=[{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"region_code": "KE-30",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"crop_code":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"quantity": {"value": 12450.5, "unit": "kg"}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}])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print(f"Accepted: {resp.rows_accepted}")</w:t>
            </w:r>
          </w:p>
        </w:tc>
      </w:tr>
    </w:tbl>
    <w:p/>
    <w:p>
      <w:pPr>
        <w:pStyle w:val="Heading2"/>
      </w:pPr>
      <w:r>
        <w:t>9.3 JavaScript SDK 示例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npm install @2africa/agricloud-sdk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// 使用: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import { AgriCloudClient } from "@2africa/agricloud-sdk";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const client = new AgriCloudClient({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clientId: "agrios-greenacres-87b3",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clientSecret: process.env.AGRICLOUD_SECRET,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privacyManifestPath: "/etc/agrios/privacy.yaml",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});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const resp = await client.upstream.submitYields({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rows: [{ regionCode: "KE-30", cropCode: "TOMATO",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 quantity: { value: 12450.5, unit: "kg" } }]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});</w:t>
            </w:r>
          </w:p>
        </w:tc>
      </w:tr>
    </w:tbl>
    <w:p/>
    <w:p>
      <w:pPr>
        <w:pStyle w:val="Heading2"/>
      </w:pPr>
      <w:r>
        <w:t>9.4 SDK 代码生成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SDK 均从 OpenAPI 3.1 YAML 描述文件自动生成 (openapi.yaml), 位于 github.com/2AfricaAI/openapi/spec/openapi.yaml。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第三方可用同一份 YAML 描述, 生成自己语言的 SDK (Go / Rust / Ruby / PHP)。</w:t>
      </w:r>
    </w:p>
    <w:p>
      <w:r>
        <w:br w:type="page"/>
      </w:r>
    </w:p>
    <w:p>
      <w:pPr>
        <w:pStyle w:val="Heading1"/>
      </w:pPr>
      <w:r>
        <w:t>十、合规与审计 Compliance &amp; Audit</w:t>
      </w:r>
    </w:p>
    <w:p>
      <w:pPr>
        <w:pStyle w:val="Heading2"/>
      </w:pPr>
      <w:r>
        <w:t>10.1 适用法规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法规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范围</w:t>
            </w:r>
          </w:p>
        </w:tc>
        <w:tc>
          <w:tcPr>
            <w:tcW w:type="dxa" w:w="3312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本规范设计如何应对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Kenya Data Protection Act 2019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肯尼亚境内个人数据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Privacy Manifest 实施明示同意; 上行数据脱身份化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GDPR (Article 6, 7)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欧盟用户数据 (出口数据可能涉及)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客户作为 Data Controller, AgriCloud 作为 Processor; 提供 DPA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East African Community Data Bill (草案)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区域规则趋势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设计兼容</w:t>
            </w:r>
          </w:p>
        </w:tc>
      </w:tr>
    </w:tbl>
    <w:p/>
    <w:p>
      <w:pPr>
        <w:pStyle w:val="Heading2"/>
      </w:pPr>
      <w:r>
        <w:t>10.2 审计日志规范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所有上行请求, AgriOS 本地必须持久化以下信息 (至少 365 天):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"timestamp": "2026-05-29T14:30:00Z",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"operator_user_id": "user-123",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"operator_ip": "192.168.1.5",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"endpoint": "POST /v1/upstream/yields",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"submission_id": "yields-20260529-x9a3b2",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"manifest_hash_at_submit": "sha256:a4f8b9...",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"fields_submitted": ["region_code", "crop_code", "quantity"],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"rows_count": 1,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"response_status": 202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pStyle w:val="Heading2"/>
      </w:pPr>
      <w:r>
        <w:t>10.3 数据撤回 (Right to be Forgotten)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客户随时可要求 AgriCloud 删除其上行数据: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POST /v1/data-erasure-request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Authorization: Bearer &lt;token&gt;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"scope": "all",  // all | yields | prices | gap_records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"since": "2026-01-01",  // optional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"reason": "User exercising right to be forgotten"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响应: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{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"erasure_request_id": "erasure-...",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"status": "queued",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"estimated_completion": "2026-06-05T00:00:00Z"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}</w:t>
            </w:r>
          </w:p>
        </w:tc>
      </w:tr>
    </w:tbl>
    <w:p/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AgriCloud 必须 7 个工作日内完成, 并提供完成证明 (PDF + JSON)。</w:t>
      </w:r>
    </w:p>
    <w:p>
      <w:r>
        <w:br w:type="page"/>
      </w:r>
    </w:p>
    <w:p>
      <w:pPr>
        <w:pStyle w:val="Heading1"/>
      </w:pPr>
      <w:r>
        <w:t>十一、参考实现 Reference Implementations</w:t>
      </w:r>
    </w:p>
    <w:p>
      <w:pPr>
        <w:pStyle w:val="Heading2"/>
      </w:pPr>
      <w:r>
        <w:t>11.1 AgriOS 客户端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仓库: github.com/2AfricaAI/agrios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相关代码: backend/src/main/java/ai/toafrica/agrios/federation/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从 v3.4 起实现 Level 1, v3.5 起实现 Level 2</w:t>
      </w:r>
    </w:p>
    <w:p>
      <w:pPr>
        <w:pStyle w:val="Heading2"/>
      </w:pPr>
      <w:r>
        <w:t>11.2 AgriCloud 服务端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仓库: 私有 (闭源)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生产: https://api.agricloud.2africa.ai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沙箱: https://sandbox.agricloud.2africa.ai (供集成测试)</w:t>
      </w:r>
    </w:p>
    <w:p>
      <w:pPr>
        <w:pStyle w:val="Heading2"/>
      </w:pPr>
      <w:r>
        <w:t>11.3 兼容性测试套件 (CTS)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为了让第三方实现可验证, 我们提供: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官方 OpenAPI 3.1 YAML 描述文件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Postman Collection (覆盖所有端点)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Compliance Test Suite (JUnit / pytest)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Sandbox token 申请 (免费, 7 天延期续约)</w:t>
      </w:r>
    </w:p>
    <w:p>
      <w:pPr>
        <w:pStyle w:val="Heading2"/>
      </w:pPr>
      <w:r>
        <w:t>11.4 第三方集成清单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本规范鼓励多方实现。已知 / 计划接入的系统: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系统</w:t>
            </w:r>
          </w:p>
        </w:tc>
        <w:tc>
          <w:tcPr>
            <w:tcW w:type="dxa" w:w="216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状态</w:t>
            </w:r>
          </w:p>
        </w:tc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版本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(官方)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开发中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v3.4+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Cropin Connect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草案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TBD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Apollo Agriculture Bridge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探讨中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TBD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Kenya Govt OneFarm Portal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草案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TBD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Equity Bank Agribusiness API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POC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银行端 Adapter</w:t>
            </w:r>
          </w:p>
        </w:tc>
      </w:tr>
    </w:tbl>
    <w:p/>
    <w:p>
      <w:r>
        <w:br w:type="page"/>
      </w:r>
    </w:p>
    <w:p>
      <w:pPr>
        <w:pStyle w:val="Heading1"/>
      </w:pPr>
      <w:r>
        <w:t>十二、路线图与变更日志 Roadmap &amp; Change Log</w:t>
      </w:r>
    </w:p>
    <w:p>
      <w:pPr>
        <w:pStyle w:val="Heading2"/>
      </w:pPr>
      <w:r>
        <w:t>12.1 V1.0.0 (本版本)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初始发布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OAuth 2.0 + PKCE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5 个上行端点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5 个下行端点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Webhook 订阅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Privacy Manifest V1</w:t>
      </w:r>
    </w:p>
    <w:p>
      <w:pPr>
        <w:pStyle w:val="Heading2"/>
      </w:pPr>
      <w:r>
        <w:t>12.2 V1.1 计划 (2026 Q4)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+ 端到端字段级加密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+ 农艺师推荐 API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+ 保险产量数据 API (供保险公司读)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+ 多语言错误消息</w:t>
      </w:r>
    </w:p>
    <w:p>
      <w:pPr>
        <w:pStyle w:val="Heading2"/>
      </w:pPr>
      <w:r>
        <w:t>12.3 V2.0 设想 (2027+)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联邦身份 (Federated Identity) — AgriOS 用户登录 AgriCloud 无需重复账号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区块链审计层 (可选) — 关键审计日志上链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GraphQL 接口 (现有 REST 保留)</w:t>
      </w:r>
    </w:p>
    <w:p>
      <w:pPr>
        <w:pStyle w:val="Heading2"/>
      </w:pPr>
      <w:r>
        <w:t>12.4 治理 Governance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规范由 2Africa AI 维护, 接受社区 PR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重大变更走 RFC (Request for Comments) 流程, 14 天公示</w:t>
      </w:r>
    </w:p>
    <w:p>
      <w:pPr>
        <w:pStyle w:val="ListBullet"/>
        <w:spacing w:after="60"/>
      </w:pPr>
      <w:r>
        <w:rPr>
          <w:rFonts w:ascii="Arial" w:hAnsi="Arial" w:eastAsia="Microsoft YaHei"/>
          <w:sz w:val="22"/>
        </w:rPr>
        <w:t>形成中: OpenAPI Steering Committee, 邀请实现者代表参与</w:t>
      </w:r>
    </w:p>
    <w:p>
      <w:r>
        <w:br w:type="page"/>
      </w:r>
    </w:p>
    <w:p>
      <w:pPr>
        <w:pStyle w:val="Heading1"/>
      </w:pPr>
      <w:r>
        <w:t>附录 A · 名词表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术语</w:t>
            </w:r>
          </w:p>
        </w:tc>
        <w:tc>
          <w:tcPr>
            <w:tcW w:type="dxa" w:w="64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含义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Federation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联邦化接入 — 不同实例通过开放协议互联, 各自独立运营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Privacy Manifest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AgriOS 主人配置的字段级隐私策略, 决定上行数据范围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Upstream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 AgriOS 流向 AgriCloud 的数据 (匿名化)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Downstream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从 AgriCloud 流向 AgriOS 的数据 (字典 / 价格 / 寻源)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Webhook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主动推送, AgriCloud 通知 AgriOS 事件发生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PKCE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Proof Key for Code Exchange (RFC 7636), OAuth 安全增强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Pseudo ID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不可逆推的稳定标识符, 用于跨请求关联但不暴露身份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Conformance Level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一致性等级, 表示实现遵守规范的完整度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RFC 7807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Problem Details for HTTP APIs, 错误响应标准格式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CTS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Compliance Test Suite — 兼容性测试套件</w:t>
            </w:r>
          </w:p>
        </w:tc>
      </w:tr>
    </w:tbl>
    <w:p/>
    <w:p>
      <w:pPr>
        <w:pStyle w:val="Heading1"/>
      </w:pPr>
      <w:r>
        <w:t>附录 B · 与 AgriOS V3.0 / AgriCloud V1.0 的对应关系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本规范章节</w:t>
            </w:r>
          </w:p>
        </w:tc>
        <w:tc>
          <w:tcPr>
            <w:tcW w:type="dxa" w:w="3312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AgriOS V3.0 PRD</w:t>
            </w:r>
          </w:p>
        </w:tc>
        <w:tc>
          <w:tcPr>
            <w:tcW w:type="dxa" w:w="3312"/>
            <w:shd w:val="clear" w:color="auto" w:fill="F5F3FF"/>
            <w:vAlign w:val="center"/>
          </w:tcPr>
          <w:p>
            <w:r/>
            <w:r>
              <w:rPr>
                <w:rFonts w:ascii="Arial" w:hAnsi="Arial" w:eastAsia="Microsoft YaHei"/>
                <w:b/>
                <w:color w:val="6B21A8"/>
                <w:sz w:val="20"/>
              </w:rPr>
              <w:t>AgriCloud V1.0 PRD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第二章 OAuth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第六章 联邦接入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第三章 接入层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第四章 Privacy Manifest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第一章 离线优先 + 第六章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第三章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第五章 上行端点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第六章 6.3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第三章 OpenAPI 端点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第六章 下行端点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第六章 6.4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第四章 网络专属模块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第七章 Webhook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-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第三章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第八章 错误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通用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通用</w:t>
            </w:r>
          </w:p>
        </w:tc>
      </w:tr>
    </w:tbl>
    <w:p/>
    <w:p>
      <w:pPr>
        <w:pStyle w:val="Heading1"/>
      </w:pPr>
      <w:r>
        <w:t>附录 C · OpenAPI 3.1 YAML 描述 (摘录)</w:t>
      </w:r>
    </w:p>
    <w:p>
      <w:pPr>
        <w:spacing w:after="120"/>
      </w:pPr>
      <w:r>
        <w:rPr>
          <w:rFonts w:ascii="Arial" w:hAnsi="Arial" w:eastAsia="Microsoft YaHei"/>
          <w:b w:val="0"/>
          <w:i w:val="0"/>
          <w:sz w:val="22"/>
        </w:rPr>
        <w:t>完整 YAML 描述位于 github.com/2AfricaAI/openapi/spec/openapi.yaml, 此处仅摘要展示骨架: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openapi: 3.1.0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info: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title: 2Africa OpenAPI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version: 1.0.0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license: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name: CC BY 4.0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url: https://creativecommons.org/licenses/by/4.0/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servers: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- url: https://api.agricloud.2africa.ai/v1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description: Production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- url: https://sandbox.agricloud.2africa.ai/v1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description: Sandbox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security: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- OAuth2: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- upstream:yields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- downstream:prices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paths: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/upstream/yields: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post: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summary: Submit anonymized harvest yields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operationId: submitYields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security: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- OAuth2: [upstream:yields]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requestBody: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content: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application/json: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  schema: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    $ref: "#/components/schemas/YieldSubmission"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responses: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"202":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$ref: "#/components/responses/SubmissionAccepted"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"422":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$ref: "#/components/responses/PrivacyMismatch"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>components: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securitySchemes: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OAuth2: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type: oauth2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flows: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authorizationCode: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authorizationUrl: /v1/oauth/authorize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tokenUrl: /v1/oauth/token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scopes: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  upstream:yields: Submit yield data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  downstream:prices: Read regional prices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  # ... etc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schemas: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YieldSubmission: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type: object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required: [submitted_at, rows]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properties: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submitted_at: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type: string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  format: date-time</w:t>
            </w:r>
          </w:p>
          <w:p>
            <w:pPr>
              <w:spacing w:after="0" w:before="0"/>
              <w:ind w:left="144"/>
            </w:pPr>
            <w:r>
              <w:rPr>
                <w:rFonts w:ascii="Consolas" w:hAnsi="Consolas"/>
                <w:color w:val="1F2A44"/>
                <w:sz w:val="18"/>
              </w:rPr>
              <w:t xml:space="preserve">        # ... etc</w:t>
            </w:r>
          </w:p>
        </w:tc>
      </w:tr>
    </w:tbl>
    <w:p/>
    <w:p>
      <w:pPr>
        <w:pStyle w:val="Heading1"/>
      </w:pPr>
      <w:r>
        <w:t>结语 Closing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3FF"/>
          </w:tcPr>
          <w:p>
            <w:pPr>
              <w:ind w:left="144" w:right="144"/>
            </w:pPr>
            <w:r/>
            <w:r>
              <w:rPr>
                <w:rFonts w:ascii="Arial" w:hAnsi="Arial" w:eastAsia="Microsoft YaHei"/>
                <w:i/>
                <w:color w:val="6B21A8"/>
                <w:sz w:val="22"/>
              </w:rPr>
              <w:t>OpenAPI 不属于 2Africa, 也不属于任何单一公司。</w:t>
              <w:br/>
              <w:t>它是非洲农业数字化的公共契约。</w:t>
              <w:br/>
              <w:br/>
              <w:t>我们维护它, 但希望它最终独立于我们 — 像 HTTP 或 OAuth 一样, 成为整个生态的通用语。</w:t>
              <w:br/>
              <w:br/>
              <w:t>欢迎实现, 欢迎挑战, 欢迎贡献。</w:t>
            </w:r>
          </w:p>
        </w:tc>
      </w:tr>
    </w:tbl>
    <w:p/>
    <w:p>
      <w:pPr>
        <w:jc w:val="center"/>
      </w:pPr>
      <w:r>
        <w:rPr>
          <w:color w:val="64748B"/>
          <w:sz w:val="20"/>
        </w:rPr>
        <w:t>— END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6B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B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6B21A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