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B0322" w14:textId="04D02D48" w:rsidR="00544753" w:rsidRPr="00864263" w:rsidRDefault="00FA0B02" w:rsidP="008642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4263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2</w:t>
      </w:r>
    </w:p>
    <w:p w14:paraId="4165E505" w14:textId="473DA6A6" w:rsidR="00FA0B02" w:rsidRPr="00864263" w:rsidRDefault="00FA0B02" w:rsidP="008642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sz w:val="24"/>
          <w:szCs w:val="24"/>
        </w:rPr>
        <w:t>Запрос 1</w:t>
      </w:r>
    </w:p>
    <w:p w14:paraId="232EFF28" w14:textId="726415FE" w:rsidR="00FA0B02" w:rsidRPr="00864263" w:rsidRDefault="00FA0B02" w:rsidP="00864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sz w:val="24"/>
          <w:szCs w:val="24"/>
        </w:rPr>
        <w:t>Написать запрос для списка группы изделий определенного года выпуска. Год выпуска</w:t>
      </w:r>
      <w:r w:rsidRPr="00864263">
        <w:rPr>
          <w:rFonts w:ascii="Times New Roman" w:hAnsi="Times New Roman" w:cs="Times New Roman"/>
          <w:sz w:val="24"/>
          <w:szCs w:val="24"/>
        </w:rPr>
        <w:t xml:space="preserve"> </w:t>
      </w:r>
      <w:r w:rsidRPr="00864263">
        <w:rPr>
          <w:rFonts w:ascii="Times New Roman" w:hAnsi="Times New Roman" w:cs="Times New Roman"/>
          <w:sz w:val="24"/>
          <w:szCs w:val="24"/>
        </w:rPr>
        <w:t>задается в виде параметра в условии WHERE.</w:t>
      </w:r>
    </w:p>
    <w:p w14:paraId="04ACA125" w14:textId="75DEA488" w:rsidR="00FA0B02" w:rsidRPr="00864263" w:rsidRDefault="00FA0B02" w:rsidP="008642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33E11" wp14:editId="5283A426">
            <wp:extent cx="4472940" cy="1272540"/>
            <wp:effectExtent l="19050" t="19050" r="2286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272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5ADED4" w14:textId="3736FBA0" w:rsidR="00FA0B02" w:rsidRPr="00864263" w:rsidRDefault="00FA0B02" w:rsidP="008642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sz w:val="24"/>
          <w:szCs w:val="24"/>
        </w:rPr>
        <w:t>Запрос 2</w:t>
      </w:r>
    </w:p>
    <w:p w14:paraId="535FFE64" w14:textId="1E26282F" w:rsidR="00FA0B02" w:rsidRPr="00864263" w:rsidRDefault="00FA0B02" w:rsidP="00864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sz w:val="24"/>
          <w:szCs w:val="24"/>
        </w:rPr>
        <w:t>Определить количество изделий и вывести список, у которых объем выпуска больше значения1 и год выпуска больше значения2.</w:t>
      </w:r>
    </w:p>
    <w:p w14:paraId="38E05071" w14:textId="6286FB7F" w:rsidR="00FA0B02" w:rsidRPr="00864263" w:rsidRDefault="00FA0B02" w:rsidP="008642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EFF5F1" wp14:editId="7EBB3BD6">
            <wp:extent cx="5295900" cy="1440180"/>
            <wp:effectExtent l="19050" t="19050" r="1905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40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9FB15D" w14:textId="77777777" w:rsidR="00FA0B02" w:rsidRPr="00864263" w:rsidRDefault="00FA0B02" w:rsidP="008642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4263"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</w:p>
    <w:p w14:paraId="57DE8207" w14:textId="15115093" w:rsidR="00FA0B02" w:rsidRPr="00864263" w:rsidRDefault="00FA0B02" w:rsidP="00864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sz w:val="24"/>
          <w:szCs w:val="24"/>
        </w:rPr>
        <w:t>1. Дайте определение проекции.</w:t>
      </w:r>
    </w:p>
    <w:p w14:paraId="544CC45C" w14:textId="63492356" w:rsidR="00FA0B02" w:rsidRPr="00864263" w:rsidRDefault="00FA0B02" w:rsidP="008642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4263">
        <w:rPr>
          <w:rFonts w:ascii="Times New Roman" w:hAnsi="Times New Roman" w:cs="Times New Roman"/>
          <w:b/>
          <w:bCs/>
          <w:sz w:val="24"/>
          <w:szCs w:val="24"/>
        </w:rPr>
        <w:t xml:space="preserve">Ответ: </w:t>
      </w:r>
      <w:r w:rsidRPr="008642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Проекция является операцией, при которой из отношения выделяются атрибуты только из указанных доменов, то есть из таблицы выбираются только нужные столбцы, при этом, если получится несколько одинаковых кортежей, то в результирующем отношении остается только по одному экземпляру подобного кортежа.</w:t>
      </w:r>
    </w:p>
    <w:p w14:paraId="54F46FC1" w14:textId="3EAEB933" w:rsidR="00FA0B02" w:rsidRPr="00864263" w:rsidRDefault="00FA0B02" w:rsidP="00864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sz w:val="24"/>
          <w:szCs w:val="24"/>
        </w:rPr>
        <w:t>2. Опишите понятие селекции.</w:t>
      </w:r>
    </w:p>
    <w:p w14:paraId="5003BDDB" w14:textId="5F6D4C47" w:rsidR="00FA0B02" w:rsidRPr="00864263" w:rsidRDefault="00FA0B02" w:rsidP="00864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Pr="00864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4263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Запрос на выборку</w:t>
      </w:r>
      <w:r w:rsidRPr="00864263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(</w:t>
      </w:r>
      <w:r w:rsidRPr="00864263">
        <w:rPr>
          <w:rFonts w:ascii="Times New Roman" w:hAnsi="Times New Roman" w:cs="Times New Roman"/>
          <w:sz w:val="24"/>
          <w:szCs w:val="24"/>
        </w:rPr>
        <w:t>селекции</w:t>
      </w:r>
      <w:r w:rsidRPr="00864263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)</w:t>
      </w:r>
      <w:r w:rsidRPr="00864263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— это объект базы данных, который показывает сведения в Режим таблицы. Запрос не хранит данные, но содержит данные, которые хранятся в таблицах. В запросе можно отобразить данные из одной или нескольких таблиц, из других запросов или из двух сочетаний.</w:t>
      </w:r>
    </w:p>
    <w:p w14:paraId="50FF7F19" w14:textId="5BCCB05F" w:rsidR="00FA0B02" w:rsidRPr="00864263" w:rsidRDefault="00FA0B02" w:rsidP="00864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sz w:val="24"/>
          <w:szCs w:val="24"/>
        </w:rPr>
        <w:t>3. Через какую операцию реляционной алгебры можно выразить пересечение?</w:t>
      </w:r>
    </w:p>
    <w:p w14:paraId="569708D3" w14:textId="2329A739" w:rsidR="00FA0B02" w:rsidRPr="00864263" w:rsidRDefault="00FA0B02" w:rsidP="00864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864263" w:rsidRPr="00864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263" w:rsidRPr="00864263">
        <w:rPr>
          <w:rFonts w:ascii="Times New Roman" w:hAnsi="Times New Roman" w:cs="Times New Roman"/>
          <w:sz w:val="24"/>
          <w:szCs w:val="24"/>
        </w:rPr>
        <w:t>Коньюнкцией</w:t>
      </w:r>
    </w:p>
    <w:p w14:paraId="50028156" w14:textId="0852A1EF" w:rsidR="00FA0B02" w:rsidRPr="00864263" w:rsidRDefault="00FA0B02" w:rsidP="00864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sz w:val="24"/>
          <w:szCs w:val="24"/>
        </w:rPr>
        <w:t>4. Какие разновидности операции «соединение» вы знаете?</w:t>
      </w:r>
    </w:p>
    <w:p w14:paraId="651B0232" w14:textId="176315E8" w:rsidR="00FA0B02" w:rsidRPr="00864263" w:rsidRDefault="00FA0B02" w:rsidP="00864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Pr="00864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4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Исходными данными для операции являются два отношения и предикат (условие соединения). Результатом операции является отношение, логически получаемое как декартово произведение исходных отношений, к которому применена операция выборки (ограничения) с указанным предикатом (условием соединения).</w:t>
      </w:r>
    </w:p>
    <w:p w14:paraId="1AA73818" w14:textId="4CBE6205" w:rsidR="00FA0B02" w:rsidRPr="00864263" w:rsidRDefault="00FA0B02" w:rsidP="00864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sz w:val="24"/>
          <w:szCs w:val="24"/>
        </w:rPr>
        <w:t>5. Какие типичные запросы реализуется с помощью операции деления? Что такое операция деления?</w:t>
      </w:r>
    </w:p>
    <w:p w14:paraId="374DC3DC" w14:textId="77777777" w:rsidR="00FA0B02" w:rsidRPr="00864263" w:rsidRDefault="00FA0B02" w:rsidP="00864263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64263">
        <w:rPr>
          <w:b/>
          <w:bCs/>
        </w:rPr>
        <w:t>Ответ:</w:t>
      </w:r>
      <w:r w:rsidRPr="00864263">
        <w:rPr>
          <w:b/>
          <w:bCs/>
        </w:rPr>
        <w:t xml:space="preserve"> </w:t>
      </w:r>
      <w:r w:rsidRPr="00864263">
        <w:rPr>
          <w:color w:val="000000"/>
        </w:rPr>
        <w:t>Обычно рассматривается несколько разновидностей операции соединения:</w:t>
      </w:r>
    </w:p>
    <w:p w14:paraId="3D5FACBC" w14:textId="77777777" w:rsidR="00FA0B02" w:rsidRPr="00FA0B02" w:rsidRDefault="00FA0B02" w:rsidP="00864263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B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Общая операция соединения</w:t>
      </w:r>
    </w:p>
    <w:p w14:paraId="1A726BA9" w14:textId="1C2CB8F6" w:rsidR="00FA0B02" w:rsidRPr="00FA0B02" w:rsidRDefault="00FA0B02" w:rsidP="00864263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426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215BF04" wp14:editId="119F026D">
            <wp:extent cx="160020" cy="175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B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-соединение (тэта-соединение)</w:t>
      </w:r>
    </w:p>
    <w:p w14:paraId="3298F130" w14:textId="77777777" w:rsidR="00FA0B02" w:rsidRPr="00FA0B02" w:rsidRDefault="00FA0B02" w:rsidP="00864263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B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Экви-соединение</w:t>
      </w:r>
    </w:p>
    <w:p w14:paraId="3EC32C8A" w14:textId="5E005934" w:rsidR="00FA0B02" w:rsidRPr="00864263" w:rsidRDefault="00FA0B02" w:rsidP="00864263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B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Естественное соединение</w:t>
      </w:r>
    </w:p>
    <w:p w14:paraId="66D2C3C5" w14:textId="2071D82B" w:rsidR="00FA0B02" w:rsidRPr="00864263" w:rsidRDefault="00FA0B02" w:rsidP="00864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sz w:val="24"/>
          <w:szCs w:val="24"/>
        </w:rPr>
        <w:t>6. Что такое SQL, назначение языка SQL?</w:t>
      </w:r>
    </w:p>
    <w:p w14:paraId="4A7EBA9E" w14:textId="624145F0" w:rsidR="00FA0B02" w:rsidRPr="00864263" w:rsidRDefault="00FA0B02" w:rsidP="00864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Pr="00864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4263">
        <w:rPr>
          <w:rFonts w:ascii="Times New Roman" w:hAnsi="Times New Roman" w:cs="Times New Roman"/>
          <w:sz w:val="24"/>
          <w:szCs w:val="24"/>
        </w:rPr>
        <w:t>SQL</w:t>
      </w:r>
      <w:r w:rsidRPr="00864263">
        <w:rPr>
          <w:rFonts w:ascii="Times New Roman" w:hAnsi="Times New Roman" w:cs="Times New Roman"/>
          <w:sz w:val="24"/>
          <w:szCs w:val="24"/>
        </w:rPr>
        <w:t xml:space="preserve"> </w:t>
      </w:r>
      <w:r w:rsidRPr="00864263">
        <w:rPr>
          <w:rFonts w:ascii="Times New Roman" w:hAnsi="Times New Roman" w:cs="Times New Roman"/>
          <w:sz w:val="24"/>
          <w:szCs w:val="24"/>
        </w:rPr>
        <w:t>—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58967FA0" w14:textId="3C794C4D" w:rsidR="00FA0B02" w:rsidRPr="00864263" w:rsidRDefault="00FA0B02" w:rsidP="00864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sz w:val="24"/>
          <w:szCs w:val="24"/>
        </w:rPr>
        <w:lastRenderedPageBreak/>
        <w:t>7. Назначение команды SELECT?</w:t>
      </w:r>
    </w:p>
    <w:p w14:paraId="7070450D" w14:textId="2B1D0F56" w:rsidR="00FA0B02" w:rsidRPr="00864263" w:rsidRDefault="00FA0B02" w:rsidP="00864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Pr="00864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4263">
        <w:rPr>
          <w:rFonts w:ascii="Times New Roman" w:hAnsi="Times New Roman" w:cs="Times New Roman"/>
          <w:sz w:val="24"/>
          <w:szCs w:val="24"/>
        </w:rPr>
        <w:t>SELECT (от англ. select — «выбрать») — оператор запроса (DML/DQL) в языке SQL, возвращающий набор данных (выборку) из базы данных. Оператор возвращает ноль или более строк. Список возвращаемых столбцов задается в части оператора, называемой предложением SELECT.</w:t>
      </w:r>
    </w:p>
    <w:p w14:paraId="4DB9D226" w14:textId="4B992454" w:rsidR="00FA0B02" w:rsidRPr="00864263" w:rsidRDefault="00FA0B02" w:rsidP="00864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sz w:val="24"/>
          <w:szCs w:val="24"/>
        </w:rPr>
        <w:t>8. Как применить агрегатную функцию?</w:t>
      </w:r>
    </w:p>
    <w:p w14:paraId="4D137C7D" w14:textId="6983BE91" w:rsidR="00FA0B02" w:rsidRPr="00864263" w:rsidRDefault="00FA0B02" w:rsidP="00864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Pr="00864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42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Следует различать два случая применения агрегатных функций. Первый: агрегатные функции используются сами по себе и возвращают одно результирующее значение. Второй: агрегатные функции используются с оператором SQL GROUP BY, то есть с группировкой по полям (столбцам) для получения результирующих значений в каждой группе.</w:t>
      </w:r>
    </w:p>
    <w:p w14:paraId="54B6D32C" w14:textId="0EE238CF" w:rsidR="00FA0B02" w:rsidRPr="00864263" w:rsidRDefault="00FA0B02" w:rsidP="00864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sz w:val="24"/>
          <w:szCs w:val="24"/>
        </w:rPr>
        <w:t>9. Чем отличаются WHERE от HAVING?</w:t>
      </w:r>
    </w:p>
    <w:p w14:paraId="17AA0417" w14:textId="28E68DEA" w:rsidR="00FA0B02" w:rsidRPr="00864263" w:rsidRDefault="00FA0B02" w:rsidP="00864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Pr="00864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4263">
        <w:rPr>
          <w:rFonts w:ascii="Times New Roman" w:hAnsi="Times New Roman" w:cs="Times New Roman"/>
          <w:sz w:val="24"/>
          <w:szCs w:val="24"/>
        </w:rPr>
        <w:t>Основное отличие WHERE от HAVING заключается в том, что WHERE сначала выбирает строки, а затем группирует их и вычисляет агрегатные функции (таким образом, она отбирает строки для вычисления агрегатов), тогда как HAVING отбирает строки групп после группировки и вычисления агрегатных функций.</w:t>
      </w:r>
    </w:p>
    <w:p w14:paraId="6B288415" w14:textId="6C88E012" w:rsidR="00FA0B02" w:rsidRPr="00864263" w:rsidRDefault="00FA0B02" w:rsidP="00864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sz w:val="24"/>
          <w:szCs w:val="24"/>
        </w:rPr>
        <w:t>10.Чем отличаются использование DISTINCT от группировки?</w:t>
      </w:r>
    </w:p>
    <w:p w14:paraId="5A0914FD" w14:textId="0FC15EEE" w:rsidR="00FA0B02" w:rsidRPr="00864263" w:rsidRDefault="00FA0B02" w:rsidP="00864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263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Pr="00864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642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Оператор SQL </w:t>
      </w:r>
      <w:r w:rsidRPr="0086426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DISTINCT используется</w:t>
      </w:r>
      <w:r w:rsidRPr="008642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для указания на то, что следует работать только с уникальными значениями столбца. Оператор SQL GROUP BY </w:t>
      </w:r>
      <w:r w:rsidRPr="0086426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используется</w:t>
      </w:r>
      <w:r w:rsidRPr="0086426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для объединения результатов выборки по одному или нескольким столбцам.</w:t>
      </w:r>
    </w:p>
    <w:sectPr w:rsidR="00FA0B02" w:rsidRPr="00864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94A7A"/>
    <w:multiLevelType w:val="multilevel"/>
    <w:tmpl w:val="DB1C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FB"/>
    <w:rsid w:val="00544753"/>
    <w:rsid w:val="00864263"/>
    <w:rsid w:val="00D360FB"/>
    <w:rsid w:val="00FA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BB933"/>
  <w15:chartTrackingRefBased/>
  <w15:docId w15:val="{AC18910F-6C54-4A51-BF45-A85A8BCA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0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A0B0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A0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Viandry</dc:creator>
  <cp:keywords/>
  <dc:description/>
  <cp:lastModifiedBy>Andrey Viandry</cp:lastModifiedBy>
  <cp:revision>2</cp:revision>
  <dcterms:created xsi:type="dcterms:W3CDTF">2021-02-17T18:02:00Z</dcterms:created>
  <dcterms:modified xsi:type="dcterms:W3CDTF">2021-02-17T18:17:00Z</dcterms:modified>
</cp:coreProperties>
</file>