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Raport de Testare Manuala - B3 Catan Testing</w:t>
      </w:r>
    </w:p>
    <w:p w:rsidR="00000000" w:rsidDel="00000000" w:rsidP="00000000" w:rsidRDefault="00000000" w:rsidRPr="00000000" w14:paraId="00000002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Mediu de testare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-OS: Linux Mint 21.3 Virginia (Kernel 5.15.0-91-generic, x86_64)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Unity Editor: 6000.0.43f1 LTS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Scenă testată: Game.unity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IDE: Rider (Attach to Unity Editor)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Initial Placement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pornirea jocului, fiecare jucător trebuie să plaseze câte o așezare și un drum în ordinea crescătoare a indexului (0→1→2→3), apoi în ordinea descrescătoare (3→2→1→0).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În metoda `StartMachineWithOtherPlayer()`, apelul `StartMachine()` repornea `InitialiseState`, regenerând tabla si reinițializând jucătorii. Acest comportament crea un blocaj și crash după primul EndTurn.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Rezolvare: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În `StartMachineWithOtherPlayer()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 înlocuit: StartMachine();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 stateMachine.ChangeState&lt;AddHouseState&gt;();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Astfel, nu se mai repornește fluxul de inițializare, iar plasarea inițială se efectueaza corect.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Ordinea Jucatorilor dupa PlayerEndState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După faza de plasare inițială (0→1→2→3→3→2→1→0), jocul trebuie sa reia ciclul normal (0→1→2→3). Din cauza omiterii reinițializării variabilei _isInverseOrder, din methoda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AddRoadState.OnEnter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în blocul 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(stateMachine.IsFirstPlayer &amp;&amp; _isInverseOrder)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stateMachine.ChangeState&lt;PlayerDiceGameState&gt;();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yield break;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ordinea jucătorilor nu era eronată. Ca rezolvare, am completat condiția pentru a reseta flag-ul `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_isInverseOrder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 și a reveni la ordinea normală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color w:val="000000"/>
          <w:sz w:val="28"/>
          <w:szCs w:val="28"/>
          <w:rtl w:val="0"/>
        </w:rPr>
        <w:t xml:space="preserve">3. Distributie Resurse (roll ≠ 7)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După aruncarea zarurilor a căror sumă este o  valoare diferită de 7, jocul intră în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ResourceDistributionState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și  distribuie resurse jucatorilor cu așezări lângă hex-urile corespunzătoare. Fluxul continuă apoi  natural spre `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PlayerFreeState`.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Construirea asezarilor si drumurilor (Building Logic)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Metodele `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BuildHouseCoroutine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 cât 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BuildRoadCoroutine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din clasa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HumanPlayer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folosesc metodele din clasa  `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FullHexGrid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 pentru a obtine vertex-uri ,muchii și vecini. </w:t>
        <w:br w:type="textWrapping"/>
        <w:tab/>
        <w:t xml:space="preserve">În încercarea de a construi o casă prin metoda BuildHouseCoroutine se observă că settlement-urile sunt plasate eronat cu o probabilitate de ⅙. În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BuildHouseCoroutine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apelată metoda RayCastCoroutine care are rolul de a trage o rază imaginarp de la cameră la punctul în care a fost apăsat și a găsi cel mai apropiat obiect de acea rază. Având obiectul găsit(va fi un hex) se caută prin metoda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getClosestCorner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 mai apropiat colț al celulei lovite de clickul efectiv(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_hitpoint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Prin Loguri de debug se observă că             var corners = boardGrid.GetHexVertices(hexPosition) oferă un tuplu de  settlement și direcția propriu-zisă a colțului hexagonului(dreapta sus ,dreapta,dreapta jos,...) în care poziția settlementului e mereu duplicată si nu coinicde întotdeauna cu</w:t>
        <w:br w:type="textWrapping"/>
        <w:t xml:space="preserve">var cornerPosition = boardGrid.GetHexCorner(corner.Item2, hexPosition);(corner.item2 e direcția colțului hexagonului)</w:t>
        <w:br w:type="textWrapping"/>
        <w:tab/>
        <w:t xml:space="preserve">Mergând în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FullHexGrid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în metoda public Cell this[HexPosition position] , unde sunt initialization celulele și proprietățile lor găsim for-ul acesta care caută să folosească vertexuri și edgerui ale unor vecini deja existenți  </w:t>
        <w:br w:type="textWrapping"/>
        <w:t xml:space="preserve">for (int i = 0; i &lt; 6; i++) {</w:t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edges[i] = neighbours[i]?.Edges[(i + 3) % 6];</w:t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vertices[i] = (neighbours[i]?.Vertices[(i + 2) % 6]) ?? (neighbours[(i+1) % 6]?.Vertices[(i + 3) % 6]);</w:t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85507" cy="47772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5507" cy="4777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Logica de reutilizarea  a vertex-lui vecinilui de la poziti i+1  nu era corectă `(i+3)%6`, ducând la duplicare și/sau omiterea unor colturi valide. În celula vecina i+1 pozitia nodului corespunzător de intersecție nu este i+3, ci i+4 pentru a ajunge la corespondentul corect în plan. 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Rezolvare: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`FullHexGrid`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vertices[i] = neighbours[i]?.Vertices[(i + 2) % 6]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?? neighbours[(i + 1) % 6]?.Vertices[(i + 4) % 6];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6. Buff-uri Porturi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Există 2 tipuri de porturi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- Port universal → buff 3:1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Port specific → buff 2:1 pentru o resursă specifică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Folosind un log de debuger am verificat adăugarea corectă a efectelor de player buff pentru comercializarea cu banca în cazul adăugărei unui settlement într-un hexagon cell care este de tipul port  și omiterea oricărui efect în caz contrar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`AddPortBuffForSettlement`: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buffText = port.ResourceType.HasValue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? $"2:1 {port.ResourceType.Value}"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: "3:1";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Debug.Log($"[PORT DEBUG] Applying port buff {buffText} to player {player.name}");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7. Validare Distribuire Resurse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După adăugarea building-urilor și road-urilor, jocul face tranziția către PlayerDiceState care simulează aruncarea zarurilor de jucător cu un generator random. Bazat pe suma punctelor celor 2 zaruri, dacă este diferită de 7, jocul distribuie corect resurse jucătorilor care au construit settlement uri pe un hexagon/celulă cu numărul = cu suma respectivă.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 lângă debugging , logurile de verificare din `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ResourceDistributionState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 pe care le-am adăugat confirmă corectitudinea funcționalității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Debug.Log($"Resource Given to: {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owner.name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}");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8. Pași următori</w:t>
      </w:r>
    </w:p>
    <w:p w:rsidR="00000000" w:rsidDel="00000000" w:rsidP="00000000" w:rsidRDefault="00000000" w:rsidRPr="00000000" w14:paraId="00000042">
      <w:pPr>
        <w:pStyle w:val="Heading2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-testarea ThiefController și ThiefState</w:t>
      </w:r>
    </w:p>
    <w:p w:rsidR="00000000" w:rsidDel="00000000" w:rsidP="00000000" w:rsidRDefault="00000000" w:rsidRPr="00000000" w14:paraId="00000043">
      <w:pPr>
        <w:pStyle w:val="Heading2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-testarea butoanelor front-endului pentru trading with players + with bank , buying development cards</w:t>
      </w:r>
    </w:p>
    <w:p w:rsidR="00000000" w:rsidDel="00000000" w:rsidP="00000000" w:rsidRDefault="00000000" w:rsidRPr="00000000" w14:paraId="00000044">
      <w:pPr>
        <w:pStyle w:val="Heading2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-testarea logicii AI-ului de schimbare de rundă trading plasamente obiecte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owner.na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