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9F008B"/>
        </w:rPr>
        <w:t>(9) WPF 컨트롤 다루기</w:t>
      </w:r>
      <w:bookmarkStart w:id="0" w:name="_GoBack"/>
      <w:bookmarkEnd w:id="0"/>
    </w:p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Button 컨트롤 동작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지금까지 의존성 속성과 이벤트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라우틴에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대해서 살펴보았고 이 내용을 통해서 WPF 컨트롤을 보다 쉽게 이해할 수 있을 것이다. 그럼 버튼(Button) 컨트롤부터 살펴보도록 하겠다. 본능적으로 우리는 이미 버튼 컨트롤의 역할에 대해서 알고 있다. 버튼 컨트롤들은 마우스를 눌렀을 때나 키보드에서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엔터키를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눌렀을 때 그리고 버튼에 포커스가 왔을 때 각각의 UI를 가지고 있다. WPF에서는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ButtonBase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라는 클래스가 존재하고 이 클래스는 Button,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같은 컨트롤들로 파생된다.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ButtonBase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클래스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어떤 부모 클래스들과 마찬가지로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ButtonBase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클래스는 파생한 컨트롤들에게 여러 가지 모양의 인터페이스를 제공하고 있다 또한 Click 이벤트를 정의하고 있고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IsPressed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라는 속성 또한 정의하고 있다. 이 속성은 버튼이 파생된 버튼이 눌려진 적이 있는지를 검사하기 위해서 사용한다. 이 밖에도 다음 [표29-2]에서는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ButtonBase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에서 제공하고 있는 멤버들에 대해서 설명하고 있다.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78"/>
        <w:gridCol w:w="7164"/>
      </w:tblGrid>
      <w:tr w:rsidR="00C5266E" w:rsidRPr="00C5266E" w:rsidTr="00C5266E">
        <w:tc>
          <w:tcPr>
            <w:tcW w:w="2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속성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  <w:tc>
          <w:tcPr>
            <w:tcW w:w="7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뜻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</w:tr>
      <w:tr w:rsidR="00C5266E" w:rsidRPr="00C5266E" w:rsidTr="00C5266E">
        <w:tc>
          <w:tcPr>
            <w:tcW w:w="2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ClickMode</w:t>
            </w:r>
            <w:proofErr w:type="spellEnd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  <w:tc>
          <w:tcPr>
            <w:tcW w:w="7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이 속성은 Click 이벤트를 언제 발생시킬지를 결정하고 </w:t>
            </w:r>
            <w:proofErr w:type="spellStart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Enum</w:t>
            </w:r>
            <w:proofErr w:type="spellEnd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형으로 선언되어있다. 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 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</w:tr>
      <w:tr w:rsidR="00C5266E" w:rsidRPr="00C5266E" w:rsidTr="00C5266E">
        <w:tc>
          <w:tcPr>
            <w:tcW w:w="2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Command 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  <w:tc>
          <w:tcPr>
            <w:tcW w:w="7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lastRenderedPageBreak/>
              <w:t>앞장에서 설명했던 것처럼 많은 UI요소들은 특정 명령을 가질 수 있고 이 명령은 Command 속성을 이용해서 할당하게 된다.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lastRenderedPageBreak/>
              <w:br/>
            </w:r>
          </w:p>
        </w:tc>
      </w:tr>
      <w:tr w:rsidR="00C5266E" w:rsidRPr="00C5266E" w:rsidTr="00C5266E">
        <w:tc>
          <w:tcPr>
            <w:tcW w:w="2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lastRenderedPageBreak/>
              <w:t>CommandParameter</w:t>
            </w:r>
            <w:proofErr w:type="spellEnd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  <w:tc>
          <w:tcPr>
            <w:tcW w:w="7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이 속성은 Command 속성에 지정된 </w:t>
            </w:r>
            <w:proofErr w:type="spellStart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파라메터를</w:t>
            </w:r>
            <w:proofErr w:type="spellEnd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전달하기 위한 속성이다.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</w:tr>
      <w:tr w:rsidR="00C5266E" w:rsidRPr="00C5266E" w:rsidTr="00C5266E">
        <w:tc>
          <w:tcPr>
            <w:tcW w:w="2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CommandTarget</w:t>
            </w:r>
            <w:proofErr w:type="spellEnd"/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  <w:tc>
          <w:tcPr>
            <w:tcW w:w="7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24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이 속성은 Command 속성에 설정한 명령을 받을 대상을 지정한다.</w:t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Pr="00C5266E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[표29-2]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ButtonBase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클래스의 멤버들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명령과 관련된 멤버들 중에 가장 흥미로운 멤버는 바로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ClickMode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속성이다. 이 속성은 버튼이 클릭될 시점을 다르게 지정할 수 있다. 이 속성은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System.Windows.Controls.ClickMode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에서 제공되는 다음과 같은 값들 중에 하나를 지정할 수 있다.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enum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ClickMode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Release,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Press,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Hover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예를 들어 다음과 같이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ClickMode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속성에 </w:t>
      </w:r>
      <w:proofErr w:type="spellStart"/>
      <w:proofErr w:type="gram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ClickMode.Hover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</w:t>
      </w:r>
      <w:proofErr w:type="gram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지정해 주었다고 가정해보자.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&lt;Button Name = 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bntHoverClick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ClickMode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"Hover" 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btnHoverClick_Click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"/&gt;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 xml:space="preserve">이 경우 클릭 이벤트는 마우스 커서를 버튼의 어디든 가져가게 되면 발생하게 된다. 대부분의 경우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푸쉬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(push)버튼을 이용하게 될 것이지만 Hover 모드의 경우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커스텀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스타일이나 템플릿, 애니메이션과 같은 동작을 만들고자 할 경우 유용할 수 있다.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Button 컨트롤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Button 클래스는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IsCancel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IsDefault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라는 재미있는 두 가지 속성을 가지고 있다. 이 속성은 우리가 OK와 Cancel이 있는 대화 상자를 만들 때 매우 유용하게 사용할 수 있다.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IsCancel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true로 설정하면 버튼은 사용자가 ESC 키를 누른 것처럼 동작된다. 만약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IsDefault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를 true로 설정하면 버튼은 인위적으로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엔터키를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누른 것처럼 동작하게 된다. 그럼 XAML로 다음과 같은 버튼이 있다고 가정해보자.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&lt;!-- Assume these are defined within a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of a Window type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&lt;Button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btnOK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IsDefault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"true" 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btnOK_Click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Content = "OK"/&gt;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&lt;Button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btnCancel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IsCancel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 "true"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btnCancel_Click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Content = "Cancel"/&gt;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만약 이 코드를 작성한 후에 실행해 보면 Enter키와 ESC키를 누른 것처럼 동작되는 것을 볼 수 있을 것이다. 만약 다른 Window의 다른 UI 요소에 포커스가 있다면 거기에서 또한 키가 동작되는 것을 볼 수 있을 것이다.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컨트롤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System.Windows.Controls.Primitives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네임스페이스에 정의 되어 있는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은 기본적으로는 Button 컨트롤과 동일한 UI를 가지고 있다. 하지만 이 버튼은 클릭되었을 때의 눌려진 상태를 유지할 수 있는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기능을 가지고 있다.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IsChecked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제공하고 있고 사용자가 UI를 클릭했는지에 따라서 true와 false값을 설정하게 된다. 또한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은 상태 변화를 감지할 수 있는 Checked와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UnChecked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라는 두 가지 이벤트를 제공하고 있다. 다음 XAML은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토글의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이벤트를 어떻게 받아서 처리하는지의 예를 보여주고 있다.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&lt;!--</w:t>
            </w:r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Yes/No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Checked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toggleOnOffButton_Checked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Unchecked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toggleOnOffButton_Unchecked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Off!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이 이벤트는 간단하게 Content의 메시지를 변경해주고 있다.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protected</w:t>
            </w:r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toggleOnOffButton_Checked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e)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toggleOnOffButton.Content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"On!";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protected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toggleOnOffButton_Unchecked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e)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 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toggleOnOffButton.Content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"Off!";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만약 코드에서 각각의 이벤트를 하나의 이벤트로 통합하고 싶다면 XAML로 정의된 Checked, Unchecked 이벤트를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toggleOnOffButtonPressed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하나로 생성해서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IsChecked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이용해서 작업할 수 있다.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protected</w:t>
            </w:r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toggleOnOffButtonPressed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e)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if (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toggleOnOffButton.IsChecked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== false 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toggleOnOffButton.Content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"Off!";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else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toggleOnOffButton.Content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"On!";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마지막으로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IsThreeState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속성과 Indeterminate 이벤트를 이용해서 세 가지 상태에 대한 정보를 알 수 있다. 즉, 체크된 상태와 체크가 해제된 상태 그리고 둘 다 아닌 상태가 존재한다는 것이다. 이러한 버튼이 조금 이상해 느껴질 수도 있지만 체크박스의 기능을 가지고 있는 버튼으로 생각하면 충분히 유용할 것이다.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System.Windows.Controls.Primitives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라는 네임스페이스에 포함되어 있는 이 버튼은 추가적인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커스텀마이징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없이 바로 사용하기에는 약간의 무리가 있다.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컨트롤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마지막으로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ButtonBase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파생된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컨트롤 또한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System.Windows.Controls.Primitives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네임스페이스에 포함되어 있다. 이 컨트롤은 기본적으로 일반 Button 컨트롤과 다르지 않다. 하지만 만약 사용자가 버튼을 누르고 있을 경우 연속적으로 Click 이벤트를 발생시킬 수 있는 기능을 가지고 있다. Click 이벤트가 발생되는 빈도는 Delay와 Interval 속성을 이용해서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밀리세컨드로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할당할 수 있다.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실제로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처럼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그렇게 유용하지 않다. 하지만 사용자 인터페이스를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커스텀마이싱한다면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어느 정도 유용할 것이다. 윈도우 폼과는 다르게 WPF는 위 아래 버튼을 이용해서 숫자를 설정하는 스핀(spin)버튼 컨트롤을 지원하지 않고 있다. 스핀 버튼을 구현하고 싶다면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커스텀마이징해야할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것이다.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그럼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다루어 보도록 하자. 먼저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CustomSpinButtonApp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라는 WPF 응용 프로그램 프로젝트를 생성해 보도록 하자. 처음에 &lt;Grid&gt;로 정의되어 있는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판낼을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&lt;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&gt;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로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변경해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private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btnPurchaseOptions_Click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e)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MessageBox.Show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("Button has been clicked");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클래스는 각각의 Click 이벤트를 작성해 주어야 한다는 것을 알아두자. 그럼 C#에서 값이 증가하고 감소하는 값을 Label에 보여주도록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로직을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작성해 보도록 하자. 만약 여기서 추가적으로 최대값과 최소값을 설정해주고 싶다면 추가해 주어도 상관없다. 필자는 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로직은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생략하였다.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&lt;Window x:Class="CustomSpinButtonApp.MainWindow"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xmlns="</w:t>
            </w:r>
            <w:hyperlink r:id="rId5" w:history="1">
              <w:r w:rsidRPr="00C5266E">
                <w:rPr>
                  <w:rFonts w:ascii="맑은 고딕" w:eastAsia="맑은 고딕" w:hAnsi="맑은 고딕" w:cs="굴림" w:hint="eastAsia"/>
                  <w:b/>
                  <w:bCs/>
                  <w:color w:val="CC6600"/>
                  <w:kern w:val="0"/>
                  <w:sz w:val="18"/>
                  <w:szCs w:val="18"/>
                </w:rPr>
                <w:t>http://schemas.microsoft.com/winfx/2006/xaml/presentation</w:t>
              </w:r>
            </w:hyperlink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xmlns:x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="</w:t>
            </w:r>
            <w:hyperlink r:id="rId6" w:history="1">
              <w:r w:rsidRPr="00C5266E">
                <w:rPr>
                  <w:rFonts w:ascii="맑은 고딕" w:eastAsia="맑은 고딕" w:hAnsi="맑은 고딕" w:cs="굴림" w:hint="eastAsia"/>
                  <w:b/>
                  <w:bCs/>
                  <w:color w:val="CC6600"/>
                  <w:kern w:val="0"/>
                  <w:sz w:val="18"/>
                  <w:szCs w:val="18"/>
                </w:rPr>
                <w:t>http://schemas.microsoft.com/winfx/2006/xaml</w:t>
              </w:r>
            </w:hyperlink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Title="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CustomSpinButtonApp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Height="300" Width="300"&gt;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 &lt;!-- 'Up' 버튼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RepeatButton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Height ="25" Width = "25"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repeatAddValueButton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   Delay ="200" Interval ="1" 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repeatAddValueButton_Click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   Content = "+"/&gt;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 &lt;!-- 현재 값 설정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 &lt;Label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lblCurrentValue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Background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LightGray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   Height ="30" Width = "25"VerticalContentAlignment="Center"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HorizontalContentAlignment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="Center"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="15"/&gt;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 &lt;!-- 'Down' 버튼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RepeatButton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Height ="25" Width = "25"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repeatRemoveValueButton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   Delay ="200" Interval ="1"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   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repeatRemoveValueButton_Click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Content = "-"/&gt;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&lt;/Window&gt;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10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public partial class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System.Windows.Window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private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currValue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0;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public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InitializeComponent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lblCurrentValue.Content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currValue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protected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repeatAddValueButton_Click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e)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// Label에 1 더하기 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currValue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++;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lblCurrentValue.Content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currValue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protected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repeatRemoveValueButton_Click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e)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// Label에 1 빼기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currValue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--;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lblCurrentValue.Content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currValue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사용자가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클릭하게 되면 우리는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currValue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변수가 증가하고 감소하는 것을 볼 수 있을 것이다. 그리고 Label 속성의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Contetn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 설정하는 것을 볼 수 있을 것이다. 다음 [그림29-6]은 스핀 버튼 UI처럼 동작되는 버튼을 보여주고 있다.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57500" cy="1238250"/>
            <wp:effectExtent l="0" t="0" r="0" b="0"/>
            <wp:docPr id="10" name="그림 10" descr="http://www.hoons.kr/FileUpload/포맷변환_29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ons.kr/FileUpload/포맷변환_29-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[그림29-6]스핀 버튼처럼 동작되는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RepeatButton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CheckBox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와 </w:t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RadioButton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다루기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앞에서 언급했듯이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CheckBox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상속받기 때문에 둘은 “is-a”의 관계(명확한 부모와 자식의 관계)를 가지게 된다. 버튼과 체크박스의 UI가 많이 다르기 때문에 이 관계가 조금 이상해 보일 수 있지만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CheckBox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클래스는 버튼처럼 마우스와 키보드 입력을 통해서 클릭할 수 있다. 이러한 비슷한 점들이 있기 때문에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CheckBox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클래스는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 다양한 Virtual 멤버들을 재정의 하였고 UI를 체크박스처럼 보이게 수정하였다. 만약 &lt;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CheckBox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&gt;를 다음과 같이 정의한다면 [그림29-7]과 같은 화면을 볼 수 있을 것이다.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&lt;!--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types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checkInfo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&gt;Send me more information&lt;/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checkPhoneContact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&gt;Contact me over the phone&lt;/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743075" cy="428625"/>
            <wp:effectExtent l="0" t="0" r="9525" b="9525"/>
            <wp:docPr id="9" name="그림 9" descr="http://www.hoons.kr/FileUpload/포맷변환_29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ons.kr/FileUpload/포맷변환_29-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[그림29-7] 간단한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CheckBox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RadioButton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또한 마찬가지로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ToggleButton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과 “is-a”의 관계를 가지는 컨트롤이지만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CheckBox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와는 다르게 같은 컨테이너(패널,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그리드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)에 있는 모든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RadoButton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들은 추가적인 작업 없이도 단 하나만 선택될 수 있게 설정된다. 예를 들어 다음과 같은 XAML이 있다고 가정해보자.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&lt;!-- 음악 플레이어들의 선택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&lt;Label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"15" Content = "Select Your Music Media"/&gt;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&gt;CD Player&lt;/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&gt;MP3 Player&lt;/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&gt;8-Track&lt;/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&lt;!-- 색의 선택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&lt;Label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"15" Content = "Select Your Color Choice"/&gt;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&gt;Red&lt;/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&gt;Green&lt;/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&gt;Blue&lt;/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만약 이 XAML을 가지고 테스트 해보면 이 여섯 개의 XAML 중에 단 한 개만 선택되는 것을 볼 수 있을 것이다. 만약 2개의 값을 선택할 수 있게 분리하고 싶다고 그룹으로 묶어 주어야 한다.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그룹의 지정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단 하나의 패널 위에 여러 개의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RadioButton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컨트롤들을 이용해야 하고 또한 각각의 그룹별로 구분되어야 한다면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GroupName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이용해서 그룹을 지정해 줄 수 있다. 다음 코드를 살펴보자.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&lt;!-- 음악 플레이어 그룹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&lt;Label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"15" Content = "Select Your Music Media"/&gt;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&gt;CD Player&lt;/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&gt;MP3 Player&lt;/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&gt;8-Track&lt;/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&lt;!-- 색의 그룹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&lt;Label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"15" Content = "Select Your Color Choice"/&gt;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"Color"&gt;Red&lt;/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"Color"&gt;Green&lt;/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"Color"&gt;Blue&lt;/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이처럼 컨트롤들이 물리적으로 같은 패널에 있다 하더라도 각각의 그룹별로 동작하게 하는 것이 가능하다.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기본적으로 패널 안에 있는 모든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들은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값을 가지지 않고 하나의 그룹으로 동작할 것이다. 그렇기 때문에 앞의 예제에서 하나의 그룹에는 그룹 이름을 지정해주지 않아도 똑같이 동작하게 된다. 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GroupBox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의 설정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라이오 버튼이나 체크박스 리스트들을 추가할 경우 일반적으로 눈으로 확인할 수 있는 특정 패널 안에 배치시켜 그룹처럼 동작하게 할 것이다. 이렇게 구성하기 가장 좋은 컨트롤이 바로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GroupBox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라는 컨트롤이다. Header 속성은 </w:t>
      </w:r>
      <w:proofErr w:type="spellStart"/>
      <w:proofErr w:type="gram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System.Object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로</w:t>
      </w:r>
      <w:proofErr w:type="gram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어떤 개체든 할당해 줄 수 있다. 예를 들어 간단한 문자열이나 도형 버튼과 같은 컨트롤들을 Header에 추가할 수 있다. 그럼 두 개의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GroupBox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를 선언하고 이전에 살펴봤던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RadioButton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들을 추가해 보도록 하자.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Header = "Select Your Music Media"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BorderBrush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="Black"&gt;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&gt;CD Player&lt;/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&gt;MP3 Player&lt;/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&gt;8-Track&lt;/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BorderBrush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="Black"&gt;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GroupBox.Header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&lt;Label Background = "Blue" Foreground = "White"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    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"15" Content = "Select your color choice"/&gt;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GroupBox.Header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&gt;Red&lt;/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&gt;Green&lt;/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 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&gt;Blue&lt;/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>이 XAML을 출력해 보면 다음과 같이 구성되는 것을 볼 수 있을 것이다.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67075" cy="1009650"/>
            <wp:effectExtent l="0" t="0" r="9525" b="0"/>
            <wp:docPr id="8" name="그림 8" descr="http://www.hoons.net/FileUpload/포맷변환_29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oons.net/FileUpload/포맷변환_29-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[그림29-8]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RadioButton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컨트롤에 적용한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GroupBox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Expander의 설정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일반적으로 많이 사용되어 왔던 그룹박스에 추가로 WPF는 특정 UI영역을 숨기고 보이게 할 수 있는 새로운 컨트롤을 제공하고 있다. 이 컨트롤 이름은 Expander 컨트롤이고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ExpandDirection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이용해서 이 요소의 방향을(위, 아래, 오른쪽, 왼쪽) 지정할 수 있다. 그럼 앞에서 사용했던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GroupBox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 Expander로 변경해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&lt;Expander Header = "Select Your Music Media"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BorderBrush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="Black"&gt;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&gt;CD Player&lt;/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&gt;MP3 Player&lt;/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GroupName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"Music" &gt;8-Track&lt;/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&lt;/Expander&gt;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&lt;Expander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BorderBrush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="Black"&gt;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Expander.Header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&lt;Label Background = "Blue" Foreground = "White"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        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"15" Content = "Select your color choice"/&gt;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Expander.Header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&gt;Red&lt;/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&gt;Green&lt;/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&gt;Blue&lt;/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&lt;/Expander 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다음 [그림29-9]는 접혀있는 Expander를 보여주고 있다.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76575" cy="542925"/>
            <wp:effectExtent l="0" t="0" r="9525" b="9525"/>
            <wp:docPr id="7" name="그림 7" descr="http://www.hoons.net/FileUpload/포맷변환_29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oons.net/FileUpload/포맷변환_29-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[그림29-9] 접혀있는 Expander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다음 [그림29-10]은 확장되어 있는 Expander를 보여주고 있다.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76575" cy="1457325"/>
            <wp:effectExtent l="0" t="0" r="9525" b="9525"/>
            <wp:docPr id="6" name="그림 6" descr="http://www.hoons.net/FileUpload/포맷변환_2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oons.net/FileUpload/포맷변환_29-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[그림29-10] 확장된 Expander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와 </w:t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ComboBox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컨트롤 다루기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 xml:space="preserve">WPF 클래스는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ComboBox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처럼 특정 항목들을 그룹으로 묶어 보여줄 수 있는 컨트롤들을 제공하고 있다. 이 두 컨트롤들은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ItemsControl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추상 클래스로부터 파생되었다. 여기서 중요한 것은 이 부모 클래스는 Items라는 속성을 정의하고 있다는 것이고 이 속성은 자식항목을 가지고 있는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ItemCollection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객체를 반환 한다는 것이다.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ItemCollection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클래스는 </w:t>
      </w:r>
      <w:proofErr w:type="spellStart"/>
      <w:proofErr w:type="gram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System.Object</w:t>
      </w:r>
      <w:proofErr w:type="spellEnd"/>
      <w:proofErr w:type="gram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타입의 자식들을 가지고 있을 수 있기 때문에 어떤 자식이든 가지고 있을 수 있다. 만약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마크업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코드를 이용해서 간단한 문자열을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ItemsControl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에 추가하고 싶다면 &lt;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ListBoxItem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&gt;를 이용해서 추가할 수 있을 것이다. 예를 들어 다음과 같이 XAML 코드를 작성할 수 있다.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&lt;!-- 간단한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 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lstVideoGameConsoles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&gt;Microsoft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360&lt;/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&gt;Sony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Playstation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&gt;Nintendo Wii&lt;/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&gt;Sony PSP&lt;/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&gt;Nintendo DS&lt;/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&lt;!-- 간단한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ComboBox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ComboBox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 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comboVideoGameConsoles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&gt;Microsoft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360&lt;/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&gt;Sony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Playstation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&gt;Nintendo Wii&lt;/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&gt;Sony PSP&lt;/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&gt;Nintendo DS&lt;/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ComboBox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ComboBox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컨트롤은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&gt;대신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ComboBoxItem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 라는 요소를 이용할 수 있다. 이 요소를 이용하면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ListBoxItem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에서는 지원되지 않는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IsHighlighted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속성을 지원해주고 있고 이 속성을 이용해서 특정 효과를 주는 것이 가능하다. 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이 컨트롤은 예상한 것처럼 다음 [그림29-11]처럼 보여지게 된다.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228850" cy="1581150"/>
            <wp:effectExtent l="0" t="0" r="0" b="0"/>
            <wp:docPr id="5" name="그림 5" descr="http://www.hoons.kr/FileUpload/포맷변환_2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oons.kr/FileUpload/포맷변환_29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[그림29-11] 간단한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ComboBox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프로그램에서 리스트 컨트롤 다루기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보통 리스트 컨트롤의 데이터들은 실행하기 전까지 알 수 없을 때가 많다. 예를 들어 어떤 DB에서 값을 읽어 리스트를 작성할 수도 있고 또한 WCF를 이용하거나 아니면 외부 파일을 읽어서 리스트를 작성하기도 할 것이다. 이렇게 C#코드를 이용해서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ComboBox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리스트를 할당해주어야 한다면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ItemCollection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에서 제공하는 Add(), Remove()와 같은 여러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메서드들을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이용해서 간단하게 구현할 수 있다. 그럼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비주얼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스튜디오에서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ListControls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라는 WPF 응용 프로그램 프로젝트를 생성하고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lstVideoGameConsole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이라는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 정의해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&lt;Window x</w:t>
            </w:r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:Class</w:t>
            </w:r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="ListControls.MainWindow"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xmlns="</w:t>
            </w:r>
            <w:hyperlink r:id="rId13" w:history="1">
              <w:r w:rsidRPr="00C5266E">
                <w:rPr>
                  <w:rFonts w:ascii="맑은 고딕" w:eastAsia="맑은 고딕" w:hAnsi="맑은 고딕" w:cs="굴림" w:hint="eastAsia"/>
                  <w:b/>
                  <w:bCs/>
                  <w:color w:val="CC6600"/>
                  <w:kern w:val="0"/>
                  <w:sz w:val="18"/>
                  <w:szCs w:val="18"/>
                </w:rPr>
                <w:t>http://schemas.microsoft.com/winfx/2006/xaml/presentation</w:t>
              </w:r>
            </w:hyperlink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xmlns:x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="</w:t>
            </w:r>
            <w:hyperlink r:id="rId14" w:history="1">
              <w:r w:rsidRPr="00C5266E">
                <w:rPr>
                  <w:rFonts w:ascii="맑은 고딕" w:eastAsia="맑은 고딕" w:hAnsi="맑은 고딕" w:cs="굴림" w:hint="eastAsia"/>
                  <w:b/>
                  <w:bCs/>
                  <w:color w:val="CC6600"/>
                  <w:kern w:val="0"/>
                  <w:sz w:val="18"/>
                  <w:szCs w:val="18"/>
                </w:rPr>
                <w:t>http://schemas.microsoft.com/winfx/2006/xaml</w:t>
              </w:r>
            </w:hyperlink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    Title="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ListControls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Height="300" Width="300" 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&lt;!-- 코드를 통해서 리스트를 채울 것이다.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 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lstVideoGameConsoles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&lt;/Window&gt;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그리고 C#코드에서는 다음과 같은 코드를 작성해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public partial class </w:t>
            </w:r>
            <w:proofErr w:type="spellStart"/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System.Windows.Window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public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InitializeComponent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FillListBox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private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FillListBox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// 항목 추가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lstVideoGameConsoles.Items.Add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("Microsoft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360");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lstVideoGameConsoles.Items.Add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("Sony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Playstation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lstVideoGameConsoles.Items.Add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("Nintendo Wii");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lstVideoGameConsoles.Items.Add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("Sony PSP");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lstVideoGameConsoles.Items.Add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("Nintendo DS");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앞에 XAML에서 항목을 추가할 때는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ListBoxItem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이라는 속성을 이용해서 항목을 추가하였지만 코드에서는 string 타입의 값을 Add()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메서드를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이용해서 바로 추가하였다. XAML에서 특정 항목을 추가한다면 </w:t>
      </w:r>
      <w:hyperlink r:id="rId15" w:history="1">
        <w:r w:rsidRPr="00C5266E">
          <w:rPr>
            <w:rFonts w:ascii="맑은 고딕" w:eastAsia="맑은 고딕" w:hAnsi="맑은 고딕" w:cs="굴림" w:hint="eastAsia"/>
            <w:b/>
            <w:bCs/>
            <w:color w:val="CC6600"/>
            <w:kern w:val="0"/>
            <w:sz w:val="18"/>
            <w:szCs w:val="18"/>
          </w:rPr>
          <w:t>http://schemas.microsoft.com/winfx/2006/xaml/presentation</w:t>
        </w:r>
      </w:hyperlink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XML 네임스페이스에 정의되어 있는 &lt;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ListBoxItem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&gt; 타입을 이용하면 더 편리하게 이용할 수 있다는 것이 결론이다.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실제로 &lt;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ListBoxItem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&gt;각각은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ToString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()이 호출되기 때문에 동일한 결과를 볼 수 있고 만약 XAML에서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항목을 </w:t>
      </w:r>
      <w:proofErr w:type="spellStart"/>
      <w:proofErr w:type="gram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System.String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을</w:t>
      </w:r>
      <w:proofErr w:type="gram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이용해서 추가하고 싶다면 mscorlib.dll이라는 새로운 네임스페이스를 추가해주어야 한다.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xmlns:CorLib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clr-namespace:System;assembly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mscorlib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 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lstVideoGameConsoles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&gt;Microsoft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360&lt;/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&gt;Sony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Playstation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3&lt;/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&gt;Nintendo Wii&lt;/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&gt;Sony PSP&lt;/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&gt;Nintendo DS&lt;/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CorLib:String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반대로 코드에서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ItemsControl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에서 파생된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ListBoxItem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을 이용해서 항목을 추가하고 싶을 수 있을 것이다. 하지만 실제로는 이렇게 작성해도 크게 달라지는 것이 없다는 것을 알아두자.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임의적인 개체 추가하기</w:t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ComboBox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ContentControl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이라는 클래스를 상속받기 때문에 간단한 문자열뿐만 아니라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다양한 데이터들을 가질 수 있다. 예를 들어 2D 그래픽 개체와 설명을 위한 Label을 가지고 있는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컨트롤을 구현해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&lt;!--</w:t>
            </w:r>
            <w:r w:rsidRPr="00C5266E">
              <w:rPr>
                <w:rFonts w:ascii="돋움체" w:eastAsia="돋움체" w:hAnsi="돋움체" w:cs="돋움체" w:hint="eastAsia"/>
                <w:color w:val="008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8000"/>
                <w:kern w:val="0"/>
                <w:sz w:val="28"/>
                <w:szCs w:val="28"/>
              </w:rPr>
              <w:t>ListBox</w:t>
            </w:r>
            <w:proofErr w:type="spellEnd"/>
            <w:r w:rsidRPr="00C5266E">
              <w:rPr>
                <w:rFonts w:ascii="맑은 고딕" w:eastAsia="맑은 고딕" w:hAnsi="맑은 고딕" w:cs="돋움체"/>
                <w:color w:val="008000"/>
                <w:kern w:val="0"/>
                <w:sz w:val="28"/>
                <w:szCs w:val="28"/>
              </w:rPr>
              <w:t>의</w:t>
            </w:r>
            <w:r w:rsidRPr="00C5266E">
              <w:rPr>
                <w:rFonts w:ascii="돋움체" w:eastAsia="돋움체" w:hAnsi="돋움체" w:cs="돋움체" w:hint="eastAsia"/>
                <w:color w:val="008000"/>
                <w:kern w:val="0"/>
                <w:sz w:val="28"/>
                <w:szCs w:val="28"/>
              </w:rPr>
              <w:t xml:space="preserve">C Content 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--&gt;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ListBox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Name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 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lstColors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Orientation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Horizontal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&lt;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Ellipse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Fill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Yellow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Height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50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Width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50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/&gt;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&lt;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Label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FontSize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20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HorizontalAlignment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Center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VerticalAlignment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Center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Yellow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&lt;/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Label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Orientation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Horizontal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&lt;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Ellipse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Fill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Blue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Height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50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Width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50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/&gt;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&lt;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Label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FontSize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20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HorizontalAlignment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Center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VerticalAlignment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Center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Blue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&lt;/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Label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Orientation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Horizontal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&lt;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Ellipse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Fill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Green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Height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50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Width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50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/&gt;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&lt;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Label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FontSize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20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HorizontalAlignment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Center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 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VerticalAlignment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Center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Green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&lt;/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Label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  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ListBox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다음 [그림29-12]는 현재 리스트를 포함하고 있는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 보여주고 있다.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781300" cy="3467100"/>
            <wp:effectExtent l="0" t="0" r="0" b="0"/>
            <wp:docPr id="4" name="그림 4" descr="http://www.hoons.kr/FileUpload/포맷변환_2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oons.kr/FileUpload/포맷변환_29-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[그림29-12]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ItemsControl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에서 파생된 컨트롤은 어떤 내용이든 포함할 수 있다.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선택한 항목 가져오기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ListBox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ComboBox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를 추가한 다음에 분명 사용자가 선택한 값을 어떻게 가져와야 할지 궁금하게 될 것이다. 이 값을 가져오는 방법은 세가지로 정리해볼 수 있다. 먼저 선택된 아이템의 Index를 조회하고 싶다면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SelectedIndex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이용해서 현재 선택된 Index의 값을 가져올 수 있을 것이다. 만약 선택된 항목이 참조하고 있는 객체를 가져오고 싶다면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SelectedItem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이용해서 그 객체를 접근할 수 있을 것이다. 마지막으로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SelectedValue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 이용한다면 현재 선택된 값을 가져올 수 있다. 이 정도로 굉장히 간단하다. 그럼 각각의 속성들이 어떻게 동작되는지 확인해보기 위해서 다음과 같이 2개의 새로운 버튼을 만들고 Click 이벤트를 각각 설정해 주도록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&lt;!-- 선택된 항목을 가져오는 버튼 --&gt;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&lt;Button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btnGetGameSystem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btnGetGameSystem_Click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Get Video Game System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&lt;/Button&gt;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&lt;Button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btnGetColor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btnGetColor_Click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Get Color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&lt;/Button&gt;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btnGetGameSystem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Click 이벤트가 발생하면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lstVideoGameConsoles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객체의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SelectedIndex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SelectedItem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SelectedValue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속성들이 반환하는 값을 메시지 박스로 보여주는 코드를 작성해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protected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void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btnGetGameSystem_Click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(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object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sender,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RoutedEventArgs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args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{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data =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.Empty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data +=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.Format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(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"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SelectedIndex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 xml:space="preserve"> = {0}\n"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,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lstVideoGameConsoles.SelectedIndex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data +=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.Format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(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"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SelectedItem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 xml:space="preserve"> = {0}\n"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,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lstVideoGameConsoles.SelectedItem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data +=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.Format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(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"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SelectedValue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 xml:space="preserve"> = {0}\n"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,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lstVideoGameConsoles.SelectedValue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MessageBox.Show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(data, 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"Your Game Info"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게임 리스트 중에서 만약 “Nintendo Wii”를 선택한 후에 버튼을 클릭하게 되면 다음 [그림29-13]과 같이 메시지 박스가 출력되는 것을 볼 수 있을 것이다.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124075" cy="1733550"/>
            <wp:effectExtent l="0" t="0" r="9525" b="0"/>
            <wp:docPr id="3" name="그림 3" descr="http://www.hoons.kr/FileUpload/포맷변환_2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oons.kr/FileUpload/포맷변환_29-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[그림29-13] 선택된 값 찾기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>하지만 선택된 색은 어떻게 알아올 것인가?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Content에서 선택한 항목 가져오기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btnGetColor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버튼의 Click 이벤트로 동작되는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btnGetColor_Click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()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메서드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또한 앞의 예제와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처럼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작성하여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lstColors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선택된 인덱스와 값을 가져와 보도록 하자. 만약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lstColors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첫 번째 항목을 선택한 후에 버튼을 클릭하면 다음 [그림29-14]와 같은 메시지 창이 출력되는 것을 볼 수 있을 것이다.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33750" cy="1733550"/>
            <wp:effectExtent l="0" t="0" r="0" b="0"/>
            <wp:docPr id="2" name="그림 2" descr="http://www.hoons.kr/FileUpload/포맷변환_2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hoons.kr/FileUpload/포맷변환_29-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[그림29-14] 선택된 값이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?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이렇게 값을 가져오는 이유는 실제로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lstColors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객체는 세 개의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객체를 가지고 있는 것이고 이 패널들은 각각 자식으로 값을 가지고 있는 것이다. 그렇기 때문에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SelectedItem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과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SelectedValue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컨트롤을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ToString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()한 값이 출력되는 것이다.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SelectedIndex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에서 반환한 값을 이용해서 선택된 항목을 간단하게 찾을 수도 있지만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컬렉션을 가져온 후에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 내부적으로 가지고 있는 자식 컬렉션을 이용해서 Label의 Content 값을 직접 가져올 수도 있다. 다음 코드를 살펴보자.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btnGetColor_Clicked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// 선택된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찾은 후에 Label을 가져온다.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selectedStack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    (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lstColors.Items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lstColors.SelectedIndex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];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string color = ((Label)(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selectedStack.Children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[1])).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Content.ToString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string data =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string.Empty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data +=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string.Format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SelectedIndex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{0}\n",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lstColors.SelectedIndex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data +=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string.Format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("Color = {0}", color);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MessageBox.Show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(data, "Your Game Info");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이러한 코드는 Label의 위치가 하드코딩 되어 있기 때문에 만약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안에 다른 컨트롤들이 추가 된다면 오류가 발생할 확률이 높다. 그 대안으로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Tag라는 속성을 각각 정의해 주어도 된다.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ListBox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Name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 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lstColors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Orientation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Horizontal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Tag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Yellow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...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Orientation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Horizontal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Tag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Blue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...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Orientation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Horizontal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FF0000"/>
                <w:kern w:val="0"/>
                <w:sz w:val="28"/>
                <w:szCs w:val="28"/>
              </w:rPr>
              <w:t>Tag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=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Green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"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...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 xml:space="preserve">  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&lt;/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ListBox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&gt;</w:t>
            </w:r>
            <w:r w:rsidRPr="00C5266E">
              <w:rPr>
                <w:rFonts w:ascii="맑은 고딕" w:eastAsia="맑은 고딕" w:hAnsi="맑은 고딕" w:cs="굴림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이 방법을 이용하면 Tag값만 프로그램에서 가져오면 되기 때문에 우리는 간단하게 처리할 수 있다. 다음 코드를 살펴보자.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protected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void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btnGetColor_Clicked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(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object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sender,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RoutedEventArgs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args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{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data =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.Empty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lastRenderedPageBreak/>
              <w:t xml:space="preserve">    data +=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.Format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(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"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SelectedIndex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 xml:space="preserve"> = {0}\n"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lstColors.SelectedIndex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data +=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.Format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(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"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SelectedItem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 xml:space="preserve"> = {0}\n"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lstColors.SelectedItem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data +=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string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.Format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(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"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SelectedValue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 xml:space="preserve"> = {0}"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,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(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lstColors.Items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lstColors.SelectedIndex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] </w:t>
            </w:r>
            <w:r w:rsidRPr="00C5266E">
              <w:rPr>
                <w:rFonts w:ascii="돋움체" w:eastAsia="돋움체" w:hAnsi="돋움체" w:cs="돋움체" w:hint="eastAsia"/>
                <w:color w:val="0000FF"/>
                <w:kern w:val="0"/>
                <w:sz w:val="28"/>
                <w:szCs w:val="28"/>
              </w:rPr>
              <w:t>as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StackPanel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).Tag);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MessageBox.Show</w:t>
            </w:r>
            <w:proofErr w:type="spellEnd"/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 xml:space="preserve">(data, </w:t>
            </w:r>
            <w:r w:rsidRPr="00C5266E">
              <w:rPr>
                <w:rFonts w:ascii="돋움체" w:eastAsia="돋움체" w:hAnsi="돋움체" w:cs="돋움체" w:hint="eastAsia"/>
                <w:color w:val="A31515"/>
                <w:kern w:val="0"/>
                <w:sz w:val="28"/>
                <w:szCs w:val="28"/>
              </w:rPr>
              <w:t>"Your Color Info"</w:t>
            </w: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28"/>
                <w:szCs w:val="28"/>
              </w:rPr>
              <w:t>);</w:t>
            </w:r>
          </w:p>
          <w:p w:rsidR="00C5266E" w:rsidRPr="00C5266E" w:rsidRDefault="00C5266E" w:rsidP="00C5266E">
            <w:pPr>
              <w:widowControl/>
              <w:wordWrap/>
              <w:autoSpaceDE/>
              <w:autoSpaceDN/>
              <w:adjustRightInd w:val="0"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5266E">
              <w:rPr>
                <w:rFonts w:ascii="돋움체" w:eastAsia="돋움체" w:hAnsi="돋움체" w:cs="돋움체" w:hint="eastAsia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 xml:space="preserve">이 방법이 첫 번째 방법보다 약간은 더 안전하긴 하지만 또 다른 방법은 바로 데이터 템플릿을 이용해서 복잡한 컨트롤들의 값을 가져오는 방법이 있다. 이 방법을 이용하기 위해서는 먼저 데이터 바인딩을 이해하고 있어야 한다. 데이터 바인딩에 대해서는 뒷부분에서 살펴볼 것이다.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Text 컨트롤 다루기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WPF는 텍스트 값을 입력 받는 몇 가지 UI요소들을 제공하고 있다. 여기서는 가장 기본적으로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PasswordBox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컨트롤을 살펴볼 것이다. 그럼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TextControls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라는 WPF 응용프로그램 프로젝트를 생성하도록 하자.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컨트롤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다른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마찬가지로 WPF에서 제공하는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는 한 줄만 입력할 수 있게 설정할 수 있고 아니면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AcceptReturn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true로 설정하여 여러 라인을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입력받을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수 있게 설정할 수 있다.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 정보는 언제나 문자열이기 때문에 Content는 언제나 String 타입으로 Text 속성을 이용해서 반환하게 된다.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TextBox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txtData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 Text = "Hello!"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BorderBrush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="Blue" Width ="100"/&gt;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WPF의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컨트롤의 특별한 기능은 </w:t>
      </w:r>
      <w:proofErr w:type="spellStart"/>
      <w:proofErr w:type="gram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SpellCheck.IsEnabled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</w:t>
      </w:r>
      <w:proofErr w:type="gram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true로 설정하게 되면 특정 문자열의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스펠링을 체크해주게 할 수 있다는 것이다. 이렇게 설정하면 Microsoft Office에서처럼 잘못된 스펠링에 대해서 밑줄이 그어지는 것을 볼 수 있다. 더 놀라운 것은 현재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에서 잘못된 단어로 사용된 단어들의 리스트를 가져올 수 있다는 것이다.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그럼 다음과 같이 Label,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Button과 같은 컨트롤들을 추가하여 XAML 수정해 보도록 하자.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&lt;Window x:Class="TextControls.MainWindow"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xmlns="</w:t>
            </w:r>
            <w:hyperlink r:id="rId19" w:history="1">
              <w:r w:rsidRPr="00C5266E">
                <w:rPr>
                  <w:rFonts w:ascii="맑은 고딕" w:eastAsia="맑은 고딕" w:hAnsi="맑은 고딕" w:cs="굴림" w:hint="eastAsia"/>
                  <w:b/>
                  <w:bCs/>
                  <w:color w:val="CC6600"/>
                  <w:kern w:val="0"/>
                  <w:sz w:val="18"/>
                  <w:szCs w:val="18"/>
                </w:rPr>
                <w:t>http://schemas.microsoft.com/winfx/2006/xaml/presentation</w:t>
              </w:r>
            </w:hyperlink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xmlns:x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="</w:t>
            </w:r>
            <w:hyperlink r:id="rId20" w:history="1">
              <w:r w:rsidRPr="00C5266E">
                <w:rPr>
                  <w:rFonts w:ascii="맑은 고딕" w:eastAsia="맑은 고딕" w:hAnsi="맑은 고딕" w:cs="굴림" w:hint="eastAsia"/>
                  <w:b/>
                  <w:bCs/>
                  <w:color w:val="CC6600"/>
                  <w:kern w:val="0"/>
                  <w:sz w:val="18"/>
                  <w:szCs w:val="18"/>
                </w:rPr>
                <w:t>http://schemas.microsoft.com/winfx/2006/xaml</w:t>
              </w:r>
            </w:hyperlink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Title="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TextControls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Height="204" Width="292" 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&lt;Label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="15"&gt;Is this word spelled correctly?&lt;/Label&gt;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TextBox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SpellCheck.IsEnabled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="True"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AcceptsReturn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="True"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txtData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="12"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BorderBrush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="Blue" Height ="100"&gt;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TextBox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&lt;Button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btnOK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Content ="Get Selections"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Width = "100" 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btnOK_Click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&lt;/Window&gt;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이렇게 작성하고 실행해보면 잘못된 단어를 넣게 되면 에러들이 표시되는 것을 볼 수 있을 것이다. 그럼 버튼을 클릭했을 때 현재 잘못 쓰여진 단어를 가져오는 프로그램을 작성해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btnOK_Click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 string</w:t>
            </w:r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spellingHints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string.Empty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// 현재 잘못된 단어들의 리스트를 가져온다. 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SpellingError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error = </w:t>
            </w:r>
            <w:proofErr w:type="spellStart"/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txtData.GetSpellingError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txtData.CaretIndex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    if (error != null)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// 하나의 문자열로 만든다. 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foreach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(string s in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error.Suggestions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spellingHints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+=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string.Format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("{0}\n", s);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// 잘못된 단어들을 보여준다.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MessageBox.Show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spellingHints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"Try these instead");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 xml:space="preserve">보는 것과 같이 이 코드는 매우 간단하다. 먼저 우리는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CaretIndex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이용해서 잘못된 단어들을 받아오게 된다. 그리고 만약 그 단어가 존재한다면 루프를 돌면서 그 값을 문자열로 연결한 후에 </w:t>
      </w:r>
      <w:proofErr w:type="spellStart"/>
      <w:proofErr w:type="gram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MessageBox.Show</w:t>
      </w:r>
      <w:proofErr w:type="spellEnd"/>
      <w:proofErr w:type="gram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()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이용해서 단어들을 보여주게 된다. 다음 [그림29-15]는 이렇게 “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auromatically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.”라는 단어가 잘못되었다고 메시지가 뜨는 것을 보여주고 있다.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 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372100" cy="3057525"/>
            <wp:effectExtent l="0" t="0" r="0" b="9525"/>
            <wp:docPr id="1" name="그림 1" descr="http://www.hoons.net/FileUpload/포맷변환_2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hoons.net/FileUpload/포맷변환_29-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[그림29-15] 스펠링 체크 프로그램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PasswordBox</w:t>
      </w:r>
      <w:proofErr w:type="spellEnd"/>
      <w:r w:rsidRPr="00C5266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컨트롤 다루기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이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PasswordBox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컨트롤은 크게 특별한 것 없이 사용자가 입력하는 값을 보호하기 위해서 다른 문자로 대체하여 보여주게 된다. 기본적으로 대체되는 문자는 “*”을 이용하게 되지만 이 값은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PasswordChar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이용해서 원하는 값대로 수정할 수 있다. 그리고 사용자가 입력한 값을 확인하고 싶다면 Password 속성을 이용해서 값을 가져올 수 있다. 그럼 앞에서 만든 프로그램에서 비밀번호를 누른 다음에 동작이 되는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로직을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추가해 보도록 하겠다. 먼저 &lt;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&gt; 안에 &lt;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StackPanel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&gt;을 추가한 후에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PasswordBox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Button을 추가하여 수평으로 위치시키도록 하자.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 &lt;Label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="15"&gt;Is this word spelled correctly?&lt;/Label&gt;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TextBox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SpellCheck.IsEnabled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="True"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AcceptsReturn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="True"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txtFavoriteColor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FontSize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="14"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BorderBrush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="Blue" Height ="100"&gt;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TextBox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Orientation ="Horizontal"&gt;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PasswordBox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pwdText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BorderBrush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="Black" Width ="100"&gt;&lt;/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PasswordBox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&lt;Button Name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btnOK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Content ="Get Selections"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Width = "100" Click ="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btnOK_Click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"/&gt;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 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StackPanel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C5266E" w:rsidRPr="00C5266E" w:rsidRDefault="00C5266E" w:rsidP="00C5266E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여기서 Button이 클릭되었을 때 문자열을 하드코딩 해서 비밀번호가 올바른지 확인하는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CheckPassword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()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메서드를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호출한 후에 올바른 비밀번호라면 스펠링을 확인하도록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로직을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추가해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76"/>
      </w:tblGrid>
      <w:tr w:rsidR="00C5266E" w:rsidRPr="00C5266E" w:rsidTr="00C526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C5266E" w:rsidRPr="00C5266E" w:rsidRDefault="00C5266E" w:rsidP="00C5266E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partial class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System.Windows.Window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....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protected void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btnOK_Click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(object sender,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RoutedEventArgs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     if</w:t>
            </w:r>
            <w:proofErr w:type="gram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CheckPassword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// 이전에 작성했던 잘못된 스펠링을 검사하는 코드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else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        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MessageBox.Show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("Security error!!");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    private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bool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CheckPassword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{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if (</w:t>
            </w:r>
            <w:proofErr w:type="spellStart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pwdText.Password</w:t>
            </w:r>
            <w:proofErr w:type="spellEnd"/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== "Chucky")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return true;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 else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         return false;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    }</w:t>
            </w:r>
            <w:r w:rsidRPr="00C5266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72B42" w:rsidRDefault="00C5266E"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PasswordBox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에 만약 그래픽 개체나 특정 개체를 포함시킬 수 있다. 또한 WPF는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RichTextBox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를 제공해주고 있기 때문에 문자열 형식에 특정 포맷을 지정할 수 있다. 그리고 WPF는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System.Windows.Documents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네임스페이스를 통해서 문서 전체를 읽어서 보여줄 수 있는 API또한 제공하고 있다. 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WPF는 Flow 문서를 만들기 위한 여러 가지 API들을 제공해주고 있기 때문에 텍스트뿐만 아니라 주석, 테이블과 같은 요소들을 추가할 수 있을 것이다. 이번 책에서는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RichTextBox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나 Flow 문서들에 대한 API를 다루지는 않을 것이지만 만약 이 내용을 살펴보고 싶다면 .NET Framework 3.5 SDK에서 제공하고 있는 가이드를 살펴 본다면 보다 쉽게 이해할 수 있을 것이다.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지금까지 WPF의 기본적인 컨트롤들에 대해서 살펴 보았다. 뒷부분에서는 메뉴,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상태바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툴바와</w:t>
      </w:r>
      <w:proofErr w:type="spellEnd"/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같은 컨트롤</w:t>
      </w:r>
      <w:r w:rsidRPr="00C5266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을 살펴볼 것이지만 먼저 UI들을 어떻게 배치시켜야 하는지 이해하기 위해서 패널에 대해서 살펴보도록 하겠다.</w:t>
      </w:r>
    </w:p>
    <w:sectPr w:rsidR="00C72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6E"/>
    <w:rsid w:val="00C5266E"/>
    <w:rsid w:val="00C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266E"/>
    <w:rPr>
      <w:b/>
      <w:bCs/>
      <w:strike w:val="0"/>
      <w:dstrike w:val="0"/>
      <w:color w:val="CC6600"/>
      <w:u w:val="none"/>
      <w:effect w:val="none"/>
    </w:rPr>
  </w:style>
  <w:style w:type="character" w:styleId="a4">
    <w:name w:val="Strong"/>
    <w:basedOn w:val="a0"/>
    <w:uiPriority w:val="22"/>
    <w:qFormat/>
    <w:rsid w:val="00C5266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526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5266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266E"/>
    <w:rPr>
      <w:b/>
      <w:bCs/>
      <w:strike w:val="0"/>
      <w:dstrike w:val="0"/>
      <w:color w:val="CC6600"/>
      <w:u w:val="none"/>
      <w:effect w:val="none"/>
    </w:rPr>
  </w:style>
  <w:style w:type="character" w:styleId="a4">
    <w:name w:val="Strong"/>
    <w:basedOn w:val="a0"/>
    <w:uiPriority w:val="22"/>
    <w:qFormat/>
    <w:rsid w:val="00C5266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526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526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2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18337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43894">
                                      <w:marLeft w:val="0"/>
                                      <w:marRight w:val="0"/>
                                      <w:marTop w:val="1500"/>
                                      <w:marBottom w:val="0"/>
                                      <w:divBdr>
                                        <w:top w:val="single" w:sz="6" w:space="11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chemas.microsoft.com/winfx/2006/xaml/presentatio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hyperlink" Target="http://schemas.microsoft.com/winfx/2006/xaml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microsoft.com/winfx/2006/xa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chemas.microsoft.com/winfx/2006/xaml/presentation" TargetMode="External"/><Relationship Id="rId15" Type="http://schemas.openxmlformats.org/officeDocument/2006/relationships/hyperlink" Target="http://schemas.microsoft.com/winfx/2006/xaml/presentati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schemas.microsoft.com/winfx/2006/xaml/presen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chemas.microsoft.com/winfx/2006/xa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3448</Words>
  <Characters>19660</Characters>
  <Application>Microsoft Office Word</Application>
  <DocSecurity>0</DocSecurity>
  <Lines>163</Lines>
  <Paragraphs>46</Paragraphs>
  <ScaleCrop>false</ScaleCrop>
  <Company/>
  <LinksUpToDate>false</LinksUpToDate>
  <CharactersWithSpaces>23062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최창민</cp:lastModifiedBy>
  <cp:revision>2</cp:revision>
  <dcterms:created xsi:type="dcterms:W3CDTF">2014-04-15T00:08:00Z</dcterms:created>
  <dcterms:modified xsi:type="dcterms:W3CDTF">2014-04-15T00:09:00Z</dcterms:modified>
</cp:coreProperties>
</file>