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10A8CEC" w:rsidR="000863D5" w:rsidRDefault="000863D5" w:rsidP="000863D5">
      <w:pPr>
        <w:pStyle w:val="Title"/>
        <w:jc w:val="center"/>
        <w:rPr>
          <w:sz w:val="96"/>
          <w:szCs w:val="96"/>
          <w:lang w:val="en-GB"/>
        </w:rPr>
      </w:pPr>
      <w:r w:rsidRPr="000863D5">
        <w:rPr>
          <w:sz w:val="96"/>
          <w:szCs w:val="96"/>
          <w:lang w:val="en-GB"/>
        </w:rPr>
        <w:t>World of Deception</w:t>
      </w:r>
    </w:p>
    <w:p w14:paraId="6035D9F0" w14:textId="5445121E" w:rsidR="000863D5" w:rsidRDefault="000863D5" w:rsidP="000863D5">
      <w:pPr>
        <w:pStyle w:val="Title"/>
        <w:rPr>
          <w:lang w:val="en-GB"/>
        </w:rPr>
      </w:pPr>
      <w:r>
        <w:rPr>
          <w:lang w:val="en-GB"/>
        </w:rPr>
        <w:t>Introduction</w:t>
      </w:r>
    </w:p>
    <w:p w14:paraId="6D4F6D31" w14:textId="6E906720" w:rsidR="000863D5" w:rsidRDefault="000863D5" w:rsidP="000863D5">
      <w:pPr>
        <w:rPr>
          <w:lang w:val="en-GB"/>
        </w:rPr>
      </w:pPr>
      <w:r>
        <w:rPr>
          <w:i/>
          <w:iCs/>
          <w:lang w:val="en-GB"/>
        </w:rPr>
        <w:t>“</w:t>
      </w:r>
      <w:r w:rsidRPr="000863D5">
        <w:rPr>
          <w:i/>
          <w:iCs/>
          <w:lang w:val="en-GB"/>
        </w:rPr>
        <w:t>Noidtcepe</w:t>
      </w:r>
      <w:r>
        <w:rPr>
          <w:i/>
          <w:iCs/>
          <w:lang w:val="en-GB"/>
        </w:rPr>
        <w:t>”</w:t>
      </w:r>
      <w:r>
        <w:rPr>
          <w:lang w:val="en-GB"/>
        </w:rPr>
        <w:t xml:space="preserve"> [</w:t>
      </w:r>
      <w:r w:rsidR="006012B3">
        <w:rPr>
          <w:lang w:val="en-GB"/>
        </w:rPr>
        <w:t>“</w:t>
      </w:r>
      <w:r>
        <w:rPr>
          <w:lang w:val="en-GB"/>
        </w:rPr>
        <w:t>No-It-Se-Pe</w:t>
      </w:r>
      <w:r w:rsidR="006012B3">
        <w:rPr>
          <w:lang w:val="en-GB"/>
        </w:rPr>
        <w:t>”</w:t>
      </w:r>
      <w:r>
        <w:rPr>
          <w:lang w:val="en-GB"/>
        </w:rPr>
        <w:t>]</w:t>
      </w:r>
      <w:r w:rsidR="006012B3">
        <w:rPr>
          <w:lang w:val="en-GB"/>
        </w:rPr>
        <w:t xml:space="preserve"> </w:t>
      </w:r>
      <w:r>
        <w:rPr>
          <w:lang w:val="en-GB"/>
        </w:rPr>
        <w:t xml:space="preserve">the </w:t>
      </w:r>
      <w:r>
        <w:rPr>
          <w:i/>
          <w:iCs/>
          <w:lang w:val="en-GB"/>
        </w:rPr>
        <w:t xml:space="preserve">World of Deception </w:t>
      </w:r>
      <w:r>
        <w:rPr>
          <w:lang w:val="en-GB"/>
        </w:rPr>
        <w:t>is a demiplane where most things are not what they seem or in many cases the opposite, time and space included. Structurally it is a linear dungeon with a hex crawl in the middle.</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330436CD" w:rsidR="00D95D99" w:rsidRDefault="00D95D99" w:rsidP="00D95D99">
      <w:pPr>
        <w:pStyle w:val="Heading1"/>
        <w:rPr>
          <w:lang w:val="en-GB"/>
        </w:rPr>
      </w:pPr>
      <w:r>
        <w:rPr>
          <w:lang w:val="en-GB"/>
        </w:rPr>
        <w:t>The rules of Noidtcepe</w:t>
      </w:r>
    </w:p>
    <w:p w14:paraId="63346C49" w14:textId="713F17B2" w:rsidR="00D95D99" w:rsidRDefault="00D95D99" w:rsidP="00D95D99">
      <w:pPr>
        <w:rPr>
          <w:lang w:val="en-GB"/>
        </w:rPr>
      </w:pPr>
      <w:r>
        <w:rPr>
          <w:lang w:val="en-GB"/>
        </w:rPr>
        <w:t>Certain rules must be obeyed by those traversing in the World of Deception. Breaking them angers the demiplane’s natives and makes them more resistant towards magic</w:t>
      </w:r>
      <w:r w:rsidR="00D140CA">
        <w:rPr>
          <w:lang w:val="en-GB"/>
        </w:rPr>
        <w:t xml:space="preserve"> (see table below)</w:t>
      </w:r>
      <w:r>
        <w:rPr>
          <w:lang w:val="en-GB"/>
        </w:rPr>
        <w:t xml:space="preserve">. </w:t>
      </w:r>
    </w:p>
    <w:p w14:paraId="24D647D2" w14:textId="4417FEA8" w:rsidR="00FB5AF4" w:rsidRDefault="00FB5AF4" w:rsidP="00D95D99">
      <w:pPr>
        <w:rPr>
          <w:lang w:val="en-GB"/>
        </w:rPr>
      </w:pPr>
      <w:r>
        <w:rPr>
          <w:lang w:val="en-GB"/>
        </w:rPr>
        <w:t>Rules:</w:t>
      </w:r>
    </w:p>
    <w:p w14:paraId="4C5B9764" w14:textId="3DCD1D8C" w:rsidR="00FB5AF4" w:rsidRDefault="00634B75" w:rsidP="00FB5AF4">
      <w:pPr>
        <w:pStyle w:val="ListParagraph"/>
        <w:numPr>
          <w:ilvl w:val="0"/>
          <w:numId w:val="2"/>
        </w:numPr>
        <w:rPr>
          <w:lang w:val="en-GB"/>
        </w:rPr>
      </w:pPr>
      <w:r>
        <w:rPr>
          <w:lang w:val="en-GB"/>
        </w:rPr>
        <w:t>A</w:t>
      </w:r>
    </w:p>
    <w:p w14:paraId="52FDF2A5" w14:textId="264D73DE" w:rsidR="00634B75" w:rsidRPr="000C0F56" w:rsidRDefault="00634B75" w:rsidP="00634B75">
      <w:pPr>
        <w:rPr>
          <w:lang w:val="en-GB"/>
        </w:rPr>
      </w:pPr>
      <w:r>
        <w:rPr>
          <w:lang w:val="en-GB"/>
        </w:rPr>
        <w:t xml:space="preserve">There are two primary ways of learning these rules, either from the Huldra </w:t>
      </w:r>
      <w:r w:rsidR="00247334">
        <w:rPr>
          <w:i/>
          <w:iCs/>
          <w:lang w:val="en-GB"/>
        </w:rPr>
        <w:t>“Irmel”</w:t>
      </w:r>
      <w:r w:rsidR="00247334">
        <w:rPr>
          <w:lang w:val="en-GB"/>
        </w:rPr>
        <w:t xml:space="preserve"> in XXX or from the </w:t>
      </w:r>
      <w:r w:rsidR="00F802F4">
        <w:rPr>
          <w:i/>
          <w:iCs/>
          <w:lang w:val="en-GB"/>
        </w:rPr>
        <w:t>S</w:t>
      </w:r>
      <w:r w:rsidR="00F802F4" w:rsidRPr="00F802F4">
        <w:rPr>
          <w:i/>
          <w:iCs/>
          <w:lang w:val="en-GB"/>
        </w:rPr>
        <w:t>pirit of the imprisoned YYY</w:t>
      </w:r>
      <w:r w:rsidR="000C0F56">
        <w:rPr>
          <w:i/>
          <w:iCs/>
          <w:lang w:val="en-GB"/>
        </w:rPr>
        <w:t>.</w:t>
      </w:r>
      <w:r w:rsidR="000C0F56">
        <w:rPr>
          <w:lang w:val="en-GB"/>
        </w:rPr>
        <w:t xml:space="preserve"> </w:t>
      </w:r>
    </w:p>
    <w:p w14:paraId="2C8DD161" w14:textId="7093B97D" w:rsidR="000863D5" w:rsidRDefault="000863D5" w:rsidP="000863D5">
      <w:pPr>
        <w:pStyle w:val="Heading1"/>
        <w:rPr>
          <w:lang w:val="en-GB"/>
        </w:rPr>
      </w:pPr>
      <w:r>
        <w:rPr>
          <w:lang w:val="en-GB"/>
        </w:rPr>
        <w:t>Inhabitants of Noidtcepe</w:t>
      </w:r>
    </w:p>
    <w:p w14:paraId="6CE3D765" w14:textId="7274DA32"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rules of Noidtcepe</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p w14:paraId="7D9DFD47" w14:textId="4F615FEE" w:rsidR="000863D5" w:rsidRPr="007B2C7C"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p>
    <w:p w14:paraId="2622D3C1" w14:textId="2C3743FE" w:rsidR="00742B94" w:rsidRDefault="00742B94" w:rsidP="00742B94">
      <w:pPr>
        <w:pStyle w:val="Heading1"/>
        <w:rPr>
          <w:lang w:val="en-GB"/>
        </w:rPr>
      </w:pPr>
      <w:r>
        <w:rPr>
          <w:lang w:val="en-GB"/>
        </w:rPr>
        <w:t>Leaving No</w:t>
      </w:r>
      <w:r w:rsidR="00B84580">
        <w:rPr>
          <w:lang w:val="en-GB"/>
        </w:rPr>
        <w:t>i</w:t>
      </w:r>
      <w:r>
        <w:rPr>
          <w:lang w:val="en-GB"/>
        </w:rPr>
        <w:t>dtcepe</w:t>
      </w:r>
      <w:r w:rsidR="00F4306E">
        <w:rPr>
          <w:lang w:val="en-GB"/>
        </w:rPr>
        <w:t xml:space="preserve"> &amp; Dungeon Reset</w:t>
      </w:r>
    </w:p>
    <w:p w14:paraId="155D4766" w14:textId="39F9E779"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665ECC85">
                <wp:simplePos x="0" y="0"/>
                <wp:positionH relativeFrom="margin">
                  <wp:align>right</wp:align>
                </wp:positionH>
                <wp:positionV relativeFrom="paragraph">
                  <wp:posOffset>1290320</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Incubus Atonian</w:t>
                              </w:r>
                            </w:hyperlink>
                            <w:r w:rsidR="004B3BB1" w:rsidRPr="0059290A">
                              <w:rPr>
                                <w:sz w:val="18"/>
                                <w:szCs w:val="18"/>
                                <w:lang w:val="en-GB"/>
                              </w:rPr>
                              <w:t xml:space="preserve">, </w:t>
                            </w:r>
                            <w:hyperlink r:id="rId7"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101.6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Incubus Atonian</w:t>
                        </w:r>
                      </w:hyperlink>
                      <w:r w:rsidR="004B3BB1" w:rsidRPr="0059290A">
                        <w:rPr>
                          <w:sz w:val="18"/>
                          <w:szCs w:val="18"/>
                          <w:lang w:val="en-GB"/>
                        </w:rPr>
                        <w:t xml:space="preserve">, </w:t>
                      </w:r>
                      <w:hyperlink r:id="rId10" w:history="1">
                        <w:r w:rsidR="004B3BB1" w:rsidRPr="0059290A">
                          <w:rPr>
                            <w:rStyle w:val="Hyperlink"/>
                            <w:sz w:val="18"/>
                            <w:szCs w:val="18"/>
                            <w:lang w:val="en-GB"/>
                          </w:rPr>
                          <w:t>Shadow Demon Soulcarver</w:t>
                        </w:r>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Niodtcepe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enter Niodtcepe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Irmel the Huldra the next time they meet her she will be highly suspicious if not outright hostile. </w:t>
      </w:r>
      <w:r w:rsidR="00F4306E" w:rsidRPr="00F4306E">
        <w:rPr>
          <w:i/>
          <w:iCs/>
          <w:lang w:val="en-GB"/>
        </w:rPr>
        <w:t>The spirit of YYY</w:t>
      </w:r>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62FDB236" w:rsidR="00886B2A" w:rsidRDefault="00D358FE" w:rsidP="00742B94">
      <w:pPr>
        <w:rPr>
          <w:lang w:val="en-GB"/>
        </w:rPr>
      </w:pPr>
      <w:r>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Pr>
          <w:lang w:val="en-GB"/>
        </w:rPr>
        <w:t>when</w:t>
      </w:r>
      <w:r w:rsidR="00886B2A">
        <w:rPr>
          <w:lang w:val="en-GB"/>
        </w:rPr>
        <w:t xml:space="preserve"> enough PCs are asleep.</w:t>
      </w:r>
      <w:r w:rsidR="007A3E89">
        <w:rPr>
          <w:lang w:val="en-GB"/>
        </w:rPr>
        <w:t xml:space="preserve"> This will (hopefully) prompt players to </w:t>
      </w:r>
      <w:r w:rsidR="007A3E89">
        <w:rPr>
          <w:lang w:val="en-GB"/>
        </w:rPr>
        <w:lastRenderedPageBreak/>
        <w:t xml:space="preserve">make interesting preparations </w:t>
      </w:r>
      <w:r w:rsidR="00F00EA6">
        <w:rPr>
          <w:noProof/>
          <w:lang w:val="en-GB"/>
        </w:rPr>
        <mc:AlternateContent>
          <mc:Choice Requires="wps">
            <w:drawing>
              <wp:anchor distT="0" distB="0" distL="114300" distR="114300" simplePos="0" relativeHeight="251659264" behindDoc="0" locked="0" layoutInCell="1" allowOverlap="1" wp14:anchorId="2E659F39" wp14:editId="0CF1B2B7">
                <wp:simplePos x="0" y="0"/>
                <wp:positionH relativeFrom="margin">
                  <wp:align>right</wp:align>
                </wp:positionH>
                <wp:positionV relativeFrom="paragraph">
                  <wp:posOffset>443230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Designer</w:t>
                            </w:r>
                            <w:r>
                              <w:rPr>
                                <w:lang w:val="en-GB"/>
                              </w:rPr>
                              <w:t>’</w:t>
                            </w:r>
                            <w:r>
                              <w:rPr>
                                <w:lang w:val="en-GB"/>
                              </w:rPr>
                              <w:t>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34.9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" fillcolor="#d8d8d8 [2732]" strokecolor="#a5a5a5 [3206]" strokeweight="1pt">
                <v:textbox>
                  <w:txbxContent>
                    <w:p w14:paraId="02E82887" w14:textId="3F0528F4" w:rsidR="00886B2A" w:rsidRDefault="00886B2A">
                      <w:r>
                        <w:rPr>
                          <w:lang w:val="en-GB"/>
                        </w:rPr>
                        <w:t>Designer</w:t>
                      </w:r>
                      <w:r>
                        <w:rPr>
                          <w:lang w:val="en-GB"/>
                        </w:rPr>
                        <w:t>’</w:t>
                      </w:r>
                      <w:r>
                        <w:rPr>
                          <w:lang w:val="en-GB"/>
                        </w:rPr>
                        <w:t>s note: I run a Westmarches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7A3E89">
        <w:rPr>
          <w:lang w:val="en-GB"/>
        </w:rPr>
        <w:t>for the attack</w:t>
      </w:r>
      <w:r w:rsidR="00CC2BF0">
        <w:rPr>
          <w:lang w:val="en-GB"/>
        </w:rPr>
        <w:t xml:space="preserve"> that negate </w:t>
      </w:r>
      <w:r w:rsidR="005B425F">
        <w:rPr>
          <w:lang w:val="en-GB"/>
        </w:rPr>
        <w:t>the downside of having sleeping party members.</w:t>
      </w:r>
    </w:p>
    <w:p w14:paraId="40171FB6" w14:textId="7B289D02" w:rsidR="00742B94" w:rsidRDefault="00060423" w:rsidP="00060423">
      <w:pPr>
        <w:pStyle w:val="Heading1"/>
        <w:rPr>
          <w:lang w:val="en-GB"/>
        </w:rPr>
      </w:pPr>
      <w:r>
        <w:rPr>
          <w:lang w:val="en-GB"/>
        </w:rPr>
        <w:t>Spirit of the Imprisoned YYY</w:t>
      </w:r>
    </w:p>
    <w:p w14:paraId="5F36DEA0" w14:textId="3DC10322"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5056505B">
                <wp:simplePos x="0" y="0"/>
                <wp:positionH relativeFrom="margin">
                  <wp:align>right</wp:align>
                </wp:positionH>
                <wp:positionV relativeFrom="paragraph">
                  <wp:posOffset>8255</wp:posOffset>
                </wp:positionV>
                <wp:extent cx="1504950" cy="476250"/>
                <wp:effectExtent l="0" t="0" r="19050" b="19050"/>
                <wp:wrapTight wrapText="bothSides">
                  <wp:wrapPolygon edited="0">
                    <wp:start x="0" y="0"/>
                    <wp:lineTo x="0" y="21600"/>
                    <wp:lineTo x="21600" y="21600"/>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4762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77777777" w:rsidR="00840FB5" w:rsidRDefault="007E777F" w:rsidP="007E777F">
                            <w:pPr>
                              <w:spacing w:after="0"/>
                              <w:jc w:val="center"/>
                              <w:rPr>
                                <w:lang w:val="en-GB"/>
                              </w:rPr>
                            </w:pPr>
                            <w:r w:rsidRPr="00840FB5">
                              <w:rPr>
                                <w:lang w:val="en-GB"/>
                              </w:rPr>
                              <w:t xml:space="preserve">Spirit of YYY </w:t>
                            </w:r>
                            <w:r w:rsidRPr="00840FB5">
                              <w:rPr>
                                <w:lang w:val="en-GB"/>
                              </w:rPr>
                              <w:t>stat block</w:t>
                            </w:r>
                            <w:r w:rsidRPr="00840FB5">
                              <w:rPr>
                                <w:lang w:val="en-GB"/>
                              </w:rPr>
                              <w:t xml:space="preserve">: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" fillcolor="#b4c6e7 [1300]" strokecolor="#a5a5a5 [3206]" strokeweight="1pt">
                <v:textbox>
                  <w:txbxContent>
                    <w:p w14:paraId="24F74BE3" w14:textId="77777777" w:rsidR="00840FB5" w:rsidRDefault="007E777F" w:rsidP="007E777F">
                      <w:pPr>
                        <w:spacing w:after="0"/>
                        <w:jc w:val="center"/>
                        <w:rPr>
                          <w:lang w:val="en-GB"/>
                        </w:rPr>
                      </w:pPr>
                      <w:r w:rsidRPr="00840FB5">
                        <w:rPr>
                          <w:lang w:val="en-GB"/>
                        </w:rPr>
                        <w:t xml:space="preserve">Spirit of YYY </w:t>
                      </w:r>
                      <w:r w:rsidRPr="00840FB5">
                        <w:rPr>
                          <w:lang w:val="en-GB"/>
                        </w:rPr>
                        <w:t>stat block</w:t>
                      </w:r>
                      <w:r w:rsidRPr="00840FB5">
                        <w:rPr>
                          <w:lang w:val="en-GB"/>
                        </w:rPr>
                        <w:t xml:space="preserve">: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*monster* “YYY” broke the demiplane’s rules one too many times and is permanently imprisoned. </w:t>
      </w:r>
      <w:r w:rsidR="00D707B0">
        <w:rPr>
          <w:lang w:val="en-GB"/>
        </w:rPr>
        <w:t xml:space="preserve">Even in this state, YYY is powerful enough to create a spirit that attempts to lure outsiders to free YYY. </w:t>
      </w:r>
      <w:r w:rsidR="00BA0A9C">
        <w:rPr>
          <w:lang w:val="en-GB"/>
        </w:rPr>
        <w:t xml:space="preserve">The spirit attempts to answer questions as truthfully as possible as it wants their trust. </w:t>
      </w:r>
      <w:r w:rsidR="00D91374">
        <w:rPr>
          <w:lang w:val="en-GB"/>
        </w:rPr>
        <w:t xml:space="preserve">The spirit takes the form of a cloak with a </w:t>
      </w:r>
      <w:hyperlink r:id="rId14" w:history="1">
        <w:r w:rsidR="00D91374" w:rsidRPr="00D91374">
          <w:rPr>
            <w:rStyle w:val="Hyperlink"/>
            <w:lang w:val="en-GB"/>
          </w:rPr>
          <w:t>Sōmen</w:t>
        </w:r>
      </w:hyperlink>
      <w:r w:rsidR="00D91374">
        <w:rPr>
          <w:lang w:val="en-GB"/>
        </w:rPr>
        <w:t xml:space="preserve"> mask as a face.</w:t>
      </w:r>
      <w:r w:rsidR="000C0F8E">
        <w:rPr>
          <w:lang w:val="en-GB"/>
        </w:rPr>
        <w:t xml:space="preserve"> </w:t>
      </w:r>
      <w:r w:rsidR="00D707B0">
        <w:rPr>
          <w:lang w:val="en-GB"/>
        </w:rPr>
        <w:t xml:space="preserve">YYY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question about anything in Noidtcepe and in return </w:t>
      </w:r>
      <w:r w:rsidR="00C9117F">
        <w:rPr>
          <w:lang w:val="en-GB"/>
        </w:rPr>
        <w:t xml:space="preserve">have </w:t>
      </w:r>
      <w:r w:rsidR="00D16B49">
        <w:rPr>
          <w:lang w:val="en-GB"/>
        </w:rPr>
        <w:t>some of its hit dice permanently spent while</w:t>
      </w:r>
      <w:r w:rsidR="00C9117F">
        <w:rPr>
          <w:lang w:val="en-GB"/>
        </w:rPr>
        <w:t xml:space="preserve"> in Noidtcepe. The amount </w:t>
      </w:r>
      <w:r w:rsidR="00D16B49">
        <w:rPr>
          <w:lang w:val="en-GB"/>
        </w:rPr>
        <w:t xml:space="preserve">spent </w:t>
      </w:r>
      <w:r w:rsidR="00C9117F">
        <w:rPr>
          <w:lang w:val="en-GB"/>
        </w:rPr>
        <w:t xml:space="preserve">depends on the importance of the question asked. </w:t>
      </w:r>
    </w:p>
    <w:p w14:paraId="2575B631" w14:textId="6E56158F"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Noidtcepe. </w:t>
      </w:r>
      <w:r w:rsidR="00891C94">
        <w:rPr>
          <w:lang w:val="en-GB"/>
        </w:rPr>
        <w:t>If Vivelox enters Noidtcepe later with no spent hit dice, he immediately loses one</w:t>
      </w:r>
      <w:r w:rsidR="00D050B3">
        <w:rPr>
          <w:lang w:val="en-GB"/>
        </w:rPr>
        <w:t xml:space="preserve"> but does not regain hit points from it</w:t>
      </w:r>
      <w:r w:rsidR="00891C94">
        <w:rPr>
          <w:lang w:val="en-GB"/>
        </w:rPr>
        <w:t xml:space="preserve">. </w:t>
      </w:r>
    </w:p>
    <w:p w14:paraId="62A447D7" w14:textId="1B45E01D" w:rsidR="00BD6CF3" w:rsidRDefault="00BD6CF3" w:rsidP="00060423">
      <w:pPr>
        <w:rPr>
          <w:lang w:val="en-GB"/>
        </w:rPr>
      </w:pPr>
      <w:r>
        <w:rPr>
          <w:lang w:val="en-GB"/>
        </w:rPr>
        <w:t xml:space="preserve">The spirit will often </w:t>
      </w:r>
      <w:r w:rsidR="00E91A7B">
        <w:rPr>
          <w:lang w:val="en-GB"/>
        </w:rPr>
        <w:t>prompt the players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w:t>
      </w:r>
      <w:r>
        <w:rPr>
          <w:i/>
          <w:iCs/>
          <w:lang w:val="en-GB"/>
        </w:rPr>
        <w:t>Please just let me help you.</w:t>
      </w:r>
      <w:r>
        <w:rPr>
          <w:i/>
          <w:iCs/>
          <w:lang w:val="en-GB"/>
        </w:rPr>
        <w:t>”</w:t>
      </w:r>
      <w:r w:rsidR="00460573" w:rsidRPr="00460573">
        <w:rPr>
          <w:lang w:val="en-GB"/>
        </w:rPr>
        <w:t>,</w:t>
      </w:r>
      <w:r w:rsidR="00460573">
        <w:rPr>
          <w:lang w:val="en-GB"/>
        </w:rPr>
        <w:t xml:space="preserve"> </w:t>
      </w:r>
      <w:r w:rsidR="00460573">
        <w:rPr>
          <w:i/>
          <w:iCs/>
          <w:lang w:val="en-GB"/>
        </w:rPr>
        <w:t>“Why go through all this trouble when I’m right here?”</w:t>
      </w:r>
    </w:p>
    <w:p w14:paraId="1C1865D2" w14:textId="79A4B58B" w:rsidR="00D11D4F"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575F594F" w14:textId="3786B436" w:rsidR="005533B4" w:rsidRDefault="005533B4" w:rsidP="00060423">
      <w:pPr>
        <w:rPr>
          <w:lang w:val="en-GB"/>
        </w:rPr>
      </w:pPr>
    </w:p>
    <w:p w14:paraId="03C285B0" w14:textId="371C59F8" w:rsidR="005533B4" w:rsidRDefault="00635ACD" w:rsidP="005533B4">
      <w:pPr>
        <w:pStyle w:val="Heading1"/>
        <w:rPr>
          <w:lang w:val="en-GB"/>
        </w:rPr>
      </w:pPr>
      <w:r>
        <w:rPr>
          <w:lang w:val="en-GB"/>
        </w:rPr>
        <w:t xml:space="preserve">The </w:t>
      </w:r>
      <w:r w:rsidR="005533B4">
        <w:rPr>
          <w:lang w:val="en-GB"/>
        </w:rPr>
        <w:t xml:space="preserve">Forest </w:t>
      </w:r>
      <w:r>
        <w:rPr>
          <w:lang w:val="en-GB"/>
        </w:rPr>
        <w:t>inside the forest</w:t>
      </w:r>
      <w:r w:rsidR="000801B8">
        <w:rPr>
          <w:lang w:val="en-GB"/>
        </w:rPr>
        <w:t xml:space="preserve"> inside the forest</w:t>
      </w:r>
    </w:p>
    <w:p w14:paraId="686C30C1" w14:textId="585A7D2F" w:rsidR="00E8798A" w:rsidRDefault="00E8798A" w:rsidP="00E8798A">
      <w:pPr>
        <w:rPr>
          <w:lang w:val="en-GB"/>
        </w:rPr>
      </w:pPr>
      <w:r>
        <w:rPr>
          <w:lang w:val="en-GB"/>
        </w:rPr>
        <w:t>The forest consists of three layers. The entrance to the next part of the dungeon is on the second 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If creatures wander </w:t>
      </w:r>
      <w:r w:rsidR="00475128">
        <w:rPr>
          <w:lang w:val="en-GB"/>
        </w:rPr>
        <w:t>aimlessly,</w:t>
      </w:r>
      <w:r w:rsidR="003A3F75">
        <w:rPr>
          <w:lang w:val="en-GB"/>
        </w:rPr>
        <w:t xml:space="preserve"> they might stumble into anything</w:t>
      </w:r>
      <w:r w:rsidR="00475128">
        <w:rPr>
          <w:lang w:val="en-GB"/>
        </w:rPr>
        <w:t xml:space="preserve">. </w:t>
      </w:r>
    </w:p>
    <w:p w14:paraId="56E72C8C" w14:textId="67D482B3"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 below) </w:t>
      </w:r>
    </w:p>
    <w:p w14:paraId="637B8A4B" w14:textId="423820D9" w:rsidR="003460EE" w:rsidRDefault="003460EE" w:rsidP="003460EE">
      <w:pPr>
        <w:pStyle w:val="Heading2"/>
        <w:rPr>
          <w:lang w:val="en-GB"/>
        </w:rPr>
      </w:pPr>
      <w:r>
        <w:rPr>
          <w:lang w:val="en-GB"/>
        </w:rPr>
        <w:t>Key locations</w:t>
      </w:r>
    </w:p>
    <w:p w14:paraId="00D05C8A" w14:textId="77777777" w:rsidR="003460EE" w:rsidRPr="003460EE" w:rsidRDefault="003460EE" w:rsidP="003460EE">
      <w:pPr>
        <w:rPr>
          <w:lang w:val="en-GB"/>
        </w:rPr>
      </w:pP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2FB07CE5" w:rsidR="00482A97" w:rsidRPr="00350380" w:rsidRDefault="00482A97" w:rsidP="00482A97">
      <w:pPr>
        <w:rPr>
          <w:lang w:val="en-GB"/>
        </w:rPr>
      </w:pPr>
      <w:r>
        <w:rPr>
          <w:lang w:val="en-GB"/>
        </w:rPr>
        <w:t xml:space="preserve">All creatures native to Noidtcepe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Albretcht, Conrad, Lorenz, Ortolf, Wolfram, female: Enede, Gerhaus, Gerke, Alke, Ute)</w:t>
      </w:r>
      <w:r w:rsidR="00350380">
        <w:rPr>
          <w:lang w:val="en-GB"/>
        </w:rPr>
        <w:t xml:space="preserve">. </w:t>
      </w:r>
    </w:p>
    <w:p w14:paraId="4D45CFEA" w14:textId="088036B4" w:rsidR="003D5766" w:rsidRDefault="003D5766" w:rsidP="00B24D95">
      <w:pPr>
        <w:pStyle w:val="Heading3"/>
        <w:rPr>
          <w:lang w:val="en-GB"/>
        </w:rPr>
      </w:pPr>
      <w:r>
        <w:rPr>
          <w:lang w:val="en-GB"/>
        </w:rPr>
        <w:lastRenderedPageBreak/>
        <w:t>Ilmer</w:t>
      </w:r>
    </w:p>
    <w:p w14:paraId="792F6942" w14:textId="6EBA9A21" w:rsidR="003D5766" w:rsidRDefault="003D5766" w:rsidP="003D5766">
      <w:pPr>
        <w:rPr>
          <w:lang w:val="en-GB"/>
        </w:rPr>
      </w:pPr>
      <w:r>
        <w:rPr>
          <w:lang w:val="en-GB"/>
        </w:rPr>
        <w:t xml:space="preserve">Ilmer is a </w:t>
      </w:r>
      <w:r w:rsidR="00823E64" w:rsidRPr="00823E64">
        <w:rPr>
          <w:i/>
          <w:iCs/>
          <w:lang w:val="en-GB"/>
        </w:rPr>
        <w:t>h</w:t>
      </w:r>
      <w:r w:rsidRPr="00823E64">
        <w:rPr>
          <w:i/>
          <w:iCs/>
          <w:lang w:val="en-GB"/>
        </w:rPr>
        <w:t>uldra</w:t>
      </w:r>
      <w:r w:rsidR="00E439A0">
        <w:rPr>
          <w:i/>
          <w:iCs/>
          <w:lang w:val="en-GB"/>
        </w:rPr>
        <w:t xml:space="preserve"> </w:t>
      </w:r>
      <w:r w:rsidR="00E439A0" w:rsidRPr="00E439A0">
        <w:rPr>
          <w:lang w:val="en-GB"/>
        </w:rPr>
        <w:t>(</w:t>
      </w:r>
      <w:hyperlink r:id="rId15"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She approaches newcomers and asks them about their personal life, while making sure they understand the obscure rules of </w:t>
      </w:r>
      <w:r w:rsidR="00175BB4">
        <w:rPr>
          <w:lang w:val="en-GB"/>
        </w:rPr>
        <w:t>Noidtcepe:</w:t>
      </w:r>
    </w:p>
    <w:p w14:paraId="34808023" w14:textId="52C53A95" w:rsidR="00175BB4" w:rsidRDefault="00175BB4" w:rsidP="00175BB4">
      <w:pPr>
        <w:pStyle w:val="ListParagraph"/>
        <w:numPr>
          <w:ilvl w:val="0"/>
          <w:numId w:val="3"/>
        </w:numPr>
        <w:rPr>
          <w:lang w:val="en-GB"/>
        </w:rPr>
      </w:pPr>
      <w:r>
        <w:rPr>
          <w:lang w:val="en-GB"/>
        </w:rPr>
        <w:t>Pronouns are not allowed.</w:t>
      </w:r>
    </w:p>
    <w:p w14:paraId="2B5ECEA4" w14:textId="33D331A8" w:rsidR="00175BB4" w:rsidRDefault="00175BB4" w:rsidP="00175BB4">
      <w:pPr>
        <w:pStyle w:val="ListParagraph"/>
        <w:numPr>
          <w:ilvl w:val="0"/>
          <w:numId w:val="3"/>
        </w:numPr>
        <w:rPr>
          <w:lang w:val="en-GB"/>
        </w:rPr>
      </w:pPr>
      <w:r>
        <w:rPr>
          <w:lang w:val="en-GB"/>
        </w:rPr>
        <w:t>Doors must always be closed after use.</w:t>
      </w:r>
    </w:p>
    <w:p w14:paraId="0FACCF40" w14:textId="0CE68642" w:rsidR="00175BB4" w:rsidRDefault="00A01E21" w:rsidP="00175BB4">
      <w:pPr>
        <w:pStyle w:val="ListParagraph"/>
        <w:numPr>
          <w:ilvl w:val="0"/>
          <w:numId w:val="3"/>
        </w:numPr>
        <w:rPr>
          <w:lang w:val="en-GB"/>
        </w:rPr>
      </w:pPr>
      <w:r>
        <w:rPr>
          <w:lang w:val="en-GB"/>
        </w:rPr>
        <w:t xml:space="preserve">Any </w:t>
      </w:r>
      <w:r w:rsidR="00E649B5">
        <w:rPr>
          <w:lang w:val="en-GB"/>
        </w:rPr>
        <w:t>beast you make eye contact with must be greeted by name.</w:t>
      </w:r>
    </w:p>
    <w:p w14:paraId="0025F50C" w14:textId="043030D2" w:rsidR="00AC0E8A" w:rsidRDefault="00452259" w:rsidP="00175BB4">
      <w:pPr>
        <w:pStyle w:val="ListParagraph"/>
        <w:numPr>
          <w:ilvl w:val="0"/>
          <w:numId w:val="3"/>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from an inhabitant of Noidtcepe</w:t>
      </w:r>
      <w:r>
        <w:rPr>
          <w:lang w:val="en-GB"/>
        </w:rPr>
        <w:t xml:space="preserve"> is not allowed</w:t>
      </w:r>
      <w:r w:rsidR="00A470A0">
        <w:rPr>
          <w:lang w:val="en-GB"/>
        </w:rPr>
        <w:t>.</w:t>
      </w:r>
    </w:p>
    <w:p w14:paraId="52FB1CED" w14:textId="0A70C68A" w:rsidR="00517B64" w:rsidRDefault="00AA5C46" w:rsidP="00175BB4">
      <w:pPr>
        <w:pStyle w:val="ListParagraph"/>
        <w:numPr>
          <w:ilvl w:val="0"/>
          <w:numId w:val="3"/>
        </w:numPr>
        <w:rPr>
          <w:lang w:val="en-GB"/>
        </w:rPr>
      </w:pPr>
      <w:r>
        <w:rPr>
          <w:lang w:val="en-GB"/>
        </w:rPr>
        <w:t>If asked, you must be able to tell a person’s birthday</w:t>
      </w:r>
      <w:r w:rsidR="009A628D">
        <w:rPr>
          <w:lang w:val="en-GB"/>
        </w:rPr>
        <w:t>.</w:t>
      </w:r>
    </w:p>
    <w:p w14:paraId="7A56B0E2" w14:textId="5FC6A183" w:rsidR="00F72075" w:rsidRDefault="00F72075" w:rsidP="00175BB4">
      <w:pPr>
        <w:pStyle w:val="ListParagraph"/>
        <w:numPr>
          <w:ilvl w:val="0"/>
          <w:numId w:val="3"/>
        </w:numPr>
        <w:rPr>
          <w:lang w:val="en-GB"/>
        </w:rPr>
      </w:pPr>
      <w:r>
        <w:rPr>
          <w:lang w:val="en-GB"/>
        </w:rPr>
        <w:t>You must</w:t>
      </w:r>
      <w:r w:rsidR="00372C69">
        <w:rPr>
          <w:lang w:val="en-GB"/>
        </w:rPr>
        <w:t xml:space="preserve"> use an alarm instrument</w:t>
      </w:r>
      <w:r>
        <w:rPr>
          <w:lang w:val="en-GB"/>
        </w:rPr>
        <w:t xml:space="preserve"> when </w:t>
      </w:r>
      <w:r w:rsidR="004949BB">
        <w:rPr>
          <w:lang w:val="en-GB"/>
        </w:rPr>
        <w:t xml:space="preserve">a large swarm of </w:t>
      </w:r>
      <w:r w:rsidR="00660A18">
        <w:rPr>
          <w:lang w:val="en-GB"/>
        </w:rPr>
        <w:t>pests</w:t>
      </w:r>
      <w:r w:rsidR="004949BB">
        <w:rPr>
          <w:lang w:val="en-GB"/>
        </w:rPr>
        <w:t xml:space="preserve"> is spotted.</w:t>
      </w:r>
    </w:p>
    <w:p w14:paraId="41AFA360" w14:textId="4C1508FF" w:rsidR="00903692" w:rsidRDefault="00903692" w:rsidP="00175BB4">
      <w:pPr>
        <w:pStyle w:val="ListParagraph"/>
        <w:numPr>
          <w:ilvl w:val="0"/>
          <w:numId w:val="3"/>
        </w:numPr>
        <w:rPr>
          <w:lang w:val="en-GB"/>
        </w:rPr>
      </w:pPr>
      <w:r>
        <w:rPr>
          <w:lang w:val="en-GB"/>
        </w:rPr>
        <w:t>You may not foresee or tell the future</w:t>
      </w:r>
      <w:r w:rsidR="00C30231">
        <w:rPr>
          <w:lang w:val="en-GB"/>
        </w:rPr>
        <w:t xml:space="preserve"> nor the past</w:t>
      </w:r>
      <w:r w:rsidR="00EA40F6">
        <w:rPr>
          <w:lang w:val="en-GB"/>
        </w:rPr>
        <w:t xml:space="preserve"> (e.g., Commune, Augury, Divination Wizard</w:t>
      </w:r>
      <w:r w:rsidR="00E87FA5">
        <w:rPr>
          <w:lang w:val="en-GB"/>
        </w:rPr>
        <w:t>’s Potent</w:t>
      </w:r>
      <w:r w:rsidR="00EA40F6">
        <w:rPr>
          <w:lang w:val="en-GB"/>
        </w:rPr>
        <w:t>)</w:t>
      </w:r>
      <w:r w:rsidR="00AF2E49">
        <w:rPr>
          <w:lang w:val="en-GB"/>
        </w:rPr>
        <w:t>.</w:t>
      </w:r>
    </w:p>
    <w:p w14:paraId="69A15240" w14:textId="37810404" w:rsidR="001363FB" w:rsidRPr="00175BB4" w:rsidRDefault="004F6CC8" w:rsidP="00175BB4">
      <w:pPr>
        <w:pStyle w:val="ListParagraph"/>
        <w:numPr>
          <w:ilvl w:val="0"/>
          <w:numId w:val="3"/>
        </w:numPr>
        <w:rPr>
          <w:lang w:val="en-GB"/>
        </w:rPr>
      </w:pPr>
      <w:r>
        <w:rPr>
          <w:lang w:val="en-GB"/>
        </w:rPr>
        <w:t xml:space="preserve">You may not </w:t>
      </w:r>
      <w:r w:rsidR="00EF1F05">
        <w:rPr>
          <w:lang w:val="en-GB"/>
        </w:rPr>
        <w:t xml:space="preserve">hit </w:t>
      </w:r>
      <w:r w:rsidR="0011723B">
        <w:rPr>
          <w:lang w:val="en-GB"/>
        </w:rPr>
        <w:t>anything by the thing it is made</w:t>
      </w:r>
      <w:r w:rsidR="00FB5DA6">
        <w:rPr>
          <w:lang w:val="en-GB"/>
        </w:rPr>
        <w:t xml:space="preserve"> of (</w:t>
      </w:r>
      <w:r w:rsidR="00054A50">
        <w:rPr>
          <w:lang w:val="en-GB"/>
        </w:rPr>
        <w:t>e.g.,</w:t>
      </w:r>
      <w:r w:rsidR="00FB5DA6">
        <w:rPr>
          <w:lang w:val="en-GB"/>
        </w:rPr>
        <w:t xml:space="preserve"> attacking a treant with a quarterstaff</w:t>
      </w:r>
      <w:r w:rsidR="00D32E49">
        <w:rPr>
          <w:lang w:val="en-GB"/>
        </w:rPr>
        <w:t xml:space="preserve"> or</w:t>
      </w:r>
      <w:r w:rsidR="00054A50">
        <w:rPr>
          <w:lang w:val="en-GB"/>
        </w:rPr>
        <w:t xml:space="preserve"> an iron golem with an iron sword</w:t>
      </w:r>
      <w:r w:rsidR="00FB5DA6">
        <w:rPr>
          <w:lang w:val="en-GB"/>
        </w:rPr>
        <w:t>)</w:t>
      </w:r>
    </w:p>
    <w:p w14:paraId="45912A02" w14:textId="6EB9141F" w:rsidR="00B24D95" w:rsidRPr="00B24D95" w:rsidRDefault="00635ACD" w:rsidP="00B24D95">
      <w:pPr>
        <w:pStyle w:val="Heading3"/>
        <w:rPr>
          <w:lang w:val="en-GB"/>
        </w:rPr>
      </w:pPr>
      <w:r>
        <w:rPr>
          <w:noProof/>
          <w:lang w:val="en-GB"/>
        </w:rPr>
        <mc:AlternateContent>
          <mc:Choice Requires="wps">
            <w:drawing>
              <wp:anchor distT="0" distB="0" distL="114300" distR="114300" simplePos="0" relativeHeight="251665408" behindDoc="1" locked="0" layoutInCell="1" allowOverlap="1" wp14:anchorId="221A4773" wp14:editId="09A4D957">
                <wp:simplePos x="0" y="0"/>
                <wp:positionH relativeFrom="margin">
                  <wp:align>right</wp:align>
                </wp:positionH>
                <wp:positionV relativeFrom="paragraph">
                  <wp:posOffset>45262</wp:posOffset>
                </wp:positionV>
                <wp:extent cx="1955800" cy="1892300"/>
                <wp:effectExtent l="0" t="0" r="25400" b="12700"/>
                <wp:wrapTight wrapText="bothSides">
                  <wp:wrapPolygon edited="0">
                    <wp:start x="0" y="0"/>
                    <wp:lineTo x="0" y="21528"/>
                    <wp:lineTo x="21670" y="21528"/>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89259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A878EAA" w:rsidR="003F6BCF" w:rsidRDefault="003F6BCF" w:rsidP="003F6BCF">
                            <w:pPr>
                              <w:spacing w:after="0"/>
                              <w:jc w:val="center"/>
                              <w:rPr>
                                <w:lang w:val="en-GB"/>
                              </w:rPr>
                            </w:pPr>
                            <w:r>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16"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17"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18"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65358F" w:rsidP="003F6BCF">
                            <w:pPr>
                              <w:spacing w:after="0"/>
                              <w:rPr>
                                <w:sz w:val="18"/>
                                <w:szCs w:val="18"/>
                                <w:lang w:val="en-GB"/>
                              </w:rPr>
                            </w:pPr>
                            <w:hyperlink r:id="rId19" w:history="1">
                              <w:r w:rsidRPr="0065358F">
                                <w:rPr>
                                  <w:rStyle w:val="Hyperlink"/>
                                  <w:sz w:val="18"/>
                                  <w:szCs w:val="18"/>
                                  <w:lang w:val="en-GB"/>
                                </w:rPr>
                                <w:t>Hill Giant</w:t>
                              </w:r>
                            </w:hyperlink>
                            <w:r>
                              <w:rPr>
                                <w:sz w:val="18"/>
                                <w:szCs w:val="18"/>
                                <w:lang w:val="en-GB"/>
                              </w:rPr>
                              <w:t>, CR 5</w:t>
                            </w:r>
                          </w:p>
                          <w:p w14:paraId="41BD810C" w14:textId="71B8B37C" w:rsidR="00724AA9" w:rsidRDefault="00724AA9" w:rsidP="003F6BCF">
                            <w:pPr>
                              <w:spacing w:after="0"/>
                              <w:rPr>
                                <w:sz w:val="18"/>
                                <w:szCs w:val="18"/>
                                <w:lang w:val="en-GB"/>
                              </w:rPr>
                            </w:pPr>
                            <w:hyperlink r:id="rId20" w:history="1">
                              <w:r w:rsidRPr="00724AA9">
                                <w:rPr>
                                  <w:rStyle w:val="Hyperlink"/>
                                  <w:sz w:val="18"/>
                                  <w:szCs w:val="18"/>
                                  <w:lang w:val="en-GB"/>
                                </w:rPr>
                                <w:t>Bridge Troll</w:t>
                              </w:r>
                            </w:hyperlink>
                            <w:r>
                              <w:rPr>
                                <w:sz w:val="18"/>
                                <w:szCs w:val="18"/>
                                <w:lang w:val="en-GB"/>
                              </w:rPr>
                              <w:t>, CR 5</w:t>
                            </w:r>
                          </w:p>
                          <w:p w14:paraId="719BA6FA" w14:textId="07397469" w:rsidR="002423C9" w:rsidRPr="0059290A" w:rsidRDefault="00327120" w:rsidP="003F6BCF">
                            <w:pPr>
                              <w:spacing w:after="0"/>
                              <w:rPr>
                                <w:sz w:val="18"/>
                                <w:szCs w:val="18"/>
                                <w:lang w:val="en-GB"/>
                              </w:rPr>
                            </w:pPr>
                            <w:hyperlink r:id="rId21" w:history="1">
                              <w:r w:rsidR="002423C9" w:rsidRPr="00327120">
                                <w:rPr>
                                  <w:rStyle w:val="Hyperlink"/>
                                  <w:sz w:val="18"/>
                                  <w:szCs w:val="18"/>
                                  <w:lang w:val="en-GB"/>
                                </w:rPr>
                                <w:t>Splinterbough</w:t>
                              </w:r>
                            </w:hyperlink>
                            <w:r w:rsidR="002423C9">
                              <w:rPr>
                                <w:sz w:val="18"/>
                                <w:szCs w:val="18"/>
                                <w:lang w:val="en-GB"/>
                              </w:rPr>
                              <w:t xml:space="preserve"> and </w:t>
                            </w:r>
                            <w:hyperlink r:id="rId22" w:history="1">
                              <w:r w:rsidR="002423C9" w:rsidRPr="00327120">
                                <w:rPr>
                                  <w:rStyle w:val="Hyperlink"/>
                                  <w:sz w:val="18"/>
                                  <w:szCs w:val="18"/>
                                  <w:lang w:val="en-GB"/>
                                </w:rPr>
                                <w:t>Grovetender Treant</w:t>
                              </w:r>
                            </w:hyperlink>
                            <w:r w:rsidR="002423C9">
                              <w:rPr>
                                <w:sz w:val="18"/>
                                <w:szCs w:val="18"/>
                                <w:lang w:val="en-GB"/>
                              </w:rPr>
                              <w:t>, CR 3 and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29" type="#_x0000_t202" style="position:absolute;margin-left:102.8pt;margin-top:3.55pt;width:154pt;height:149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" fillcolor="#b4c6e7 [1300]" strokecolor="#a5a5a5 [3206]" strokeweight="1pt">
                <v:textbox>
                  <w:txbxContent>
                    <w:p w14:paraId="1DEEE277" w14:textId="4A878EAA" w:rsidR="003F6BCF" w:rsidRDefault="003F6BCF" w:rsidP="003F6BCF">
                      <w:pPr>
                        <w:spacing w:after="0"/>
                        <w:jc w:val="center"/>
                        <w:rPr>
                          <w:lang w:val="en-GB"/>
                        </w:rPr>
                      </w:pPr>
                      <w:r>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hyperlink r:id="rId23" w:history="1">
                        <w:r w:rsidRPr="002F778E">
                          <w:rPr>
                            <w:rStyle w:val="Hyperlink"/>
                            <w:sz w:val="18"/>
                            <w:szCs w:val="18"/>
                            <w:lang w:val="en-GB"/>
                          </w:rPr>
                          <w:t>Huldra Trollwife</w:t>
                        </w:r>
                      </w:hyperlink>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4" w:history="1">
                        <w:r w:rsidRPr="0065358F">
                          <w:rPr>
                            <w:rStyle w:val="Hyperlink"/>
                            <w:sz w:val="18"/>
                            <w:szCs w:val="18"/>
                            <w:lang w:val="en-GB"/>
                          </w:rPr>
                          <w:t>Hill Giant Chef-Soul</w:t>
                        </w:r>
                      </w:hyperlink>
                      <w:r>
                        <w:rPr>
                          <w:sz w:val="18"/>
                          <w:szCs w:val="18"/>
                          <w:lang w:val="en-GB"/>
                        </w:rPr>
                        <w:t>, CR 8)</w:t>
                      </w:r>
                    </w:p>
                    <w:p w14:paraId="6A524F62" w14:textId="39EC0A78" w:rsidR="00D65FF5" w:rsidRDefault="00D65FF5" w:rsidP="003F6BCF">
                      <w:pPr>
                        <w:spacing w:after="0"/>
                        <w:rPr>
                          <w:sz w:val="18"/>
                          <w:szCs w:val="18"/>
                          <w:lang w:val="en-GB"/>
                        </w:rPr>
                      </w:pPr>
                      <w:r>
                        <w:rPr>
                          <w:sz w:val="18"/>
                          <w:szCs w:val="18"/>
                          <w:lang w:val="en-GB"/>
                        </w:rPr>
                        <w:t>Rkto (</w:t>
                      </w:r>
                      <w:hyperlink r:id="rId25" w:history="1">
                        <w:r w:rsidRPr="00D65FF5">
                          <w:rPr>
                            <w:rStyle w:val="Hyperlink"/>
                            <w:sz w:val="18"/>
                            <w:szCs w:val="18"/>
                            <w:lang w:val="en-GB"/>
                          </w:rPr>
                          <w:t>Brown Rkto, Beat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65358F" w:rsidP="003F6BCF">
                      <w:pPr>
                        <w:spacing w:after="0"/>
                        <w:rPr>
                          <w:sz w:val="18"/>
                          <w:szCs w:val="18"/>
                          <w:lang w:val="en-GB"/>
                        </w:rPr>
                      </w:pPr>
                      <w:hyperlink r:id="rId26" w:history="1">
                        <w:r w:rsidRPr="0065358F">
                          <w:rPr>
                            <w:rStyle w:val="Hyperlink"/>
                            <w:sz w:val="18"/>
                            <w:szCs w:val="18"/>
                            <w:lang w:val="en-GB"/>
                          </w:rPr>
                          <w:t>Hill Giant</w:t>
                        </w:r>
                      </w:hyperlink>
                      <w:r>
                        <w:rPr>
                          <w:sz w:val="18"/>
                          <w:szCs w:val="18"/>
                          <w:lang w:val="en-GB"/>
                        </w:rPr>
                        <w:t>, CR 5</w:t>
                      </w:r>
                    </w:p>
                    <w:p w14:paraId="41BD810C" w14:textId="71B8B37C" w:rsidR="00724AA9" w:rsidRDefault="00724AA9" w:rsidP="003F6BCF">
                      <w:pPr>
                        <w:spacing w:after="0"/>
                        <w:rPr>
                          <w:sz w:val="18"/>
                          <w:szCs w:val="18"/>
                          <w:lang w:val="en-GB"/>
                        </w:rPr>
                      </w:pPr>
                      <w:hyperlink r:id="rId27" w:history="1">
                        <w:r w:rsidRPr="00724AA9">
                          <w:rPr>
                            <w:rStyle w:val="Hyperlink"/>
                            <w:sz w:val="18"/>
                            <w:szCs w:val="18"/>
                            <w:lang w:val="en-GB"/>
                          </w:rPr>
                          <w:t>Bridge Troll</w:t>
                        </w:r>
                      </w:hyperlink>
                      <w:r>
                        <w:rPr>
                          <w:sz w:val="18"/>
                          <w:szCs w:val="18"/>
                          <w:lang w:val="en-GB"/>
                        </w:rPr>
                        <w:t>, CR 5</w:t>
                      </w:r>
                    </w:p>
                    <w:p w14:paraId="719BA6FA" w14:textId="07397469" w:rsidR="002423C9" w:rsidRPr="0059290A" w:rsidRDefault="00327120" w:rsidP="003F6BCF">
                      <w:pPr>
                        <w:spacing w:after="0"/>
                        <w:rPr>
                          <w:sz w:val="18"/>
                          <w:szCs w:val="18"/>
                          <w:lang w:val="en-GB"/>
                        </w:rPr>
                      </w:pPr>
                      <w:hyperlink r:id="rId28" w:history="1">
                        <w:r w:rsidR="002423C9" w:rsidRPr="00327120">
                          <w:rPr>
                            <w:rStyle w:val="Hyperlink"/>
                            <w:sz w:val="18"/>
                            <w:szCs w:val="18"/>
                            <w:lang w:val="en-GB"/>
                          </w:rPr>
                          <w:t>Splinterbough</w:t>
                        </w:r>
                      </w:hyperlink>
                      <w:r w:rsidR="002423C9">
                        <w:rPr>
                          <w:sz w:val="18"/>
                          <w:szCs w:val="18"/>
                          <w:lang w:val="en-GB"/>
                        </w:rPr>
                        <w:t xml:space="preserve"> and </w:t>
                      </w:r>
                      <w:hyperlink r:id="rId29" w:history="1">
                        <w:r w:rsidR="002423C9" w:rsidRPr="00327120">
                          <w:rPr>
                            <w:rStyle w:val="Hyperlink"/>
                            <w:sz w:val="18"/>
                            <w:szCs w:val="18"/>
                            <w:lang w:val="en-GB"/>
                          </w:rPr>
                          <w:t>Grovetender Treant</w:t>
                        </w:r>
                      </w:hyperlink>
                      <w:r w:rsidR="002423C9">
                        <w:rPr>
                          <w:sz w:val="18"/>
                          <w:szCs w:val="18"/>
                          <w:lang w:val="en-GB"/>
                        </w:rPr>
                        <w:t>, CR 3 and 9</w:t>
                      </w:r>
                    </w:p>
                  </w:txbxContent>
                </v:textbox>
                <w10:wrap type="tight" anchorx="margin"/>
              </v:shape>
            </w:pict>
          </mc:Fallback>
        </mc:AlternateContent>
      </w:r>
      <w:r w:rsidR="00B24D95">
        <w:rPr>
          <w:lang w:val="en-GB"/>
        </w:rPr>
        <w:t xml:space="preserve">The </w:t>
      </w:r>
      <w:r w:rsidR="00774FEA">
        <w:rPr>
          <w:lang w:val="en-GB"/>
        </w:rPr>
        <w:t xml:space="preserve">Empty Stomach </w:t>
      </w:r>
      <w:r w:rsidR="00CA6BC2">
        <w:rPr>
          <w:lang w:val="en-GB"/>
        </w:rPr>
        <w:t>C</w:t>
      </w:r>
      <w:r w:rsidR="00774FEA">
        <w:rPr>
          <w:lang w:val="en-GB"/>
        </w:rPr>
        <w:t>l</w:t>
      </w:r>
      <w:r w:rsidR="00CA6BC2">
        <w:rPr>
          <w:lang w:val="en-GB"/>
        </w:rPr>
        <w:t>an</w:t>
      </w:r>
    </w:p>
    <w:p w14:paraId="5995CDDF" w14:textId="77777777" w:rsidR="006C2D50" w:rsidRDefault="00A11FEA" w:rsidP="005533B4">
      <w:pPr>
        <w:rPr>
          <w:lang w:val="en-GB"/>
        </w:rPr>
      </w:pPr>
      <w:r>
        <w:rPr>
          <w:lang w:val="en-GB"/>
        </w:rPr>
        <w:t>The</w:t>
      </w:r>
      <w:r w:rsidR="00D975CF">
        <w:rPr>
          <w:lang w:val="en-GB"/>
        </w:rPr>
        <w:t>se</w:t>
      </w:r>
      <w:r>
        <w:rPr>
          <w:lang w:val="en-GB"/>
        </w:rPr>
        <w:t xml:space="preserve"> giants only care about three things in life: 1. </w:t>
      </w:r>
      <w:r w:rsidRPr="00A11FEA">
        <w:rPr>
          <w:lang w:val="da-DK"/>
        </w:rPr>
        <w:t xml:space="preserve">Ilmer, 2. </w:t>
      </w:r>
      <w:r w:rsidRPr="00A11FEA">
        <w:rPr>
          <w:lang w:val="en-GB"/>
        </w:rPr>
        <w:t xml:space="preserve">Food, 3. </w:t>
      </w:r>
      <w:r w:rsidR="009638E6">
        <w:rPr>
          <w:lang w:val="en-GB"/>
        </w:rPr>
        <w:t>Tre</w:t>
      </w:r>
      <w:r w:rsidR="009E4260">
        <w:rPr>
          <w:lang w:val="en-GB"/>
        </w:rPr>
        <w:t>a</w:t>
      </w:r>
      <w:r w:rsidR="009638E6">
        <w:rPr>
          <w:lang w:val="en-GB"/>
        </w:rPr>
        <w:t>sure (in that order)</w:t>
      </w:r>
      <w:r w:rsidR="00B24D95">
        <w:rPr>
          <w:lang w:val="en-GB"/>
        </w:rPr>
        <w:t xml:space="preserve">. </w:t>
      </w:r>
      <w:r w:rsidR="00D975CF">
        <w:rPr>
          <w:lang w:val="en-GB"/>
        </w:rPr>
        <w:t xml:space="preserve">They fight with the </w:t>
      </w:r>
      <w:r w:rsidR="005378B9">
        <w:rPr>
          <w:lang w:val="en-GB"/>
        </w:rPr>
        <w:t xml:space="preserve">unorganized </w:t>
      </w:r>
      <w:r w:rsidR="00D975CF">
        <w:rPr>
          <w:lang w:val="en-GB"/>
        </w:rPr>
        <w:t>trolls for food</w:t>
      </w:r>
      <w:r w:rsidR="008E7DBD">
        <w:rPr>
          <w:lang w:val="en-GB"/>
        </w:rPr>
        <w:t xml:space="preserve"> and treasure, and with everyone who dare lay a finger on Ilmer</w:t>
      </w:r>
      <w:r w:rsidR="00E9524D">
        <w:rPr>
          <w:lang w:val="en-GB"/>
        </w:rPr>
        <w:t>, their beloved mother figure.</w:t>
      </w:r>
    </w:p>
    <w:p w14:paraId="0A075F9E" w14:textId="77777777" w:rsidR="006C2D50" w:rsidRDefault="006C2D50" w:rsidP="006C2D50">
      <w:pPr>
        <w:pStyle w:val="Heading3"/>
        <w:rPr>
          <w:lang w:val="en-GB"/>
        </w:rPr>
      </w:pPr>
      <w:r>
        <w:rPr>
          <w:lang w:val="en-GB"/>
        </w:rPr>
        <w:t>The trolls</w:t>
      </w:r>
    </w:p>
    <w:p w14:paraId="3387FB47" w14:textId="0156CAFC" w:rsidR="003F6BCF" w:rsidRDefault="005D7C37" w:rsidP="006C2D50">
      <w:pPr>
        <w:rPr>
          <w:lang w:val="en-GB"/>
        </w:rPr>
      </w:pPr>
      <w:r>
        <w:rPr>
          <w:lang w:val="en-GB"/>
        </w:rPr>
        <w:t>Typically,</w:t>
      </w:r>
      <w:r w:rsidR="006C2D50">
        <w:rPr>
          <w:lang w:val="en-GB"/>
        </w:rPr>
        <w:t xml:space="preserve"> in groups of 1-3,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Rkto for even more food.</w:t>
      </w:r>
    </w:p>
    <w:p w14:paraId="0548B259" w14:textId="45058ED9" w:rsidR="00A313BB" w:rsidRDefault="00A313BB" w:rsidP="00A313BB">
      <w:pPr>
        <w:pStyle w:val="Heading3"/>
        <w:rPr>
          <w:lang w:val="en-GB"/>
        </w:rPr>
      </w:pPr>
      <w:r>
        <w:rPr>
          <w:lang w:val="en-GB"/>
        </w:rPr>
        <w:t>Rkto</w:t>
      </w:r>
    </w:p>
    <w:p w14:paraId="35B7F265" w14:textId="7A4A60F5" w:rsidR="00306C5B" w:rsidRPr="00A313BB" w:rsidRDefault="00E9711C" w:rsidP="00A313BB">
      <w:pPr>
        <w:rPr>
          <w:lang w:val="en-GB"/>
        </w:rPr>
      </w:pPr>
      <w:r>
        <w:rPr>
          <w:lang w:val="en-GB"/>
        </w:rPr>
        <w:t xml:space="preserve">A huge bear which never leaves its </w:t>
      </w:r>
      <w:r w:rsidR="002E39BA">
        <w:rPr>
          <w:lang w:val="en-GB"/>
        </w:rPr>
        <w:t xml:space="preserve">cave, which stretches all three forest layers, </w:t>
      </w:r>
      <w:r w:rsidR="00643072">
        <w:rPr>
          <w:lang w:val="en-GB"/>
        </w:rPr>
        <w:t>unless heavily provoked.</w:t>
      </w:r>
      <w:r w:rsidR="00054A2E">
        <w:rPr>
          <w:lang w:val="en-GB"/>
        </w:rPr>
        <w:t xml:space="preserve"> </w:t>
      </w:r>
      <w:r w:rsidR="00714033">
        <w:rPr>
          <w:lang w:val="en-GB"/>
        </w:rPr>
        <w:t xml:space="preserve">Rkto used to roam the forest </w:t>
      </w:r>
      <w:r w:rsidR="00350380">
        <w:rPr>
          <w:lang w:val="en-GB"/>
        </w:rPr>
        <w:t xml:space="preserve">creating peace and prosperity for all that lived there, but after two of her three huldra daughters were tricked into killing each other, Rkto spends all her time in the cave trying to revive them, the surviving daughter being Ilmer. </w:t>
      </w:r>
      <w:r w:rsidR="009F1B57">
        <w:rPr>
          <w:lang w:val="en-GB"/>
        </w:rPr>
        <w:t xml:space="preserve">After their deaths the forests </w:t>
      </w:r>
      <w:r w:rsidR="00DB1414">
        <w:rPr>
          <w:lang w:val="en-GB"/>
        </w:rPr>
        <w:t xml:space="preserve">became a part of the World of Deception. Rkto </w:t>
      </w:r>
      <w:r w:rsidR="00144F02">
        <w:rPr>
          <w:lang w:val="en-GB"/>
        </w:rPr>
        <w:t xml:space="preserve">is performing a ritual to bring </w:t>
      </w:r>
      <w:r w:rsidR="00DB1414">
        <w:rPr>
          <w:lang w:val="en-GB"/>
        </w:rPr>
        <w:t xml:space="preserve">her daughters </w:t>
      </w:r>
      <w:r w:rsidR="00144F02">
        <w:rPr>
          <w:lang w:val="en-GB"/>
        </w:rPr>
        <w:t>back that requires an enormous amount of gold and treasure.</w:t>
      </w:r>
      <w:r w:rsidR="001032FD">
        <w:rPr>
          <w:lang w:val="en-GB"/>
        </w:rPr>
        <w:t xml:space="preserve"> She trades food for treasure with the trolls.</w:t>
      </w:r>
    </w:p>
    <w:p w14:paraId="00141825" w14:textId="56216C60" w:rsidR="003F6BCF" w:rsidRPr="005533B4" w:rsidRDefault="003F6BCF" w:rsidP="005533B4">
      <w:pPr>
        <w:rPr>
          <w:lang w:val="en-GB"/>
        </w:rPr>
      </w:pPr>
    </w:p>
    <w:sectPr w:rsidR="003F6BCF" w:rsidRPr="00553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2"/>
  </w:num>
  <w:num w:numId="2" w16cid:durableId="1539855238">
    <w:abstractNumId w:val="1"/>
  </w:num>
  <w:num w:numId="3" w16cid:durableId="2029485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21362"/>
    <w:rsid w:val="00054A2E"/>
    <w:rsid w:val="00054A50"/>
    <w:rsid w:val="00060423"/>
    <w:rsid w:val="000801B8"/>
    <w:rsid w:val="000863D5"/>
    <w:rsid w:val="000947C2"/>
    <w:rsid w:val="000C0F56"/>
    <w:rsid w:val="000C0F8E"/>
    <w:rsid w:val="000C40B9"/>
    <w:rsid w:val="000C68D5"/>
    <w:rsid w:val="000F2DE3"/>
    <w:rsid w:val="001032FD"/>
    <w:rsid w:val="00111D59"/>
    <w:rsid w:val="0011723B"/>
    <w:rsid w:val="0012447F"/>
    <w:rsid w:val="001363FB"/>
    <w:rsid w:val="00144F02"/>
    <w:rsid w:val="00153AA9"/>
    <w:rsid w:val="00175BB4"/>
    <w:rsid w:val="001A5B9C"/>
    <w:rsid w:val="001F409B"/>
    <w:rsid w:val="002265A5"/>
    <w:rsid w:val="002423C9"/>
    <w:rsid w:val="00247334"/>
    <w:rsid w:val="0027699C"/>
    <w:rsid w:val="0029431F"/>
    <w:rsid w:val="002B6A52"/>
    <w:rsid w:val="002E39BA"/>
    <w:rsid w:val="002F778E"/>
    <w:rsid w:val="00306C5B"/>
    <w:rsid w:val="00327120"/>
    <w:rsid w:val="003460EE"/>
    <w:rsid w:val="00350380"/>
    <w:rsid w:val="003515CD"/>
    <w:rsid w:val="00372C69"/>
    <w:rsid w:val="00385604"/>
    <w:rsid w:val="003A3F75"/>
    <w:rsid w:val="003D5766"/>
    <w:rsid w:val="003F6BCF"/>
    <w:rsid w:val="004260F0"/>
    <w:rsid w:val="0043023A"/>
    <w:rsid w:val="00452259"/>
    <w:rsid w:val="00460573"/>
    <w:rsid w:val="00475128"/>
    <w:rsid w:val="00482A97"/>
    <w:rsid w:val="004949BB"/>
    <w:rsid w:val="004B3BB1"/>
    <w:rsid w:val="004B6C59"/>
    <w:rsid w:val="004C26E1"/>
    <w:rsid w:val="004D34CB"/>
    <w:rsid w:val="004F6CC8"/>
    <w:rsid w:val="00517B64"/>
    <w:rsid w:val="005378B9"/>
    <w:rsid w:val="005533B4"/>
    <w:rsid w:val="00562DAE"/>
    <w:rsid w:val="0058675A"/>
    <w:rsid w:val="00592887"/>
    <w:rsid w:val="0059290A"/>
    <w:rsid w:val="005A1078"/>
    <w:rsid w:val="005A476C"/>
    <w:rsid w:val="005A7363"/>
    <w:rsid w:val="005B0E2B"/>
    <w:rsid w:val="005B425F"/>
    <w:rsid w:val="005C50FA"/>
    <w:rsid w:val="005D7C37"/>
    <w:rsid w:val="006012B3"/>
    <w:rsid w:val="00634B75"/>
    <w:rsid w:val="00635ACD"/>
    <w:rsid w:val="00643072"/>
    <w:rsid w:val="0065358F"/>
    <w:rsid w:val="00660A18"/>
    <w:rsid w:val="00666E40"/>
    <w:rsid w:val="006C2D50"/>
    <w:rsid w:val="006E0A2E"/>
    <w:rsid w:val="00714033"/>
    <w:rsid w:val="00714120"/>
    <w:rsid w:val="00724AA9"/>
    <w:rsid w:val="00742B94"/>
    <w:rsid w:val="0074694D"/>
    <w:rsid w:val="0076580C"/>
    <w:rsid w:val="00774FEA"/>
    <w:rsid w:val="007A3E89"/>
    <w:rsid w:val="007A7B0D"/>
    <w:rsid w:val="007B2C7C"/>
    <w:rsid w:val="007E777F"/>
    <w:rsid w:val="00812FCF"/>
    <w:rsid w:val="00823E64"/>
    <w:rsid w:val="00837099"/>
    <w:rsid w:val="00840FB5"/>
    <w:rsid w:val="0086707C"/>
    <w:rsid w:val="00886B2A"/>
    <w:rsid w:val="00891C94"/>
    <w:rsid w:val="008D4E19"/>
    <w:rsid w:val="008E5BE4"/>
    <w:rsid w:val="008E7DBD"/>
    <w:rsid w:val="008F1AF3"/>
    <w:rsid w:val="008F1B5F"/>
    <w:rsid w:val="00903692"/>
    <w:rsid w:val="009066BB"/>
    <w:rsid w:val="00950C6E"/>
    <w:rsid w:val="009638E6"/>
    <w:rsid w:val="009671CA"/>
    <w:rsid w:val="00995816"/>
    <w:rsid w:val="009A628D"/>
    <w:rsid w:val="009D35E1"/>
    <w:rsid w:val="009E4260"/>
    <w:rsid w:val="009F1B57"/>
    <w:rsid w:val="00A01E21"/>
    <w:rsid w:val="00A111D7"/>
    <w:rsid w:val="00A11FEA"/>
    <w:rsid w:val="00A313BB"/>
    <w:rsid w:val="00A362C9"/>
    <w:rsid w:val="00A470A0"/>
    <w:rsid w:val="00A607ED"/>
    <w:rsid w:val="00AA5C46"/>
    <w:rsid w:val="00AC0E8A"/>
    <w:rsid w:val="00AF2E49"/>
    <w:rsid w:val="00B24D95"/>
    <w:rsid w:val="00B30D49"/>
    <w:rsid w:val="00B33A21"/>
    <w:rsid w:val="00B34D80"/>
    <w:rsid w:val="00B63D61"/>
    <w:rsid w:val="00B751C7"/>
    <w:rsid w:val="00B84580"/>
    <w:rsid w:val="00B84F6E"/>
    <w:rsid w:val="00BA0A9C"/>
    <w:rsid w:val="00BD6CF3"/>
    <w:rsid w:val="00BE1DFA"/>
    <w:rsid w:val="00C03BCF"/>
    <w:rsid w:val="00C06E1E"/>
    <w:rsid w:val="00C30231"/>
    <w:rsid w:val="00C9117F"/>
    <w:rsid w:val="00C95225"/>
    <w:rsid w:val="00CA6BC2"/>
    <w:rsid w:val="00CC2BF0"/>
    <w:rsid w:val="00D00714"/>
    <w:rsid w:val="00D050B3"/>
    <w:rsid w:val="00D11D4F"/>
    <w:rsid w:val="00D140CA"/>
    <w:rsid w:val="00D16B49"/>
    <w:rsid w:val="00D32E49"/>
    <w:rsid w:val="00D358FE"/>
    <w:rsid w:val="00D42D18"/>
    <w:rsid w:val="00D63F6B"/>
    <w:rsid w:val="00D65FF5"/>
    <w:rsid w:val="00D707B0"/>
    <w:rsid w:val="00D91374"/>
    <w:rsid w:val="00D95D99"/>
    <w:rsid w:val="00D975CF"/>
    <w:rsid w:val="00DA3FAD"/>
    <w:rsid w:val="00DB1414"/>
    <w:rsid w:val="00E439A0"/>
    <w:rsid w:val="00E43B3E"/>
    <w:rsid w:val="00E649B5"/>
    <w:rsid w:val="00E65C48"/>
    <w:rsid w:val="00E8798A"/>
    <w:rsid w:val="00E87FA5"/>
    <w:rsid w:val="00E91A7B"/>
    <w:rsid w:val="00E9524D"/>
    <w:rsid w:val="00E9711C"/>
    <w:rsid w:val="00EA40F6"/>
    <w:rsid w:val="00EF1F05"/>
    <w:rsid w:val="00EF75CA"/>
    <w:rsid w:val="00F00EA6"/>
    <w:rsid w:val="00F4306E"/>
    <w:rsid w:val="00F72075"/>
    <w:rsid w:val="00F802F4"/>
    <w:rsid w:val="00FB5AF4"/>
    <w:rsid w:val="00FB5DA6"/>
    <w:rsid w:val="00FC756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JV_iyCMJfd" TargetMode="External"/><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1_DvBDsEcAiXLR_nDdUBv4-H2Qkpu-Uu3Ei-zW3EynfY1" TargetMode="External"/><Relationship Id="rId26" Type="http://schemas.openxmlformats.org/officeDocument/2006/relationships/hyperlink" Target="https://homebrewery.naturalcrit.com/share/1-h0o-MsCfyxkZL8GAcPoEttvlDEHK4wh5WSwN5UpwIO7" TargetMode="External"/><Relationship Id="rId3" Type="http://schemas.openxmlformats.org/officeDocument/2006/relationships/styles" Target="styles.xml"/><Relationship Id="rId21" Type="http://schemas.openxmlformats.org/officeDocument/2006/relationships/hyperlink" Target="https://homebrewery.naturalcrit.com/share/17d5v99yjSmgUu0nNaz-yhYZe_WAg03LzKTGcBBYrVq8N" TargetMode="External"/><Relationship Id="rId7" Type="http://schemas.openxmlformats.org/officeDocument/2006/relationships/hyperlink" Target="https://homebrewery.naturalcrit.com/share/1q3Lvl4nedC-9PflfFJWR-qXD2tfSmdhOQp-R-XLH4C5a" TargetMode="Externa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h0o-MsCfyxkZL8GAcPoEttvlDEHK4wh5WSwN5UpwIO7" TargetMode="External"/><Relationship Id="rId25" Type="http://schemas.openxmlformats.org/officeDocument/2006/relationships/hyperlink" Target="https://homebrewery.naturalcrit.com/share/1_DvBDsEcAiXLR_nDdUBv4-H2Qkpu-Uu3Ei-zW3EynfY1" TargetMode="External"/><Relationship Id="rId2" Type="http://schemas.openxmlformats.org/officeDocument/2006/relationships/numbering" Target="numbering.xml"/><Relationship Id="rId16" Type="http://schemas.openxmlformats.org/officeDocument/2006/relationships/hyperlink" Target="https://homebrewery.naturalcrit.com/share/1ukNojO2ei5mNKSwSobLD1aOU9gEjI8QOIzKN7RfUgyZz" TargetMode="External"/><Relationship Id="rId20" Type="http://schemas.openxmlformats.org/officeDocument/2006/relationships/hyperlink" Target="https://homebrewery.naturalcrit.com/share/1KSDqC1YHQ5taJTwJ4Ai0ASXCZxmecEnLg7rkCNdYVlx1" TargetMode="External"/><Relationship Id="rId29" Type="http://schemas.openxmlformats.org/officeDocument/2006/relationships/hyperlink" Target="https://homebrewery.naturalcrit.com/share/17d5v99yjSmgUu0nNaz-yhYZe_WAg03LzKTGcBBYrVq8N" TargetMode="Externa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1" Type="http://schemas.openxmlformats.org/officeDocument/2006/relationships/hyperlink" Target="https://homebrewery.naturalcrit.com/share/1-JV_iyCMJfd" TargetMode="External"/><Relationship Id="rId24" Type="http://schemas.openxmlformats.org/officeDocument/2006/relationships/hyperlink" Target="https://homebrewery.naturalcrit.com/share/1-h0o-MsCfyxkZL8GAcPoEttvlDEHK4wh5WSwN5UpwIO7" TargetMode="External"/><Relationship Id="rId5" Type="http://schemas.openxmlformats.org/officeDocument/2006/relationships/webSettings" Target="webSettings.xml"/><Relationship Id="rId15" Type="http://schemas.openxmlformats.org/officeDocument/2006/relationships/hyperlink" Target="https://homebrewery.naturalcrit.com/share/1ukNojO2ei5mNKSwSobLD1aOU9gEjI8QOIzKN7RfUgyZz" TargetMode="External"/><Relationship Id="rId23" Type="http://schemas.openxmlformats.org/officeDocument/2006/relationships/hyperlink" Target="https://homebrewery.naturalcrit.com/share/1ukNojO2ei5mNKSwSobLD1aOU9gEjI8QOIzKN7RfUgyZz" TargetMode="External"/><Relationship Id="rId28" Type="http://schemas.openxmlformats.org/officeDocument/2006/relationships/hyperlink" Target="https://homebrewery.naturalcrit.com/share/17d5v99yjSmgUu0nNaz-yhYZe_WAg03LzKTGcBBYrVq8N" TargetMode="External"/><Relationship Id="rId10" Type="http://schemas.openxmlformats.org/officeDocument/2006/relationships/hyperlink" Target="https://homebrewery.naturalcrit.com/share/1q3Lvl4nedC-9PflfFJWR-qXD2tfSmdhOQp-R-XLH4C5a" TargetMode="External"/><Relationship Id="rId19" Type="http://schemas.openxmlformats.org/officeDocument/2006/relationships/hyperlink" Target="https://homebrewery.naturalcrit.com/share/1-h0o-MsCfyxkZL8GAcPoEttvlDEHK4wh5WSwN5UpwIO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4" Type="http://schemas.openxmlformats.org/officeDocument/2006/relationships/hyperlink" Target="https://en.wikipedia.org/wiki/Men-yoroi" TargetMode="External"/><Relationship Id="rId22" Type="http://schemas.openxmlformats.org/officeDocument/2006/relationships/hyperlink" Target="https://homebrewery.naturalcrit.com/share/17d5v99yjSmgUu0nNaz-yhYZe_WAg03LzKTGcBBYrVq8N" TargetMode="External"/><Relationship Id="rId27" Type="http://schemas.openxmlformats.org/officeDocument/2006/relationships/hyperlink" Target="https://homebrewery.naturalcrit.com/share/1KSDqC1YHQ5taJTwJ4Ai0ASXCZxmecEnLg7rkCNdYVlx1"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165</cp:revision>
  <dcterms:created xsi:type="dcterms:W3CDTF">2023-07-30T09:09:00Z</dcterms:created>
  <dcterms:modified xsi:type="dcterms:W3CDTF">2023-07-30T12:21:00Z</dcterms:modified>
</cp:coreProperties>
</file>