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Outreach Emails – 2C Destiny Fatherhood &amp; Family Resilience Initiative</w:t>
      </w:r>
    </w:p>
    <w:p>
      <w:pPr>
        <w:pStyle w:val="Heading2"/>
      </w:pPr>
      <w:r>
        <w:t>1) Donor / Philanthropic Ally</w:t>
      </w:r>
    </w:p>
    <w:p>
      <w:r>
        <w:t>Subject: Help Us Open 110 Seats for Fathers This Year</w:t>
        <w:br/>
        <w:br/>
        <w:t>Hello [Name],</w:t>
        <w:br/>
        <w:br/>
        <w:t>We’re ready to stand up the Fatherhood &amp; Family Resilience Initiative—weekly cohorts, consistent mentoring, and wraparound supports, with evaluation from day one. With your support, we will enroll 110 fathers, deliver 100 structured sessions, form 55 mentor–mentee matches, host 4 community events, and provide over 3,000 meals while maintaining ≥80% evaluation participation.</w:t>
        <w:br/>
        <w:br/>
        <w:t>Your contribution directly sponsors documented activities like sessions, mentor–mentee activities, transportation, and meal nights. I’ve attached a two-page overview and a budget snapshot. Could we schedule a 20-minute conversation next week?</w:t>
        <w:br/>
        <w:br/>
        <w:t>With appreciation,</w:t>
        <w:br/>
        <w:t>[Your Name]</w:t>
        <w:br/>
        <w:t>[Title], 2C Destiny Consulting Group, Inc.</w:t>
        <w:br/>
        <w:t>info@2cdestiny.org</w:t>
      </w:r>
    </w:p>
    <w:p>
      <w:pPr>
        <w:pStyle w:val="Heading2"/>
      </w:pPr>
      <w:r>
        <w:t>2) Faith / Community Leader</w:t>
      </w:r>
    </w:p>
    <w:p>
      <w:r>
        <w:t>Subject: Partner With Us to Equip Fathers and Strengthen Families</w:t>
        <w:br/>
        <w:br/>
        <w:t>Hello [Name],</w:t>
        <w:br/>
        <w:br/>
        <w:t>2C Destiny is launching a fatherhood initiative that pairs weekly cohorts with consistent mentoring and practical supports—meals and transportation—to remove barriers to participation. We’re seeking partner sites and referral support. In Year One, we aim to enroll 110 fathers and deliver 100 sessions with evaluation at baseline and follow-up.</w:t>
        <w:br/>
        <w:br/>
        <w:t>Would your organization consider hosting a cohort night or helping recruit mentors? I’d value a brief call to explore how this could serve families in our shared community.</w:t>
        <w:br/>
        <w:br/>
        <w:t>Gratefully,</w:t>
        <w:br/>
        <w:t>[Your Name]</w:t>
        <w:br/>
        <w:t>[Title], 2C Destiny Consulting Group, Inc.</w:t>
        <w:br/>
        <w:t>info@2cdestiny.org</w:t>
      </w:r>
    </w:p>
    <w:p>
      <w:pPr>
        <w:pStyle w:val="Heading2"/>
      </w:pPr>
      <w:r>
        <w:t>3) Mentor Recruitment</w:t>
      </w:r>
    </w:p>
    <w:p>
      <w:r>
        <w:t>Subject: Become a Mentor—Walk With a Father This Year</w:t>
        <w:br/>
        <w:br/>
        <w:t>Hello [Name],</w:t>
        <w:br/>
        <w:br/>
        <w:t>Mentors are the heartbeat of the Fatherhood &amp; Family Resilience Initiative. The commitment is straightforward: biweekly check-ins and monthly activities, supported by training and staff supervision. You’ll be matched with a father participating in our weekly cohort, and we provide the structure, resources, and community to make the relationship sustainable.</w:t>
        <w:br/>
        <w:br/>
        <w:t>If you’re open to learning more, reply here and we’ll invite you to a 30-minute info session.</w:t>
        <w:br/>
        <w:br/>
        <w:t>Thank you,</w:t>
        <w:br/>
        <w:t>[Your Name]</w:t>
        <w:br/>
        <w:t>[Title], 2C Destiny Consulting Group, Inc.</w:t>
        <w:br/>
        <w:t>info@2cdestiny.org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