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UBO DECLARATION FORM</w:t>
      </w:r>
    </w:p>
    <w:p>
      <w:pPr>
        <w:jc w:val="center"/>
      </w:pPr>
      <w:r>
        <w:t>ADGM Registration Authority</w:t>
      </w:r>
    </w:p>
    <w:p>
      <w:r>
        <w:t>COMPANY DETAILS</w:t>
      </w:r>
    </w:p>
    <w:p>
      <w:r>
        <w:rPr>
          <w:b/>
        </w:rPr>
        <w:t xml:space="preserve">Company Name: </w:t>
      </w:r>
      <w:r>
        <w:t>Example Trading Ltd</w:t>
      </w:r>
    </w:p>
    <w:p>
      <w:r>
        <w:rPr>
          <w:b/>
        </w:rPr>
        <w:t xml:space="preserve">License Number: </w:t>
      </w:r>
      <w:r>
        <w:t>ADGM-C0123456</w:t>
      </w:r>
    </w:p>
    <w:p>
      <w:r>
        <w:rPr>
          <w:b/>
        </w:rPr>
        <w:t xml:space="preserve">Address: </w:t>
      </w:r>
      <w:r>
        <w:t>Al Maryah Island, Abu Dhabi, UAE</w:t>
      </w:r>
    </w:p>
    <w:p>
      <w:pPr>
        <w:pStyle w:val="Heading1"/>
      </w:pPr>
      <w:r>
        <w:t>BENEFICIAL OWNER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Nationality</w:t>
            </w:r>
          </w:p>
        </w:tc>
        <w:tc>
          <w:tcPr>
            <w:tcW w:type="dxa" w:w="1728"/>
          </w:tcPr>
          <w:p>
            <w:r>
              <w:t>Date of Birth</w:t>
            </w:r>
          </w:p>
        </w:tc>
        <w:tc>
          <w:tcPr>
            <w:tcW w:type="dxa" w:w="1728"/>
          </w:tcPr>
          <w:p>
            <w:r>
              <w:t>Ownership (%)</w:t>
            </w:r>
          </w:p>
        </w:tc>
        <w:tc>
          <w:tcPr>
            <w:tcW w:type="dxa" w:w="1728"/>
          </w:tcPr>
          <w:p>
            <w:r>
              <w:t>Type of Control</w:t>
            </w:r>
          </w:p>
        </w:tc>
      </w:tr>
      <w:tr>
        <w:tc>
          <w:tcPr>
            <w:tcW w:type="dxa" w:w="1728"/>
          </w:tcPr>
          <w:p>
            <w:r>
              <w:t>John Smith</w:t>
            </w:r>
          </w:p>
        </w:tc>
        <w:tc>
          <w:tcPr>
            <w:tcW w:type="dxa" w:w="1728"/>
          </w:tcPr>
          <w:p>
            <w:r>
              <w:t>British</w:t>
            </w:r>
          </w:p>
        </w:tc>
        <w:tc>
          <w:tcPr>
            <w:tcW w:type="dxa" w:w="1728"/>
          </w:tcPr>
          <w:p>
            <w:r>
              <w:t>15/04/1980</w:t>
            </w:r>
          </w:p>
        </w:tc>
        <w:tc>
          <w:tcPr>
            <w:tcW w:type="dxa" w:w="1728"/>
          </w:tcPr>
          <w:p>
            <w:r>
              <w:t>15%</w:t>
            </w:r>
          </w:p>
        </w:tc>
        <w:tc>
          <w:tcPr>
            <w:tcW w:type="dxa" w:w="1728"/>
          </w:tcPr>
          <w:p>
            <w:r>
              <w:t>Direct Shareholder</w:t>
            </w:r>
          </w:p>
        </w:tc>
      </w:tr>
      <w:tr>
        <w:tc>
          <w:tcPr>
            <w:tcW w:type="dxa" w:w="1728"/>
          </w:tcPr>
          <w:p>
            <w:r>
              <w:t>Sarah Johnson</w:t>
            </w:r>
          </w:p>
        </w:tc>
        <w:tc>
          <w:tcPr>
            <w:tcW w:type="dxa" w:w="1728"/>
          </w:tcPr>
          <w:p>
            <w:r>
              <w:t>American</w:t>
            </w:r>
          </w:p>
        </w:tc>
        <w:tc>
          <w:tcPr>
            <w:tcW w:type="dxa" w:w="1728"/>
          </w:tcPr>
          <w:p>
            <w:r>
              <w:t>22/06/1975</w:t>
            </w:r>
          </w:p>
        </w:tc>
        <w:tc>
          <w:tcPr>
            <w:tcW w:type="dxa" w:w="1728"/>
          </w:tcPr>
          <w:p>
            <w:r>
              <w:t>20%</w:t>
            </w:r>
          </w:p>
        </w:tc>
        <w:tc>
          <w:tcPr>
            <w:tcW w:type="dxa" w:w="1728"/>
          </w:tcPr>
          <w:p>
            <w:r>
              <w:t>Indirect Shareholder</w:t>
            </w:r>
          </w:p>
        </w:tc>
      </w:tr>
      <w:tr>
        <w:tc>
          <w:tcPr>
            <w:tcW w:type="dxa" w:w="1728"/>
          </w:tcPr>
          <w:p>
            <w:r>
              <w:t>Ali Ahmed</w:t>
            </w:r>
          </w:p>
        </w:tc>
        <w:tc>
          <w:tcPr>
            <w:tcW w:type="dxa" w:w="1728"/>
          </w:tcPr>
          <w:p>
            <w:r>
              <w:t>Emirati</w:t>
            </w:r>
          </w:p>
        </w:tc>
        <w:tc>
          <w:tcPr>
            <w:tcW w:type="dxa" w:w="1728"/>
          </w:tcPr>
          <w:p>
            <w:r>
              <w:t>10/11/1982</w:t>
            </w:r>
          </w:p>
        </w:tc>
        <w:tc>
          <w:tcPr>
            <w:tcW w:type="dxa" w:w="1728"/>
          </w:tcPr>
          <w:p>
            <w:r>
              <w:t>10%</w:t>
            </w:r>
          </w:p>
        </w:tc>
        <w:tc>
          <w:tcPr>
            <w:tcW w:type="dxa" w:w="1728"/>
          </w:tcPr>
          <w:p>
            <w:r>
              <w:t>Board Control</w:t>
            </w:r>
          </w:p>
        </w:tc>
      </w:tr>
    </w:tbl>
    <w:p>
      <w:pPr>
        <w:pStyle w:val="Heading1"/>
      </w:pPr>
      <w:r>
        <w:t>DECLARATION</w:t>
      </w:r>
    </w:p>
    <w:p>
      <w:r>
        <w:rPr>
          <w:b/>
        </w:rPr>
        <w:t>I declare that:</w:t>
      </w:r>
    </w:p>
    <w:p>
      <w:r>
        <w:t>1. I am authorized to submit this declaration on behalf of the company.</w:t>
      </w:r>
    </w:p>
    <w:p>
      <w:r>
        <w:t>2. The information provided in this form is complete and accurate.</w:t>
      </w:r>
    </w:p>
    <w:p>
      <w:r>
        <w:t>3. The company has disclosed all beneficial owners who own or control 15% or more of the company shares or voting rights.</w:t>
      </w:r>
    </w:p>
    <w:p>
      <w:r>
        <w:t>4. The company will notify the registrar of any changes to the information provided within 15 days of such change.</w:t>
      </w:r>
    </w:p>
    <w:p/>
    <w:p>
      <w:pPr>
        <w:jc w:val="right"/>
      </w:pPr>
      <w:r>
        <w:t>________________</w:t>
      </w:r>
    </w:p>
    <w:p>
      <w:pPr>
        <w:jc w:val="right"/>
      </w:pPr>
      <w:r>
        <w:t>Name and Position</w:t>
      </w:r>
    </w:p>
    <w:p>
      <w:pPr>
        <w:jc w:val="right"/>
      </w:pPr>
      <w:r>
        <w:t>Date: ___/___/_____</w:t>
      </w:r>
    </w:p>
    <w:p/>
    <w:p>
      <w:pPr>
        <w:pStyle w:val="Caption"/>
      </w:pPr>
      <w:r>
        <w:t>This declaration is made pursuant to the UAE Federal Ultimate Beneficial Owner Regulations.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