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Articles of Association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Company Name: Example Corp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Jurisdiction: UAE Federal Courts  # Intentional error for red flag detection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Clause 3.1: Governance details...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