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r>
        <w:rPr>
          <w:b/>
          <w:i/>
          <w:color w:val="FF0000"/>
        </w:rPr>
        <w:t xml:space="preserve"> ⚠️ [ADGM COMMENT]: </w:t>
      </w:r>
      <w:r>
        <w:rPr>
          <w:i/>
          <w:color w:val="FF0000"/>
        </w:rPr>
        <w:t>Issue: The resolution grants excessively broad authority to the authorized persons to execute any and all documents deemed necessary or advi…</w:t>
      </w:r>
      <w:r>
        <w:rPr>
          <w:b/>
          <w:i/>
          <w:color w:val="FF0000"/>
        </w:rPr>
        <w:t xml:space="preserve"> ⚠️ [ADGM COMMENT]: </w:t>
      </w:r>
      <w:r>
        <w:rPr>
          <w:i/>
          <w:color w:val="FF0000"/>
        </w:rPr>
        <w:t>The resolution grants excessively broad authority to the authorized persons to execute any and all documents deemed necessary or advisable w…</w:t>
      </w:r>
      <w:r>
        <w:rPr>
          <w:b/>
          <w:i/>
          <w:color w:val="FF0000"/>
        </w:rPr>
        <w:t xml:space="preserve"> ⚠️ [ADGM COMMENT]: </w:t>
      </w:r>
      <w:r>
        <w:rPr>
          <w:i/>
          <w:color w:val="FF0000"/>
        </w:rPr>
        <w:t>Issue: The excerpt lacks information regarding the required quorum and voting threshold for the adoption of the resolutions.  The provided t…</w:t>
      </w:r>
      <w:r>
        <w:rPr>
          <w:b/>
          <w:i/>
          <w:color w:val="FF0000"/>
        </w:rPr>
        <w:t xml:space="preserve"> ⚠️ [ADGM COMMENT]: </w:t>
      </w:r>
      <w:r>
        <w:rPr>
          <w:i/>
          <w:color w:val="FF0000"/>
        </w:rPr>
        <w:t>The excerpt lacks information regarding the required quorum and voting threshold for the adoption of the resolutions.  The provided text onl…</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r>
        <w:rPr>
          <w:b/>
          <w:i/>
          <w:color w:val="FF0000"/>
        </w:rPr>
        <w:t xml:space="preserve"> ⚠️ [ADGM COMMENT]: </w:t>
      </w:r>
      <w:r>
        <w:rPr>
          <w:i/>
          <w:color w:val="FF0000"/>
        </w:rPr>
        <w:t>Issue: The resolution refers to 'annexed' articles but doesn't specify whether these articles comply with all applicable ADGM regulations, i…</w:t>
      </w:r>
      <w:r>
        <w:rPr>
          <w:b/>
          <w:i/>
          <w:color w:val="FF0000"/>
        </w:rPr>
        <w:t xml:space="preserve"> ⚠️ [ADGM COMMENT]: </w:t>
      </w:r>
      <w:r>
        <w:rPr>
          <w:i/>
          <w:color w:val="FF0000"/>
        </w:rPr>
        <w:t>The resolution refers to 'annexed' articles but doesn't specify whether these articles comply with all applicable ADGM regulations, includin…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