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Articles of Association for the company.</w:t>
      </w:r>
    </w:p>
    <w:p>
      <w:r>
        <w:t>Jurisdiction: The parties agree to submit to the jurisdiction of the Federal Courts of the UAE.</w:t>
      </w:r>
    </w:p>
    <w:p>
      <w:r>
        <w:t>Signed by: ______________________</w:t>
      </w:r>
    </w:p>
    <w:p>
      <w:r>
        <w:t>[Insert UBO details here]</w:t>
      </w:r>
    </w:p>
    <w:p>
      <w:r>
        <w:br/>
        <w:t>--- ADGM Automated Review Annotations ---</w:t>
        <w:br/>
      </w:r>
    </w:p>
    <w:p>
      <w:r>
        <w:t>ISSUE (Document: before.docx): Jurisdiction - Jurisdiction clause may not reference ADGM</w:t>
      </w:r>
    </w:p>
    <w:p>
      <w:r>
        <w:t>Severity: High; Suggestion: Update jurisdiction to explicitly reference ADGM Courts.</w:t>
      </w:r>
    </w:p>
    <w:p>
      <w:r>
        <w:t>ISSUE (Document: before.docx): Placeholder Text - Contains placeholder text (TBD/Insert)</w:t>
      </w:r>
    </w:p>
    <w:p>
      <w:r>
        <w:t>Severity: Low; Suggestion: Replace placeholders with final content.</w:t>
      </w:r>
    </w:p>
    <w:p>
      <w:r>
        <w:br/>
        <w:t>--- ADGM Automated Review Annotations ---</w:t>
        <w:br/>
      </w:r>
    </w:p>
    <w:p>
      <w:r>
        <w:t>ISSUE (Document: annotated_before.docx): Placeholder Text - Contains placeholder text (TBD/Insert)</w:t>
      </w:r>
    </w:p>
    <w:p>
      <w:r>
        <w:t>Severity: Low; Suggestion: Replace placeholders with final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