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Articles of Association</w:t>
      </w:r>
    </w:p>
    <w:p/>
    <w:p>
      <w:r>
        <w:t>Company Name: Example Technologies FZ-LLC</w:t>
      </w:r>
      <w:r>
        <w:rPr>
          <w:b/>
          <w:highlight w:val="red"/>
        </w:rPr>
        <w:t xml:space="preserve"> [COMMENT: Red flag: References UAE Federal Court instead of ADGM]</w:t>
      </w:r>
    </w:p>
    <w:p>
      <w:r>
        <w:t>Jurisdiction: UAE Federal Court</w:t>
      </w:r>
    </w:p>
    <w:p>
      <w:r>
        <w:t>Registered Address: 1234, Al Maryah Island, Abu Dhabi</w:t>
      </w:r>
    </w:p>
    <w:p/>
    <w:p>
      <w:r>
        <w:t>Directors:</w:t>
      </w:r>
    </w:p>
    <w:p>
      <w:r>
        <w:t>- Adam Smith</w:t>
      </w:r>
    </w:p>
    <w:p>
      <w:r>
        <w:t>- Priya Patel</w:t>
      </w:r>
    </w:p>
    <w:p/>
    <w:p>
      <w:r>
        <w:t>Shareholders:</w:t>
      </w:r>
    </w:p>
    <w:p>
      <w:r>
        <w:t>- Adam Smith (51%)</w:t>
      </w:r>
    </w:p>
    <w:p>
      <w:r>
        <w:t>- Priya Patel (49%)</w:t>
      </w:r>
    </w:p>
    <w:p/>
    <w:p>
      <w:r>
        <w:t>Purpose:</w:t>
      </w:r>
      <w:r>
        <w:rPr>
          <w:b/>
          <w:highlight w:val="yellow"/>
        </w:rPr>
        <w:t xml:space="preserve"> [COMMENT: Missing required clause: Abu Dhabi Global Market]</w:t>
      </w:r>
      <w:r>
        <w:rPr>
          <w:b/>
          <w:highlight w:val="yellow"/>
        </w:rPr>
        <w:t xml:space="preserve"> [COMMENT: Missing required clause: Signatories]</w:t>
      </w:r>
      <w:r>
        <w:rPr>
          <w:b/>
          <w:highlight w:val="red"/>
        </w:rPr>
        <w:t xml:space="preserve"> [COMMENT: Red flag: Appears to be missing signatory section]</w:t>
      </w:r>
      <w:r>
        <w:rPr>
          <w:b/>
          <w:highlight w:val="yellow"/>
        </w:rPr>
        <w:t xml:space="preserve"> [COMMENT: AI Suggestion: The Company shall be governed by the laws of the Abu Dhabi Global Market and the ADGM Courts shall have exclusive jurisdiction over any disputes arising out of or in connection with this document. | Source: Companies Regulations 2020 - Jurisdiction]</w:t>
      </w:r>
      <w:r>
        <w:rPr>
          <w:b/>
          <w:highlight w:val="yellow"/>
        </w:rPr>
        <w:t xml:space="preserve"> [COMMENT: AI Suggestion: IN WITNESS WHEREOF, the undersigned being the [Authorized Person/Director] of the Company, has executed this document as of the date first above written. | Source: Companies Regulations 2020 - Signatures]</w:t>
      </w:r>
    </w:p>
    <w:p>
      <w:r>
        <w:t>Technology solutions and software development</w:t>
      </w:r>
    </w:p>
    <w:p/>
    <w:p>
      <w:r>
        <w:t>Governing Law:</w:t>
      </w:r>
    </w:p>
    <w:p>
      <w:r>
        <w:t>This document is governed by the laws of the United Arab Emirates.</w:t>
      </w:r>
    </w:p>
    <w:p/>
    <w:p>
      <w:r>
        <w:t>Date: 9 August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