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represents the Articles of Association for ExampleTech FZC, incorporated under the jurisdiction of Dubai International Financial Centre (DIFC).</w:t>
      </w:r>
    </w:p>
    <w:p>
      <w:pPr>
        <w:pStyle w:val="Heading2"/>
      </w:pPr>
      <w:r>
        <w:t>1. Company Name</w:t>
      </w:r>
    </w:p>
    <w:p>
      <w:r>
        <w:t>The name of the company is ExampleTech FZC.</w:t>
      </w:r>
    </w:p>
    <w:p>
      <w:pPr>
        <w:pStyle w:val="Heading2"/>
      </w:pPr>
      <w:r>
        <w:t>2. Registered Office</w:t>
      </w:r>
    </w:p>
    <w:p>
      <w:r>
        <w:t>The registered office of the company shall be situated in the Abu Dhabi Global Market (ADGM).</w:t>
      </w:r>
    </w:p>
    <w:p>
      <w:pPr>
        <w:pStyle w:val="Heading2"/>
      </w:pPr>
      <w:r>
        <w:t>3. Governing Law</w:t>
      </w:r>
    </w:p>
    <w:p>
      <w:r>
        <w:t>These Articles shall be governed by and construed in accordance with the laws of the Dubai International Financial Centre (DIFC).</w:t>
      </w:r>
    </w:p>
    <w:p>
      <w:pPr>
        <w:pStyle w:val="Heading2"/>
      </w:pPr>
      <w:r>
        <w:t>4. Share Capital</w:t>
      </w:r>
    </w:p>
    <w:p>
      <w:r>
        <w:t>The share capital of the company is AED 100,000 divided into 100 shares of AED 1,000 each.</w:t>
      </w:r>
    </w:p>
    <w:p>
      <w:pPr>
        <w:pStyle w:val="Heading2"/>
      </w:pPr>
      <w:r>
        <w:t>5. Signatures</w:t>
      </w:r>
    </w:p>
    <w:p>
      <w:r>
        <w:t>This document is executed by the undersigned as of the date below:</w:t>
      </w:r>
    </w:p>
    <w:p>
      <w:r>
        <w:t>Director: ____________________</w:t>
      </w:r>
    </w:p>
    <w:p>
      <w:r>
        <w:t>Date: ____________________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'objects clause' is missing</w:t>
        <w:br/>
        <w:br/>
        <w:t>SECTION: Document Structure</w:t>
        <w:br/>
        <w:t>ADGM REFERENCE: ADGM Companies Regulations 2020</w:t>
        <w:br/>
        <w:br/>
        <w:t>SUGGESTION: Add objects clause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'directors' is missing</w:t>
        <w:br/>
        <w:br/>
        <w:t>SECTION: Document Structure</w:t>
        <w:br/>
        <w:t>ADGM REFERENCE: ADGM Companies Regulations 2020</w:t>
        <w:br/>
        <w:br/>
        <w:t>SUGGESTION: Add directors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'shareholders' is missing</w:t>
        <w:br/>
        <w:br/>
        <w:t>SECTION: Document Structure</w:t>
        <w:br/>
        <w:t>ADGM REFERENCE: ADGM Companies Regulations 2020</w:t>
        <w:br/>
        <w:br/>
        <w:t>SUGGESTION: Add shareholders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'amendment procedures' is missing</w:t>
        <w:br/>
        <w:br/>
        <w:t>SECTION: Document Structure</w:t>
        <w:br/>
        <w:t>ADGM REFERENCE: ADGM Companies Regulations 2020</w:t>
        <w:br/>
        <w:br/>
        <w:t>SUGGESTION: Add amendment procedures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