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COMPLIANT ARTICLES OF ASSOCIATION</w:t>
      </w:r>
    </w:p>
    <w:p>
      <w:pPr>
        <w:pStyle w:val="Heading1"/>
      </w:pPr>
      <w:r>
        <w:t>1. COMPANY INFORMATION</w:t>
      </w:r>
    </w:p>
    <w:p>
      <w:r>
        <w:t>Company Name: ADGM Tech Solutions Ltd</w:t>
      </w:r>
    </w:p>
    <w:p>
      <w:r>
        <w:t>Jurisdiction: Abu Dhabi Global Market (ADGM)</w:t>
      </w:r>
    </w:p>
    <w:p>
      <w:r>
        <w:t>Registration Authority: ADGM Registration Authority</w:t>
      </w:r>
    </w:p>
    <w:p>
      <w:pPr>
        <w:pStyle w:val="Heading1"/>
      </w:pPr>
      <w:r>
        <w:t>2. SHARE CAPITAL</w:t>
      </w:r>
    </w:p>
    <w:p>
      <w:r>
        <w:t>The authorized share capital of the Company shall be AED 100,000.</w:t>
      </w:r>
    </w:p>
    <w:p>
      <w:r>
        <w:t>The share capital shall be divided into 100,000 ordinary shares of AED 1 each.</w:t>
      </w:r>
    </w:p>
    <w:p>
      <w:pPr>
        <w:pStyle w:val="Heading1"/>
      </w:pPr>
      <w:r>
        <w:t>3. DIRECTORS</w:t>
      </w:r>
    </w:p>
    <w:p>
      <w:r>
        <w:t>The Company shall have at least one (1) director.</w:t>
      </w:r>
    </w:p>
    <w:p>
      <w:r>
        <w:t>Directors shall be appointed in accordance with ADGM Companies Regulations 2020.</w:t>
      </w:r>
    </w:p>
    <w:p>
      <w:pPr>
        <w:pStyle w:val="Heading1"/>
      </w:pPr>
      <w:r>
        <w:t>4. GOVERNING LAW</w:t>
      </w:r>
    </w:p>
    <w:p>
      <w:r>
        <w:t>These Articles shall be governed by and construed in accordance with the laws of the Abu Dhabi Global Market (ADGM).</w:t>
      </w:r>
    </w:p>
    <w:p>
      <w:r>
        <w:t>Any disputes arising shall be subject to the exclusive jurisdiction of the ADGM Courts.</w:t>
      </w:r>
    </w:p>
    <w:p>
      <w:pPr>
        <w:pStyle w:val="Heading1"/>
      </w:pPr>
      <w:r>
        <w:t>5. EXECUTION</w:t>
      </w:r>
    </w:p>
    <w:p>
      <w:r>
        <w:t>IN WITNESS WHEREOF, the parties hereto have executed these Articles of Association.</w:t>
      </w:r>
    </w:p>
    <w:p/>
    <w:p>
      <w:r>
        <w:t>______________________________</w:t>
      </w:r>
    </w:p>
    <w:p>
      <w:r>
        <w:t>Signature of Incorporator</w:t>
      </w:r>
    </w:p>
    <w:p>
      <w:r>
        <w:t>Date: _______________</w:t>
      </w:r>
    </w:p>
    <w:p/>
    <w:p>
      <w:r>
        <w:t>______________________________</w:t>
      </w:r>
    </w:p>
    <w:p>
      <w:r>
        <w:t>Witness Signature</w:t>
      </w:r>
    </w:p>
    <w:p>
      <w:r>
        <w:t>Date: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