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EMPLOYMENT CONTRACT</w:t>
      </w:r>
    </w:p>
    <w:p>
      <w:pPr>
        <w:pStyle w:val="Heading1"/>
      </w:pPr>
      <w:r>
        <w:t>1. PARTIES</w:t>
      </w:r>
    </w:p>
    <w:p>
      <w:r>
        <w:t>Employer: Tech Innovations DMCC</w:t>
      </w:r>
    </w:p>
    <w:p>
      <w:r>
        <w:t>Employee: John Smith</w:t>
      </w:r>
    </w:p>
    <w:p>
      <w:pPr>
        <w:pStyle w:val="Heading1"/>
      </w:pPr>
      <w:r>
        <w:t>2. JOB DESCRIPTION</w:t>
      </w:r>
    </w:p>
    <w:p>
      <w:r>
        <w:t>The employee may perform duties as assigned.</w:t>
      </w:r>
    </w:p>
    <w:p>
      <w:r>
        <w:t>Position: Software Developer</w:t>
      </w:r>
    </w:p>
    <w:p>
      <w:pPr>
        <w:pStyle w:val="Heading1"/>
      </w:pPr>
      <w:r>
        <w:t>3. COMPENSATION</w:t>
      </w:r>
    </w:p>
    <w:p>
      <w:r>
        <w:t>Salary: To be discussed</w:t>
      </w:r>
    </w:p>
    <w:p>
      <w:pPr>
        <w:pStyle w:val="Heading1"/>
      </w:pPr>
      <w:r>
        <w:t>4. WORKING HOURS</w:t>
      </w:r>
    </w:p>
    <w:p>
      <w:r>
        <w:t>Employee shall work 60 hours per week.</w:t>
      </w:r>
    </w:p>
    <w:p>
      <w:pPr>
        <w:pStyle w:val="Heading1"/>
      </w:pPr>
      <w:r>
        <w:t>5. GOVERNING LAW</w:t>
      </w:r>
    </w:p>
    <w:p>
      <w:r>
        <w:t>This contract shall be governed by UAE Federal Law.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