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r>
        <w:rPr>
          <w:i/>
          <w:color w:val="0066CC"/>
          <w:sz w:val="18"/>
        </w:rPr>
        <w:t>[AI COMMENT] The clause is missing a signature block for all shareholders. | Suggestion: Include a signature block for all shareholders to sign.</w:t>
      </w: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r>
        <w:rPr>
          <w:i/>
          <w:color w:val="0066CC"/>
          <w:sz w:val="18"/>
        </w:rPr>
        <w:t>[AI COMMENT] The resolution does not specify the required majority for passing the resolution. | Suggestion: Specify the required majority for passing the resolution.</w:t>
      </w: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r>
        <w:rPr>
          <w:i/>
          <w:color w:val="0066CC"/>
          <w:sz w:val="18"/>
        </w:rPr>
        <w:t>[AI COMMENT] The clause does not specify the scope of authority granted to the authorised person. | Suggestion: Clearly define the scope of authority granted to the authorised person.</w:t>
      </w: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pPr>
        <w:jc w:val="left"/>
      </w:pPr>
      <w:r>
        <w:rPr>
          <w:b/>
        </w:rPr>
        <w:t>=== AI REVIEW SUMMARY ===</w:t>
      </w:r>
    </w:p>
    <w:p>
      <w:r>
        <w:t>Document Type: Board Resolution Templates</w:t>
      </w:r>
    </w:p>
    <w:p>
      <w:r>
        <w:t>Summary:</w:t>
      </w:r>
    </w:p>
    <w:p>
      <w:r>
        <w:t>- The document is incomplete as it lacks specific details such as company name, date, and authorised person's name.</w:t>
      </w:r>
    </w:p>
    <w:p>
      <w:r>
        <w:t>Issues Found (3):</w:t>
      </w:r>
    </w:p>
    <w:p>
      <w:r>
        <w:t>1. The clause is missing a signature block for all shareholders.</w:t>
      </w:r>
    </w:p>
    <w:p>
      <w:r>
        <w:t>2. The resolution does not specify the required majority for passing the resolution.</w:t>
      </w:r>
    </w:p>
    <w:p>
      <w:r>
        <w:t>3. The clause does not specify the scope of authority granted to the authorised person.</w:t>
      </w:r>
    </w:p>
    <w:p>
      <w:r>
        <w:t>Recommendations:</w:t>
      </w:r>
    </w:p>
    <w:p>
      <w:r>
        <w:t>- Insert company name and date</w:t>
      </w:r>
    </w:p>
    <w:p>
      <w:r>
        <w:t>- Fill in authorised person's name(s)</w:t>
      </w:r>
    </w:p>
    <w:p>
      <w:r>
        <w:t>- Attach draft articles of association</w:t>
      </w:r>
    </w:p>
    <w:p>
      <w:r>
        <w:t>- Ensure shareholder names are correctly inserted and signed</w:t>
      </w: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