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1.81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(v1.81): Section 20, Rule 29: adds the commentary preview-page rule (four pages on every commentary volume page). From the publisher’s direction of 2026-10-09.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v1.81</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