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16DD903A" w14:textId="51AABBB3" w:rsidR="00BD1511"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533540" w:history="1">
        <w:r w:rsidR="00BD1511" w:rsidRPr="00447EF6">
          <w:rPr>
            <w:rStyle w:val="Hyperlink"/>
            <w:noProof/>
          </w:rPr>
          <w:t>Allgemeine Informationen</w:t>
        </w:r>
        <w:r w:rsidR="00BD1511">
          <w:rPr>
            <w:noProof/>
            <w:webHidden/>
          </w:rPr>
          <w:tab/>
        </w:r>
        <w:r w:rsidR="00BD1511">
          <w:rPr>
            <w:noProof/>
            <w:webHidden/>
          </w:rPr>
          <w:fldChar w:fldCharType="begin"/>
        </w:r>
        <w:r w:rsidR="00BD1511">
          <w:rPr>
            <w:noProof/>
            <w:webHidden/>
          </w:rPr>
          <w:instrText xml:space="preserve"> PAGEREF _Toc160533540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4CF2C34E" w14:textId="7F371C5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1" w:history="1">
        <w:r w:rsidR="00BD1511" w:rsidRPr="00447EF6">
          <w:rPr>
            <w:rStyle w:val="Hyperlink"/>
            <w:noProof/>
          </w:rPr>
          <w:t>Versionierung Dokumentation</w:t>
        </w:r>
        <w:r w:rsidR="00BD1511">
          <w:rPr>
            <w:noProof/>
            <w:webHidden/>
          </w:rPr>
          <w:tab/>
        </w:r>
        <w:r w:rsidR="00BD1511">
          <w:rPr>
            <w:noProof/>
            <w:webHidden/>
          </w:rPr>
          <w:fldChar w:fldCharType="begin"/>
        </w:r>
        <w:r w:rsidR="00BD1511">
          <w:rPr>
            <w:noProof/>
            <w:webHidden/>
          </w:rPr>
          <w:instrText xml:space="preserve"> PAGEREF _Toc160533541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183B770F" w14:textId="1A621AD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2" w:history="1">
        <w:r w:rsidR="00BD1511" w:rsidRPr="00447EF6">
          <w:rPr>
            <w:rStyle w:val="Hyperlink"/>
            <w:noProof/>
          </w:rPr>
          <w:t>Versionierung Praktische Arbeit</w:t>
        </w:r>
        <w:r w:rsidR="00BD1511">
          <w:rPr>
            <w:noProof/>
            <w:webHidden/>
          </w:rPr>
          <w:tab/>
        </w:r>
        <w:r w:rsidR="00BD1511">
          <w:rPr>
            <w:noProof/>
            <w:webHidden/>
          </w:rPr>
          <w:fldChar w:fldCharType="begin"/>
        </w:r>
        <w:r w:rsidR="00BD1511">
          <w:rPr>
            <w:noProof/>
            <w:webHidden/>
          </w:rPr>
          <w:instrText xml:space="preserve"> PAGEREF _Toc160533542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3C532742" w14:textId="23B4187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3" w:history="1">
        <w:r w:rsidR="00BD1511" w:rsidRPr="00447EF6">
          <w:rPr>
            <w:rStyle w:val="Hyperlink"/>
            <w:noProof/>
          </w:rPr>
          <w:t>Zusatzinformationen</w:t>
        </w:r>
        <w:r w:rsidR="00BD1511">
          <w:rPr>
            <w:noProof/>
            <w:webHidden/>
          </w:rPr>
          <w:tab/>
        </w:r>
        <w:r w:rsidR="00BD1511">
          <w:rPr>
            <w:noProof/>
            <w:webHidden/>
          </w:rPr>
          <w:fldChar w:fldCharType="begin"/>
        </w:r>
        <w:r w:rsidR="00BD1511">
          <w:rPr>
            <w:noProof/>
            <w:webHidden/>
          </w:rPr>
          <w:instrText xml:space="preserve"> PAGEREF _Toc160533543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5D15DA47" w14:textId="1039EA44"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44" w:history="1">
        <w:r w:rsidR="00BD1511" w:rsidRPr="00447EF6">
          <w:rPr>
            <w:rStyle w:val="Hyperlink"/>
            <w:noProof/>
          </w:rPr>
          <w:t>Teil 1 – Umfeld und Ablauf</w:t>
        </w:r>
        <w:r w:rsidR="00BD1511">
          <w:rPr>
            <w:noProof/>
            <w:webHidden/>
          </w:rPr>
          <w:tab/>
        </w:r>
        <w:r w:rsidR="00BD1511">
          <w:rPr>
            <w:noProof/>
            <w:webHidden/>
          </w:rPr>
          <w:fldChar w:fldCharType="begin"/>
        </w:r>
        <w:r w:rsidR="00BD1511">
          <w:rPr>
            <w:noProof/>
            <w:webHidden/>
          </w:rPr>
          <w:instrText xml:space="preserve"> PAGEREF _Toc160533544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2A63C4B0" w14:textId="3A89F72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5" w:history="1">
        <w:r w:rsidR="00BD1511" w:rsidRPr="00447EF6">
          <w:rPr>
            <w:rStyle w:val="Hyperlink"/>
            <w:noProof/>
          </w:rPr>
          <w:t>Detaillierte Aufgabenstellung</w:t>
        </w:r>
        <w:r w:rsidR="00BD1511">
          <w:rPr>
            <w:noProof/>
            <w:webHidden/>
          </w:rPr>
          <w:tab/>
        </w:r>
        <w:r w:rsidR="00BD1511">
          <w:rPr>
            <w:noProof/>
            <w:webHidden/>
          </w:rPr>
          <w:fldChar w:fldCharType="begin"/>
        </w:r>
        <w:r w:rsidR="00BD1511">
          <w:rPr>
            <w:noProof/>
            <w:webHidden/>
          </w:rPr>
          <w:instrText xml:space="preserve"> PAGEREF _Toc160533545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507D672F" w14:textId="3A5584C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6" w:history="1">
        <w:r w:rsidR="00BD1511" w:rsidRPr="00447EF6">
          <w:rPr>
            <w:rStyle w:val="Hyperlink"/>
            <w:noProof/>
          </w:rPr>
          <w:t>Titel der Arbeit</w:t>
        </w:r>
        <w:r w:rsidR="00BD1511">
          <w:rPr>
            <w:noProof/>
            <w:webHidden/>
          </w:rPr>
          <w:tab/>
        </w:r>
        <w:r w:rsidR="00BD1511">
          <w:rPr>
            <w:noProof/>
            <w:webHidden/>
          </w:rPr>
          <w:fldChar w:fldCharType="begin"/>
        </w:r>
        <w:r w:rsidR="00BD1511">
          <w:rPr>
            <w:noProof/>
            <w:webHidden/>
          </w:rPr>
          <w:instrText xml:space="preserve"> PAGEREF _Toc160533546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75EC4858" w14:textId="5C2621E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7"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_Toc160533547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04A042BF" w14:textId="36D95F7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8" w:history="1">
        <w:r w:rsidR="00BD1511" w:rsidRPr="00447EF6">
          <w:rPr>
            <w:rStyle w:val="Hyperlink"/>
            <w:noProof/>
          </w:rPr>
          <w:t>Teilauftrag 1: Login und Benutzerverwaltung</w:t>
        </w:r>
        <w:r w:rsidR="00BD1511">
          <w:rPr>
            <w:noProof/>
            <w:webHidden/>
          </w:rPr>
          <w:tab/>
        </w:r>
        <w:r w:rsidR="00BD1511">
          <w:rPr>
            <w:noProof/>
            <w:webHidden/>
          </w:rPr>
          <w:fldChar w:fldCharType="begin"/>
        </w:r>
        <w:r w:rsidR="00BD1511">
          <w:rPr>
            <w:noProof/>
            <w:webHidden/>
          </w:rPr>
          <w:instrText xml:space="preserve"> PAGEREF _Toc160533548 \h </w:instrText>
        </w:r>
        <w:r w:rsidR="00BD1511">
          <w:rPr>
            <w:noProof/>
            <w:webHidden/>
          </w:rPr>
        </w:r>
        <w:r w:rsidR="00BD1511">
          <w:rPr>
            <w:noProof/>
            <w:webHidden/>
          </w:rPr>
          <w:fldChar w:fldCharType="separate"/>
        </w:r>
        <w:r w:rsidR="00BD1511">
          <w:rPr>
            <w:noProof/>
            <w:webHidden/>
          </w:rPr>
          <w:t>6</w:t>
        </w:r>
        <w:r w:rsidR="00BD1511">
          <w:rPr>
            <w:noProof/>
            <w:webHidden/>
          </w:rPr>
          <w:fldChar w:fldCharType="end"/>
        </w:r>
      </w:hyperlink>
    </w:p>
    <w:p w14:paraId="132D46B9" w14:textId="70EFDF3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9" w:history="1">
        <w:r w:rsidR="00BD1511" w:rsidRPr="00447EF6">
          <w:rPr>
            <w:rStyle w:val="Hyperlink"/>
            <w:noProof/>
          </w:rPr>
          <w:t>Teilauftrag 2: Bilderverwaltung</w:t>
        </w:r>
        <w:r w:rsidR="00BD1511">
          <w:rPr>
            <w:noProof/>
            <w:webHidden/>
          </w:rPr>
          <w:tab/>
        </w:r>
        <w:r w:rsidR="00BD1511">
          <w:rPr>
            <w:noProof/>
            <w:webHidden/>
          </w:rPr>
          <w:fldChar w:fldCharType="begin"/>
        </w:r>
        <w:r w:rsidR="00BD1511">
          <w:rPr>
            <w:noProof/>
            <w:webHidden/>
          </w:rPr>
          <w:instrText xml:space="preserve"> PAGEREF _Toc160533549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4AFED690" w14:textId="1D04B9F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0" w:history="1">
        <w:r w:rsidR="00BD1511" w:rsidRPr="00447EF6">
          <w:rPr>
            <w:rStyle w:val="Hyperlink"/>
            <w:noProof/>
          </w:rPr>
          <w:t>Teilauftrag 3: Fehlerbehandlung des Datenimports</w:t>
        </w:r>
        <w:r w:rsidR="00BD1511">
          <w:rPr>
            <w:noProof/>
            <w:webHidden/>
          </w:rPr>
          <w:tab/>
        </w:r>
        <w:r w:rsidR="00BD1511">
          <w:rPr>
            <w:noProof/>
            <w:webHidden/>
          </w:rPr>
          <w:fldChar w:fldCharType="begin"/>
        </w:r>
        <w:r w:rsidR="00BD1511">
          <w:rPr>
            <w:noProof/>
            <w:webHidden/>
          </w:rPr>
          <w:instrText xml:space="preserve"> PAGEREF _Toc160533550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2D7A245C" w14:textId="3510DC2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1" w:history="1">
        <w:r w:rsidR="00BD1511" w:rsidRPr="00447EF6">
          <w:rPr>
            <w:rStyle w:val="Hyperlink"/>
            <w:noProof/>
          </w:rPr>
          <w:t>Mittel und Methoden</w:t>
        </w:r>
        <w:r w:rsidR="00BD1511">
          <w:rPr>
            <w:noProof/>
            <w:webHidden/>
          </w:rPr>
          <w:tab/>
        </w:r>
        <w:r w:rsidR="00BD1511">
          <w:rPr>
            <w:noProof/>
            <w:webHidden/>
          </w:rPr>
          <w:fldChar w:fldCharType="begin"/>
        </w:r>
        <w:r w:rsidR="00BD1511">
          <w:rPr>
            <w:noProof/>
            <w:webHidden/>
          </w:rPr>
          <w:instrText xml:space="preserve"> PAGEREF _Toc160533551 \h </w:instrText>
        </w:r>
        <w:r w:rsidR="00BD1511">
          <w:rPr>
            <w:noProof/>
            <w:webHidden/>
          </w:rPr>
        </w:r>
        <w:r w:rsidR="00BD1511">
          <w:rPr>
            <w:noProof/>
            <w:webHidden/>
          </w:rPr>
          <w:fldChar w:fldCharType="separate"/>
        </w:r>
        <w:r w:rsidR="00BD1511">
          <w:rPr>
            <w:noProof/>
            <w:webHidden/>
          </w:rPr>
          <w:t>8</w:t>
        </w:r>
        <w:r w:rsidR="00BD1511">
          <w:rPr>
            <w:noProof/>
            <w:webHidden/>
          </w:rPr>
          <w:fldChar w:fldCharType="end"/>
        </w:r>
      </w:hyperlink>
    </w:p>
    <w:p w14:paraId="41D1B34A" w14:textId="49B1054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2" w:history="1">
        <w:r w:rsidR="00BD1511" w:rsidRPr="00447EF6">
          <w:rPr>
            <w:rStyle w:val="Hyperlink"/>
            <w:noProof/>
          </w:rPr>
          <w:t>Deklaration der Vorkenntnisse</w:t>
        </w:r>
        <w:r w:rsidR="00BD1511">
          <w:rPr>
            <w:noProof/>
            <w:webHidden/>
          </w:rPr>
          <w:tab/>
        </w:r>
        <w:r w:rsidR="00BD1511">
          <w:rPr>
            <w:noProof/>
            <w:webHidden/>
          </w:rPr>
          <w:fldChar w:fldCharType="begin"/>
        </w:r>
        <w:r w:rsidR="00BD1511">
          <w:rPr>
            <w:noProof/>
            <w:webHidden/>
          </w:rPr>
          <w:instrText xml:space="preserve"> PAGEREF _Toc160533552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24D7FDDE" w14:textId="53BEE9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3" w:history="1">
        <w:r w:rsidR="00BD1511" w:rsidRPr="00447EF6">
          <w:rPr>
            <w:rStyle w:val="Hyperlink"/>
            <w:noProof/>
          </w:rPr>
          <w:t>Deklaration der Vorarbeiten</w:t>
        </w:r>
        <w:r w:rsidR="00BD1511">
          <w:rPr>
            <w:noProof/>
            <w:webHidden/>
          </w:rPr>
          <w:tab/>
        </w:r>
        <w:r w:rsidR="00BD1511">
          <w:rPr>
            <w:noProof/>
            <w:webHidden/>
          </w:rPr>
          <w:fldChar w:fldCharType="begin"/>
        </w:r>
        <w:r w:rsidR="00BD1511">
          <w:rPr>
            <w:noProof/>
            <w:webHidden/>
          </w:rPr>
          <w:instrText xml:space="preserve"> PAGEREF _Toc160533553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0D32FB47" w14:textId="128FED1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4" w:history="1">
        <w:r w:rsidR="00BD1511" w:rsidRPr="00447EF6">
          <w:rPr>
            <w:rStyle w:val="Hyperlink"/>
            <w:noProof/>
          </w:rPr>
          <w:t>Neue Lerninhalte</w:t>
        </w:r>
        <w:r w:rsidR="00BD1511">
          <w:rPr>
            <w:noProof/>
            <w:webHidden/>
          </w:rPr>
          <w:tab/>
        </w:r>
        <w:r w:rsidR="00BD1511">
          <w:rPr>
            <w:noProof/>
            <w:webHidden/>
          </w:rPr>
          <w:fldChar w:fldCharType="begin"/>
        </w:r>
        <w:r w:rsidR="00BD1511">
          <w:rPr>
            <w:noProof/>
            <w:webHidden/>
          </w:rPr>
          <w:instrText xml:space="preserve"> PAGEREF _Toc160533554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77DE8D29" w14:textId="29F1700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5" w:history="1">
        <w:r w:rsidR="00BD1511" w:rsidRPr="00447EF6">
          <w:rPr>
            <w:rStyle w:val="Hyperlink"/>
            <w:noProof/>
          </w:rPr>
          <w:t>Arbeiten in den letzten 6 Monaten</w:t>
        </w:r>
        <w:r w:rsidR="00BD1511">
          <w:rPr>
            <w:noProof/>
            <w:webHidden/>
          </w:rPr>
          <w:tab/>
        </w:r>
        <w:r w:rsidR="00BD1511">
          <w:rPr>
            <w:noProof/>
            <w:webHidden/>
          </w:rPr>
          <w:fldChar w:fldCharType="begin"/>
        </w:r>
        <w:r w:rsidR="00BD1511">
          <w:rPr>
            <w:noProof/>
            <w:webHidden/>
          </w:rPr>
          <w:instrText xml:space="preserve"> PAGEREF _Toc160533555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2FDA4AD7" w14:textId="657AB7A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6" w:history="1">
        <w:r w:rsidR="00BD1511" w:rsidRPr="00447EF6">
          <w:rPr>
            <w:rStyle w:val="Hyperlink"/>
            <w:noProof/>
          </w:rPr>
          <w:t>Deklaration der benutzten Firmenstandards</w:t>
        </w:r>
        <w:r w:rsidR="00BD1511">
          <w:rPr>
            <w:noProof/>
            <w:webHidden/>
          </w:rPr>
          <w:tab/>
        </w:r>
        <w:r w:rsidR="00BD1511">
          <w:rPr>
            <w:noProof/>
            <w:webHidden/>
          </w:rPr>
          <w:fldChar w:fldCharType="begin"/>
        </w:r>
        <w:r w:rsidR="00BD1511">
          <w:rPr>
            <w:noProof/>
            <w:webHidden/>
          </w:rPr>
          <w:instrText xml:space="preserve"> PAGEREF _Toc160533556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6475F823" w14:textId="2849794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7" w:history="1">
        <w:r w:rsidR="00BD1511" w:rsidRPr="00447EF6">
          <w:rPr>
            <w:rStyle w:val="Hyperlink"/>
            <w:noProof/>
          </w:rPr>
          <w:t>Projektaufbauorganisation</w:t>
        </w:r>
        <w:r w:rsidR="00BD1511">
          <w:rPr>
            <w:noProof/>
            <w:webHidden/>
          </w:rPr>
          <w:tab/>
        </w:r>
        <w:r w:rsidR="00BD1511">
          <w:rPr>
            <w:noProof/>
            <w:webHidden/>
          </w:rPr>
          <w:fldChar w:fldCharType="begin"/>
        </w:r>
        <w:r w:rsidR="00BD1511">
          <w:rPr>
            <w:noProof/>
            <w:webHidden/>
          </w:rPr>
          <w:instrText xml:space="preserve"> PAGEREF _Toc160533557 \h </w:instrText>
        </w:r>
        <w:r w:rsidR="00BD1511">
          <w:rPr>
            <w:noProof/>
            <w:webHidden/>
          </w:rPr>
        </w:r>
        <w:r w:rsidR="00BD1511">
          <w:rPr>
            <w:noProof/>
            <w:webHidden/>
          </w:rPr>
          <w:fldChar w:fldCharType="separate"/>
        </w:r>
        <w:r w:rsidR="00BD1511">
          <w:rPr>
            <w:noProof/>
            <w:webHidden/>
          </w:rPr>
          <w:t>11</w:t>
        </w:r>
        <w:r w:rsidR="00BD1511">
          <w:rPr>
            <w:noProof/>
            <w:webHidden/>
          </w:rPr>
          <w:fldChar w:fldCharType="end"/>
        </w:r>
      </w:hyperlink>
    </w:p>
    <w:p w14:paraId="1CBD5559" w14:textId="59CBCB46"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8" w:history="1">
        <w:r w:rsidR="00BD1511" w:rsidRPr="00447EF6">
          <w:rPr>
            <w:rStyle w:val="Hyperlink"/>
            <w:noProof/>
          </w:rPr>
          <w:t>Projektmethode IPERKA</w:t>
        </w:r>
        <w:r w:rsidR="00BD1511">
          <w:rPr>
            <w:noProof/>
            <w:webHidden/>
          </w:rPr>
          <w:tab/>
        </w:r>
        <w:r w:rsidR="00BD1511">
          <w:rPr>
            <w:noProof/>
            <w:webHidden/>
          </w:rPr>
          <w:fldChar w:fldCharType="begin"/>
        </w:r>
        <w:r w:rsidR="00BD1511">
          <w:rPr>
            <w:noProof/>
            <w:webHidden/>
          </w:rPr>
          <w:instrText xml:space="preserve"> PAGEREF _Toc160533558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267FE9C3" w14:textId="579D6D5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9" w:history="1">
        <w:r w:rsidR="00BD1511" w:rsidRPr="00447EF6">
          <w:rPr>
            <w:rStyle w:val="Hyperlink"/>
            <w:noProof/>
          </w:rPr>
          <w:t>Einfluss konkret auf meine IPA:</w:t>
        </w:r>
        <w:r w:rsidR="00BD1511">
          <w:rPr>
            <w:noProof/>
            <w:webHidden/>
          </w:rPr>
          <w:tab/>
        </w:r>
        <w:r w:rsidR="00BD1511">
          <w:rPr>
            <w:noProof/>
            <w:webHidden/>
          </w:rPr>
          <w:fldChar w:fldCharType="begin"/>
        </w:r>
        <w:r w:rsidR="00BD1511">
          <w:rPr>
            <w:noProof/>
            <w:webHidden/>
          </w:rPr>
          <w:instrText xml:space="preserve"> PAGEREF _Toc160533559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14379AAF" w14:textId="23B2AF1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0" w:history="1">
        <w:r w:rsidR="00BD1511" w:rsidRPr="00447EF6">
          <w:rPr>
            <w:rStyle w:val="Hyperlink"/>
            <w:noProof/>
          </w:rPr>
          <w:t>Zeitplan</w:t>
        </w:r>
        <w:r w:rsidR="00BD1511">
          <w:rPr>
            <w:noProof/>
            <w:webHidden/>
          </w:rPr>
          <w:tab/>
        </w:r>
        <w:r w:rsidR="00BD1511">
          <w:rPr>
            <w:noProof/>
            <w:webHidden/>
          </w:rPr>
          <w:fldChar w:fldCharType="begin"/>
        </w:r>
        <w:r w:rsidR="00BD1511">
          <w:rPr>
            <w:noProof/>
            <w:webHidden/>
          </w:rPr>
          <w:instrText xml:space="preserve"> PAGEREF _Toc160533560 \h </w:instrText>
        </w:r>
        <w:r w:rsidR="00BD1511">
          <w:rPr>
            <w:noProof/>
            <w:webHidden/>
          </w:rPr>
        </w:r>
        <w:r w:rsidR="00BD1511">
          <w:rPr>
            <w:noProof/>
            <w:webHidden/>
          </w:rPr>
          <w:fldChar w:fldCharType="separate"/>
        </w:r>
        <w:r w:rsidR="00BD1511">
          <w:rPr>
            <w:noProof/>
            <w:webHidden/>
          </w:rPr>
          <w:t>13</w:t>
        </w:r>
        <w:r w:rsidR="00BD1511">
          <w:rPr>
            <w:noProof/>
            <w:webHidden/>
          </w:rPr>
          <w:fldChar w:fldCharType="end"/>
        </w:r>
      </w:hyperlink>
    </w:p>
    <w:p w14:paraId="3435F1EF" w14:textId="1C78DE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1" w:history="1">
        <w:r w:rsidR="00BD1511" w:rsidRPr="00447EF6">
          <w:rPr>
            <w:rStyle w:val="Hyperlink"/>
            <w:noProof/>
          </w:rPr>
          <w:t>Arbeitspakete</w:t>
        </w:r>
        <w:r w:rsidR="00BD1511">
          <w:rPr>
            <w:noProof/>
            <w:webHidden/>
          </w:rPr>
          <w:tab/>
        </w:r>
        <w:r w:rsidR="00BD1511">
          <w:rPr>
            <w:noProof/>
            <w:webHidden/>
          </w:rPr>
          <w:fldChar w:fldCharType="begin"/>
        </w:r>
        <w:r w:rsidR="00BD1511">
          <w:rPr>
            <w:noProof/>
            <w:webHidden/>
          </w:rPr>
          <w:instrText xml:space="preserve"> PAGEREF _Toc160533561 \h </w:instrText>
        </w:r>
        <w:r w:rsidR="00BD1511">
          <w:rPr>
            <w:noProof/>
            <w:webHidden/>
          </w:rPr>
        </w:r>
        <w:r w:rsidR="00BD1511">
          <w:rPr>
            <w:noProof/>
            <w:webHidden/>
          </w:rPr>
          <w:fldChar w:fldCharType="separate"/>
        </w:r>
        <w:r w:rsidR="00BD1511">
          <w:rPr>
            <w:noProof/>
            <w:webHidden/>
          </w:rPr>
          <w:t>14</w:t>
        </w:r>
        <w:r w:rsidR="00BD1511">
          <w:rPr>
            <w:noProof/>
            <w:webHidden/>
          </w:rPr>
          <w:fldChar w:fldCharType="end"/>
        </w:r>
      </w:hyperlink>
    </w:p>
    <w:p w14:paraId="148F26CF" w14:textId="119B685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2" w:history="1">
        <w:r w:rsidR="00BD1511" w:rsidRPr="00447EF6">
          <w:rPr>
            <w:rStyle w:val="Hyperlink"/>
            <w:noProof/>
          </w:rPr>
          <w:t>Meilensteine</w:t>
        </w:r>
        <w:r w:rsidR="00BD1511">
          <w:rPr>
            <w:noProof/>
            <w:webHidden/>
          </w:rPr>
          <w:tab/>
        </w:r>
        <w:r w:rsidR="00BD1511">
          <w:rPr>
            <w:noProof/>
            <w:webHidden/>
          </w:rPr>
          <w:fldChar w:fldCharType="begin"/>
        </w:r>
        <w:r w:rsidR="00BD1511">
          <w:rPr>
            <w:noProof/>
            <w:webHidden/>
          </w:rPr>
          <w:instrText xml:space="preserve"> PAGEREF _Toc160533562 \h </w:instrText>
        </w:r>
        <w:r w:rsidR="00BD1511">
          <w:rPr>
            <w:noProof/>
            <w:webHidden/>
          </w:rPr>
        </w:r>
        <w:r w:rsidR="00BD1511">
          <w:rPr>
            <w:noProof/>
            <w:webHidden/>
          </w:rPr>
          <w:fldChar w:fldCharType="separate"/>
        </w:r>
        <w:r w:rsidR="00BD1511">
          <w:rPr>
            <w:noProof/>
            <w:webHidden/>
          </w:rPr>
          <w:t>17</w:t>
        </w:r>
        <w:r w:rsidR="00BD1511">
          <w:rPr>
            <w:noProof/>
            <w:webHidden/>
          </w:rPr>
          <w:fldChar w:fldCharType="end"/>
        </w:r>
      </w:hyperlink>
    </w:p>
    <w:p w14:paraId="52D08387" w14:textId="6BF2D46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3" w:history="1">
        <w:r w:rsidR="00BD1511" w:rsidRPr="00447EF6">
          <w:rPr>
            <w:rStyle w:val="Hyperlink"/>
            <w:noProof/>
          </w:rPr>
          <w:t>Organisation der Arbeitsergebnisse</w:t>
        </w:r>
        <w:r w:rsidR="00BD1511">
          <w:rPr>
            <w:noProof/>
            <w:webHidden/>
          </w:rPr>
          <w:tab/>
        </w:r>
        <w:r w:rsidR="00BD1511">
          <w:rPr>
            <w:noProof/>
            <w:webHidden/>
          </w:rPr>
          <w:fldChar w:fldCharType="begin"/>
        </w:r>
        <w:r w:rsidR="00BD1511">
          <w:rPr>
            <w:noProof/>
            <w:webHidden/>
          </w:rPr>
          <w:instrText xml:space="preserve"> PAGEREF _Toc160533563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2452B1F4" w14:textId="7BBE701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4" w:history="1">
        <w:r w:rsidR="00BD1511" w:rsidRPr="00447EF6">
          <w:rPr>
            <w:rStyle w:val="Hyperlink"/>
            <w:noProof/>
          </w:rPr>
          <w:t>Versionierung</w:t>
        </w:r>
        <w:r w:rsidR="00BD1511">
          <w:rPr>
            <w:noProof/>
            <w:webHidden/>
          </w:rPr>
          <w:tab/>
        </w:r>
        <w:r w:rsidR="00BD1511">
          <w:rPr>
            <w:noProof/>
            <w:webHidden/>
          </w:rPr>
          <w:fldChar w:fldCharType="begin"/>
        </w:r>
        <w:r w:rsidR="00BD1511">
          <w:rPr>
            <w:noProof/>
            <w:webHidden/>
          </w:rPr>
          <w:instrText xml:space="preserve"> PAGEREF _Toc160533564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1381A44D" w14:textId="40D5E89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5" w:history="1">
        <w:r w:rsidR="00BD1511" w:rsidRPr="00447EF6">
          <w:rPr>
            <w:rStyle w:val="Hyperlink"/>
            <w:noProof/>
          </w:rPr>
          <w:t>Backup</w:t>
        </w:r>
        <w:r w:rsidR="00BD1511">
          <w:rPr>
            <w:noProof/>
            <w:webHidden/>
          </w:rPr>
          <w:tab/>
        </w:r>
        <w:r w:rsidR="00BD1511">
          <w:rPr>
            <w:noProof/>
            <w:webHidden/>
          </w:rPr>
          <w:fldChar w:fldCharType="begin"/>
        </w:r>
        <w:r w:rsidR="00BD1511">
          <w:rPr>
            <w:noProof/>
            <w:webHidden/>
          </w:rPr>
          <w:instrText xml:space="preserve"> PAGEREF _Toc160533565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6F88DC76" w14:textId="68BBD0C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6" w:history="1">
        <w:r w:rsidR="00BD1511" w:rsidRPr="00447EF6">
          <w:rPr>
            <w:rStyle w:val="Hyperlink"/>
            <w:noProof/>
          </w:rPr>
          <w:t>Quellcode / Skripts</w:t>
        </w:r>
        <w:r w:rsidR="00BD1511">
          <w:rPr>
            <w:noProof/>
            <w:webHidden/>
          </w:rPr>
          <w:tab/>
        </w:r>
        <w:r w:rsidR="00BD1511">
          <w:rPr>
            <w:noProof/>
            <w:webHidden/>
          </w:rPr>
          <w:fldChar w:fldCharType="begin"/>
        </w:r>
        <w:r w:rsidR="00BD1511">
          <w:rPr>
            <w:noProof/>
            <w:webHidden/>
          </w:rPr>
          <w:instrText xml:space="preserve"> PAGEREF _Toc160533566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707E8770" w14:textId="53CEC5A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7" w:history="1">
        <w:r w:rsidR="00BD1511" w:rsidRPr="00447EF6">
          <w:rPr>
            <w:rStyle w:val="Hyperlink"/>
            <w:noProof/>
          </w:rPr>
          <w:t>Arbeitsplatz</w:t>
        </w:r>
        <w:r w:rsidR="00BD1511">
          <w:rPr>
            <w:noProof/>
            <w:webHidden/>
          </w:rPr>
          <w:tab/>
        </w:r>
        <w:r w:rsidR="00BD1511">
          <w:rPr>
            <w:noProof/>
            <w:webHidden/>
          </w:rPr>
          <w:fldChar w:fldCharType="begin"/>
        </w:r>
        <w:r w:rsidR="00BD1511">
          <w:rPr>
            <w:noProof/>
            <w:webHidden/>
          </w:rPr>
          <w:instrText xml:space="preserve"> PAGEREF _Toc160533567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411EB52B" w14:textId="438B4A1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8" w:history="1">
        <w:r w:rsidR="00BD1511" w:rsidRPr="00447EF6">
          <w:rPr>
            <w:rStyle w:val="Hyperlink"/>
            <w:noProof/>
          </w:rPr>
          <w:t>Arbeitsjournal</w:t>
        </w:r>
        <w:r w:rsidR="00BD1511">
          <w:rPr>
            <w:noProof/>
            <w:webHidden/>
          </w:rPr>
          <w:tab/>
        </w:r>
        <w:r w:rsidR="00BD1511">
          <w:rPr>
            <w:noProof/>
            <w:webHidden/>
          </w:rPr>
          <w:fldChar w:fldCharType="begin"/>
        </w:r>
        <w:r w:rsidR="00BD1511">
          <w:rPr>
            <w:noProof/>
            <w:webHidden/>
          </w:rPr>
          <w:instrText xml:space="preserve"> PAGEREF _Toc160533568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52191899" w14:textId="594BAA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9" w:history="1">
        <w:r w:rsidR="00BD1511" w:rsidRPr="00447EF6">
          <w:rPr>
            <w:rStyle w:val="Hyperlink"/>
            <w:noProof/>
          </w:rPr>
          <w:t>Tag 1 – 29.02.2024</w:t>
        </w:r>
        <w:r w:rsidR="00BD1511">
          <w:rPr>
            <w:noProof/>
            <w:webHidden/>
          </w:rPr>
          <w:tab/>
        </w:r>
        <w:r w:rsidR="00BD1511">
          <w:rPr>
            <w:noProof/>
            <w:webHidden/>
          </w:rPr>
          <w:fldChar w:fldCharType="begin"/>
        </w:r>
        <w:r w:rsidR="00BD1511">
          <w:rPr>
            <w:noProof/>
            <w:webHidden/>
          </w:rPr>
          <w:instrText xml:space="preserve"> PAGEREF _Toc160533569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27D18797" w14:textId="4C98251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0" w:history="1">
        <w:r w:rsidR="00BD1511" w:rsidRPr="00447EF6">
          <w:rPr>
            <w:rStyle w:val="Hyperlink"/>
            <w:noProof/>
          </w:rPr>
          <w:t>Tag 2 – 04.03.2024</w:t>
        </w:r>
        <w:r w:rsidR="00BD1511">
          <w:rPr>
            <w:noProof/>
            <w:webHidden/>
          </w:rPr>
          <w:tab/>
        </w:r>
        <w:r w:rsidR="00BD1511">
          <w:rPr>
            <w:noProof/>
            <w:webHidden/>
          </w:rPr>
          <w:fldChar w:fldCharType="begin"/>
        </w:r>
        <w:r w:rsidR="00BD1511">
          <w:rPr>
            <w:noProof/>
            <w:webHidden/>
          </w:rPr>
          <w:instrText xml:space="preserve"> PAGEREF _Toc160533570 \h </w:instrText>
        </w:r>
        <w:r w:rsidR="00BD1511">
          <w:rPr>
            <w:noProof/>
            <w:webHidden/>
          </w:rPr>
        </w:r>
        <w:r w:rsidR="00BD1511">
          <w:rPr>
            <w:noProof/>
            <w:webHidden/>
          </w:rPr>
          <w:fldChar w:fldCharType="separate"/>
        </w:r>
        <w:r w:rsidR="00BD1511">
          <w:rPr>
            <w:noProof/>
            <w:webHidden/>
          </w:rPr>
          <w:t>20</w:t>
        </w:r>
        <w:r w:rsidR="00BD1511">
          <w:rPr>
            <w:noProof/>
            <w:webHidden/>
          </w:rPr>
          <w:fldChar w:fldCharType="end"/>
        </w:r>
      </w:hyperlink>
    </w:p>
    <w:p w14:paraId="2C4B75D0" w14:textId="62C396C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1" w:history="1">
        <w:r w:rsidR="00BD1511" w:rsidRPr="00447EF6">
          <w:rPr>
            <w:rStyle w:val="Hyperlink"/>
            <w:noProof/>
          </w:rPr>
          <w:t>Tag 3 – 05.03.2024</w:t>
        </w:r>
        <w:r w:rsidR="00BD1511">
          <w:rPr>
            <w:noProof/>
            <w:webHidden/>
          </w:rPr>
          <w:tab/>
        </w:r>
        <w:r w:rsidR="00BD1511">
          <w:rPr>
            <w:noProof/>
            <w:webHidden/>
          </w:rPr>
          <w:fldChar w:fldCharType="begin"/>
        </w:r>
        <w:r w:rsidR="00BD1511">
          <w:rPr>
            <w:noProof/>
            <w:webHidden/>
          </w:rPr>
          <w:instrText xml:space="preserve"> PAGEREF _Toc160533571 \h </w:instrText>
        </w:r>
        <w:r w:rsidR="00BD1511">
          <w:rPr>
            <w:noProof/>
            <w:webHidden/>
          </w:rPr>
        </w:r>
        <w:r w:rsidR="00BD1511">
          <w:rPr>
            <w:noProof/>
            <w:webHidden/>
          </w:rPr>
          <w:fldChar w:fldCharType="separate"/>
        </w:r>
        <w:r w:rsidR="00BD1511">
          <w:rPr>
            <w:noProof/>
            <w:webHidden/>
          </w:rPr>
          <w:t>21</w:t>
        </w:r>
        <w:r w:rsidR="00BD1511">
          <w:rPr>
            <w:noProof/>
            <w:webHidden/>
          </w:rPr>
          <w:fldChar w:fldCharType="end"/>
        </w:r>
      </w:hyperlink>
    </w:p>
    <w:p w14:paraId="65F36AC0" w14:textId="1C638C9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2" w:history="1">
        <w:r w:rsidR="00BD1511" w:rsidRPr="00447EF6">
          <w:rPr>
            <w:rStyle w:val="Hyperlink"/>
            <w:noProof/>
          </w:rPr>
          <w:t>Tag 4 – 06.03.2024</w:t>
        </w:r>
        <w:r w:rsidR="00BD1511">
          <w:rPr>
            <w:noProof/>
            <w:webHidden/>
          </w:rPr>
          <w:tab/>
        </w:r>
        <w:r w:rsidR="00BD1511">
          <w:rPr>
            <w:noProof/>
            <w:webHidden/>
          </w:rPr>
          <w:fldChar w:fldCharType="begin"/>
        </w:r>
        <w:r w:rsidR="00BD1511">
          <w:rPr>
            <w:noProof/>
            <w:webHidden/>
          </w:rPr>
          <w:instrText xml:space="preserve"> PAGEREF _Toc160533572 \h </w:instrText>
        </w:r>
        <w:r w:rsidR="00BD1511">
          <w:rPr>
            <w:noProof/>
            <w:webHidden/>
          </w:rPr>
        </w:r>
        <w:r w:rsidR="00BD1511">
          <w:rPr>
            <w:noProof/>
            <w:webHidden/>
          </w:rPr>
          <w:fldChar w:fldCharType="separate"/>
        </w:r>
        <w:r w:rsidR="00BD1511">
          <w:rPr>
            <w:noProof/>
            <w:webHidden/>
          </w:rPr>
          <w:t>22</w:t>
        </w:r>
        <w:r w:rsidR="00BD1511">
          <w:rPr>
            <w:noProof/>
            <w:webHidden/>
          </w:rPr>
          <w:fldChar w:fldCharType="end"/>
        </w:r>
      </w:hyperlink>
    </w:p>
    <w:p w14:paraId="46533ED0" w14:textId="2F5F983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3" w:history="1">
        <w:r w:rsidR="00BD1511" w:rsidRPr="00447EF6">
          <w:rPr>
            <w:rStyle w:val="Hyperlink"/>
            <w:noProof/>
          </w:rPr>
          <w:t>Tag 5 – 07.03.2024</w:t>
        </w:r>
        <w:r w:rsidR="00BD1511">
          <w:rPr>
            <w:noProof/>
            <w:webHidden/>
          </w:rPr>
          <w:tab/>
        </w:r>
        <w:r w:rsidR="00BD1511">
          <w:rPr>
            <w:noProof/>
            <w:webHidden/>
          </w:rPr>
          <w:fldChar w:fldCharType="begin"/>
        </w:r>
        <w:r w:rsidR="00BD1511">
          <w:rPr>
            <w:noProof/>
            <w:webHidden/>
          </w:rPr>
          <w:instrText xml:space="preserve"> PAGEREF _Toc160533573 \h </w:instrText>
        </w:r>
        <w:r w:rsidR="00BD1511">
          <w:rPr>
            <w:noProof/>
            <w:webHidden/>
          </w:rPr>
        </w:r>
        <w:r w:rsidR="00BD1511">
          <w:rPr>
            <w:noProof/>
            <w:webHidden/>
          </w:rPr>
          <w:fldChar w:fldCharType="separate"/>
        </w:r>
        <w:r w:rsidR="00BD1511">
          <w:rPr>
            <w:noProof/>
            <w:webHidden/>
          </w:rPr>
          <w:t>23</w:t>
        </w:r>
        <w:r w:rsidR="00BD1511">
          <w:rPr>
            <w:noProof/>
            <w:webHidden/>
          </w:rPr>
          <w:fldChar w:fldCharType="end"/>
        </w:r>
      </w:hyperlink>
    </w:p>
    <w:p w14:paraId="029D7D18" w14:textId="7BF1ABD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4" w:history="1">
        <w:r w:rsidR="00BD1511" w:rsidRPr="00447EF6">
          <w:rPr>
            <w:rStyle w:val="Hyperlink"/>
            <w:noProof/>
          </w:rPr>
          <w:t>Tag 6 – 11.03.2024</w:t>
        </w:r>
        <w:r w:rsidR="00BD1511">
          <w:rPr>
            <w:noProof/>
            <w:webHidden/>
          </w:rPr>
          <w:tab/>
        </w:r>
        <w:r w:rsidR="00BD1511">
          <w:rPr>
            <w:noProof/>
            <w:webHidden/>
          </w:rPr>
          <w:fldChar w:fldCharType="begin"/>
        </w:r>
        <w:r w:rsidR="00BD1511">
          <w:rPr>
            <w:noProof/>
            <w:webHidden/>
          </w:rPr>
          <w:instrText xml:space="preserve"> PAGEREF _Toc160533574 \h </w:instrText>
        </w:r>
        <w:r w:rsidR="00BD1511">
          <w:rPr>
            <w:noProof/>
            <w:webHidden/>
          </w:rPr>
        </w:r>
        <w:r w:rsidR="00BD1511">
          <w:rPr>
            <w:noProof/>
            <w:webHidden/>
          </w:rPr>
          <w:fldChar w:fldCharType="separate"/>
        </w:r>
        <w:r w:rsidR="00BD1511">
          <w:rPr>
            <w:noProof/>
            <w:webHidden/>
          </w:rPr>
          <w:t>24</w:t>
        </w:r>
        <w:r w:rsidR="00BD1511">
          <w:rPr>
            <w:noProof/>
            <w:webHidden/>
          </w:rPr>
          <w:fldChar w:fldCharType="end"/>
        </w:r>
      </w:hyperlink>
    </w:p>
    <w:p w14:paraId="6ED4B8CA" w14:textId="47FE5BD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5" w:history="1">
        <w:r w:rsidR="00BD1511" w:rsidRPr="00447EF6">
          <w:rPr>
            <w:rStyle w:val="Hyperlink"/>
            <w:noProof/>
          </w:rPr>
          <w:t>Tag 7 – 12.03.2024</w:t>
        </w:r>
        <w:r w:rsidR="00BD1511">
          <w:rPr>
            <w:noProof/>
            <w:webHidden/>
          </w:rPr>
          <w:tab/>
        </w:r>
        <w:r w:rsidR="00BD1511">
          <w:rPr>
            <w:noProof/>
            <w:webHidden/>
          </w:rPr>
          <w:fldChar w:fldCharType="begin"/>
        </w:r>
        <w:r w:rsidR="00BD1511">
          <w:rPr>
            <w:noProof/>
            <w:webHidden/>
          </w:rPr>
          <w:instrText xml:space="preserve"> PAGEREF _Toc160533575 \h </w:instrText>
        </w:r>
        <w:r w:rsidR="00BD1511">
          <w:rPr>
            <w:noProof/>
            <w:webHidden/>
          </w:rPr>
        </w:r>
        <w:r w:rsidR="00BD1511">
          <w:rPr>
            <w:noProof/>
            <w:webHidden/>
          </w:rPr>
          <w:fldChar w:fldCharType="separate"/>
        </w:r>
        <w:r w:rsidR="00BD1511">
          <w:rPr>
            <w:noProof/>
            <w:webHidden/>
          </w:rPr>
          <w:t>25</w:t>
        </w:r>
        <w:r w:rsidR="00BD1511">
          <w:rPr>
            <w:noProof/>
            <w:webHidden/>
          </w:rPr>
          <w:fldChar w:fldCharType="end"/>
        </w:r>
      </w:hyperlink>
    </w:p>
    <w:p w14:paraId="71C20AA1" w14:textId="3C3F2CC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6" w:history="1">
        <w:r w:rsidR="00BD1511" w:rsidRPr="00447EF6">
          <w:rPr>
            <w:rStyle w:val="Hyperlink"/>
            <w:noProof/>
          </w:rPr>
          <w:t>Tag 8 – 13.03.2024</w:t>
        </w:r>
        <w:r w:rsidR="00BD1511">
          <w:rPr>
            <w:noProof/>
            <w:webHidden/>
          </w:rPr>
          <w:tab/>
        </w:r>
        <w:r w:rsidR="00BD1511">
          <w:rPr>
            <w:noProof/>
            <w:webHidden/>
          </w:rPr>
          <w:fldChar w:fldCharType="begin"/>
        </w:r>
        <w:r w:rsidR="00BD1511">
          <w:rPr>
            <w:noProof/>
            <w:webHidden/>
          </w:rPr>
          <w:instrText xml:space="preserve"> PAGEREF _Toc160533576 \h </w:instrText>
        </w:r>
        <w:r w:rsidR="00BD1511">
          <w:rPr>
            <w:noProof/>
            <w:webHidden/>
          </w:rPr>
        </w:r>
        <w:r w:rsidR="00BD1511">
          <w:rPr>
            <w:noProof/>
            <w:webHidden/>
          </w:rPr>
          <w:fldChar w:fldCharType="separate"/>
        </w:r>
        <w:r w:rsidR="00BD1511">
          <w:rPr>
            <w:noProof/>
            <w:webHidden/>
          </w:rPr>
          <w:t>26</w:t>
        </w:r>
        <w:r w:rsidR="00BD1511">
          <w:rPr>
            <w:noProof/>
            <w:webHidden/>
          </w:rPr>
          <w:fldChar w:fldCharType="end"/>
        </w:r>
      </w:hyperlink>
    </w:p>
    <w:p w14:paraId="3C1EACF6" w14:textId="272AD7E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7" w:history="1">
        <w:r w:rsidR="00BD1511" w:rsidRPr="00447EF6">
          <w:rPr>
            <w:rStyle w:val="Hyperlink"/>
            <w:noProof/>
          </w:rPr>
          <w:t>Tag 9 – 14.03.2024</w:t>
        </w:r>
        <w:r w:rsidR="00BD1511">
          <w:rPr>
            <w:noProof/>
            <w:webHidden/>
          </w:rPr>
          <w:tab/>
        </w:r>
        <w:r w:rsidR="00BD1511">
          <w:rPr>
            <w:noProof/>
            <w:webHidden/>
          </w:rPr>
          <w:fldChar w:fldCharType="begin"/>
        </w:r>
        <w:r w:rsidR="00BD1511">
          <w:rPr>
            <w:noProof/>
            <w:webHidden/>
          </w:rPr>
          <w:instrText xml:space="preserve"> PAGEREF _Toc160533577 \h </w:instrText>
        </w:r>
        <w:r w:rsidR="00BD1511">
          <w:rPr>
            <w:noProof/>
            <w:webHidden/>
          </w:rPr>
        </w:r>
        <w:r w:rsidR="00BD1511">
          <w:rPr>
            <w:noProof/>
            <w:webHidden/>
          </w:rPr>
          <w:fldChar w:fldCharType="separate"/>
        </w:r>
        <w:r w:rsidR="00BD1511">
          <w:rPr>
            <w:noProof/>
            <w:webHidden/>
          </w:rPr>
          <w:t>27</w:t>
        </w:r>
        <w:r w:rsidR="00BD1511">
          <w:rPr>
            <w:noProof/>
            <w:webHidden/>
          </w:rPr>
          <w:fldChar w:fldCharType="end"/>
        </w:r>
      </w:hyperlink>
    </w:p>
    <w:p w14:paraId="7FDE378C" w14:textId="12F2044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8" w:history="1">
        <w:r w:rsidR="00BD1511" w:rsidRPr="00447EF6">
          <w:rPr>
            <w:rStyle w:val="Hyperlink"/>
            <w:noProof/>
          </w:rPr>
          <w:t>Tag 10 – 18.03.2024</w:t>
        </w:r>
        <w:r w:rsidR="00BD1511">
          <w:rPr>
            <w:noProof/>
            <w:webHidden/>
          </w:rPr>
          <w:tab/>
        </w:r>
        <w:r w:rsidR="00BD1511">
          <w:rPr>
            <w:noProof/>
            <w:webHidden/>
          </w:rPr>
          <w:fldChar w:fldCharType="begin"/>
        </w:r>
        <w:r w:rsidR="00BD1511">
          <w:rPr>
            <w:noProof/>
            <w:webHidden/>
          </w:rPr>
          <w:instrText xml:space="preserve"> PAGEREF _Toc160533578 \h </w:instrText>
        </w:r>
        <w:r w:rsidR="00BD1511">
          <w:rPr>
            <w:noProof/>
            <w:webHidden/>
          </w:rPr>
        </w:r>
        <w:r w:rsidR="00BD1511">
          <w:rPr>
            <w:noProof/>
            <w:webHidden/>
          </w:rPr>
          <w:fldChar w:fldCharType="separate"/>
        </w:r>
        <w:r w:rsidR="00BD1511">
          <w:rPr>
            <w:noProof/>
            <w:webHidden/>
          </w:rPr>
          <w:t>28</w:t>
        </w:r>
        <w:r w:rsidR="00BD1511">
          <w:rPr>
            <w:noProof/>
            <w:webHidden/>
          </w:rPr>
          <w:fldChar w:fldCharType="end"/>
        </w:r>
      </w:hyperlink>
    </w:p>
    <w:p w14:paraId="0B06026E" w14:textId="6B7B2A31"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79" w:history="1">
        <w:r w:rsidR="00BD1511" w:rsidRPr="00447EF6">
          <w:rPr>
            <w:rStyle w:val="Hyperlink"/>
            <w:noProof/>
          </w:rPr>
          <w:t>Teil 2 – Projekt</w:t>
        </w:r>
        <w:r w:rsidR="00BD1511">
          <w:rPr>
            <w:noProof/>
            <w:webHidden/>
          </w:rPr>
          <w:tab/>
        </w:r>
        <w:r w:rsidR="00BD1511">
          <w:rPr>
            <w:noProof/>
            <w:webHidden/>
          </w:rPr>
          <w:fldChar w:fldCharType="begin"/>
        </w:r>
        <w:r w:rsidR="00BD1511">
          <w:rPr>
            <w:noProof/>
            <w:webHidden/>
          </w:rPr>
          <w:instrText xml:space="preserve"> PAGEREF _Toc160533579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0097E026" w14:textId="1E3FCEC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0" w:history="1">
        <w:r w:rsidR="00BD1511" w:rsidRPr="00447EF6">
          <w:rPr>
            <w:rStyle w:val="Hyperlink"/>
            <w:noProof/>
          </w:rPr>
          <w:t>Kurzfassung</w:t>
        </w:r>
        <w:r w:rsidR="00BD1511">
          <w:rPr>
            <w:noProof/>
            <w:webHidden/>
          </w:rPr>
          <w:tab/>
        </w:r>
        <w:r w:rsidR="00BD1511">
          <w:rPr>
            <w:noProof/>
            <w:webHidden/>
          </w:rPr>
          <w:fldChar w:fldCharType="begin"/>
        </w:r>
        <w:r w:rsidR="00BD1511">
          <w:rPr>
            <w:noProof/>
            <w:webHidden/>
          </w:rPr>
          <w:instrText xml:space="preserve"> PAGEREF _Toc160533580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5D7ECF65" w14:textId="3697316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1"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_Toc160533581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4E73B5E" w14:textId="2065F02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2" w:history="1">
        <w:r w:rsidR="00BD1511" w:rsidRPr="00447EF6">
          <w:rPr>
            <w:rStyle w:val="Hyperlink"/>
            <w:noProof/>
          </w:rPr>
          <w:t>Umsetzung</w:t>
        </w:r>
        <w:r w:rsidR="00BD1511">
          <w:rPr>
            <w:noProof/>
            <w:webHidden/>
          </w:rPr>
          <w:tab/>
        </w:r>
        <w:r w:rsidR="00BD1511">
          <w:rPr>
            <w:noProof/>
            <w:webHidden/>
          </w:rPr>
          <w:fldChar w:fldCharType="begin"/>
        </w:r>
        <w:r w:rsidR="00BD1511">
          <w:rPr>
            <w:noProof/>
            <w:webHidden/>
          </w:rPr>
          <w:instrText xml:space="preserve"> PAGEREF _Toc160533582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15DD7D1D" w14:textId="3CD6E3A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3" w:history="1">
        <w:r w:rsidR="00BD1511" w:rsidRPr="00447EF6">
          <w:rPr>
            <w:rStyle w:val="Hyperlink"/>
            <w:noProof/>
          </w:rPr>
          <w:t>Ergebnis</w:t>
        </w:r>
        <w:r w:rsidR="00BD1511">
          <w:rPr>
            <w:noProof/>
            <w:webHidden/>
          </w:rPr>
          <w:tab/>
        </w:r>
        <w:r w:rsidR="00BD1511">
          <w:rPr>
            <w:noProof/>
            <w:webHidden/>
          </w:rPr>
          <w:fldChar w:fldCharType="begin"/>
        </w:r>
        <w:r w:rsidR="00BD1511">
          <w:rPr>
            <w:noProof/>
            <w:webHidden/>
          </w:rPr>
          <w:instrText xml:space="preserve"> PAGEREF _Toc160533583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D156D97" w14:textId="31FF609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4" w:history="1">
        <w:r w:rsidR="00BD1511" w:rsidRPr="00447EF6">
          <w:rPr>
            <w:rStyle w:val="Hyperlink"/>
            <w:noProof/>
          </w:rPr>
          <w:t>Phase "Informieren"</w:t>
        </w:r>
        <w:r w:rsidR="00BD1511">
          <w:rPr>
            <w:noProof/>
            <w:webHidden/>
          </w:rPr>
          <w:tab/>
        </w:r>
        <w:r w:rsidR="00BD1511">
          <w:rPr>
            <w:noProof/>
            <w:webHidden/>
          </w:rPr>
          <w:fldChar w:fldCharType="begin"/>
        </w:r>
        <w:r w:rsidR="00BD1511">
          <w:rPr>
            <w:noProof/>
            <w:webHidden/>
          </w:rPr>
          <w:instrText xml:space="preserve"> PAGEREF _Toc160533584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6A1A3290" w14:textId="1CCCFF8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5" w:history="1">
        <w:r w:rsidR="00BD1511" w:rsidRPr="00447EF6">
          <w:rPr>
            <w:rStyle w:val="Hyperlink"/>
            <w:noProof/>
          </w:rPr>
          <w:t>Strategien zur Fehlerbehandlung</w:t>
        </w:r>
        <w:r w:rsidR="00BD1511">
          <w:rPr>
            <w:noProof/>
            <w:webHidden/>
          </w:rPr>
          <w:tab/>
        </w:r>
        <w:r w:rsidR="00BD1511">
          <w:rPr>
            <w:noProof/>
            <w:webHidden/>
          </w:rPr>
          <w:fldChar w:fldCharType="begin"/>
        </w:r>
        <w:r w:rsidR="00BD1511">
          <w:rPr>
            <w:noProof/>
            <w:webHidden/>
          </w:rPr>
          <w:instrText xml:space="preserve"> PAGEREF _Toc160533585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0A12B022" w14:textId="7120205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6" w:history="1">
        <w:r w:rsidR="00BD1511" w:rsidRPr="00447EF6">
          <w:rPr>
            <w:rStyle w:val="Hyperlink"/>
            <w:noProof/>
          </w:rPr>
          <w:t>Informationsbeschaffung Bilderverwaltung</w:t>
        </w:r>
        <w:r w:rsidR="00BD1511">
          <w:rPr>
            <w:noProof/>
            <w:webHidden/>
          </w:rPr>
          <w:tab/>
        </w:r>
        <w:r w:rsidR="00BD1511">
          <w:rPr>
            <w:noProof/>
            <w:webHidden/>
          </w:rPr>
          <w:fldChar w:fldCharType="begin"/>
        </w:r>
        <w:r w:rsidR="00BD1511">
          <w:rPr>
            <w:noProof/>
            <w:webHidden/>
          </w:rPr>
          <w:instrText xml:space="preserve"> PAGEREF _Toc160533586 \h </w:instrText>
        </w:r>
        <w:r w:rsidR="00BD1511">
          <w:rPr>
            <w:noProof/>
            <w:webHidden/>
          </w:rPr>
        </w:r>
        <w:r w:rsidR="00BD1511">
          <w:rPr>
            <w:noProof/>
            <w:webHidden/>
          </w:rPr>
          <w:fldChar w:fldCharType="separate"/>
        </w:r>
        <w:r w:rsidR="00BD1511">
          <w:rPr>
            <w:noProof/>
            <w:webHidden/>
          </w:rPr>
          <w:t>32</w:t>
        </w:r>
        <w:r w:rsidR="00BD1511">
          <w:rPr>
            <w:noProof/>
            <w:webHidden/>
          </w:rPr>
          <w:fldChar w:fldCharType="end"/>
        </w:r>
      </w:hyperlink>
    </w:p>
    <w:p w14:paraId="09FBB876" w14:textId="00D2D29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7" w:history="1">
        <w:r w:rsidR="00BD1511" w:rsidRPr="00447EF6">
          <w:rPr>
            <w:rStyle w:val="Hyperlink"/>
            <w:noProof/>
          </w:rPr>
          <w:t>Phase "Planen"</w:t>
        </w:r>
        <w:r w:rsidR="00BD1511">
          <w:rPr>
            <w:noProof/>
            <w:webHidden/>
          </w:rPr>
          <w:tab/>
        </w:r>
        <w:r w:rsidR="00BD1511">
          <w:rPr>
            <w:noProof/>
            <w:webHidden/>
          </w:rPr>
          <w:fldChar w:fldCharType="begin"/>
        </w:r>
        <w:r w:rsidR="00BD1511">
          <w:rPr>
            <w:noProof/>
            <w:webHidden/>
          </w:rPr>
          <w:instrText xml:space="preserve"> PAGEREF _Toc160533587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18E02B83" w14:textId="1CF360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8" w:history="1">
        <w:r w:rsidR="00BD1511" w:rsidRPr="00447EF6">
          <w:rPr>
            <w:rStyle w:val="Hyperlink"/>
            <w:noProof/>
          </w:rPr>
          <w:t>Ist-Zustand des Systems</w:t>
        </w:r>
        <w:r w:rsidR="00BD1511">
          <w:rPr>
            <w:noProof/>
            <w:webHidden/>
          </w:rPr>
          <w:tab/>
        </w:r>
        <w:r w:rsidR="00BD1511">
          <w:rPr>
            <w:noProof/>
            <w:webHidden/>
          </w:rPr>
          <w:fldChar w:fldCharType="begin"/>
        </w:r>
        <w:r w:rsidR="00BD1511">
          <w:rPr>
            <w:noProof/>
            <w:webHidden/>
          </w:rPr>
          <w:instrText xml:space="preserve"> PAGEREF _Toc160533588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6AF1ED3F" w14:textId="03EA55F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9" w:history="1">
        <w:r w:rsidR="00BD1511" w:rsidRPr="00447EF6">
          <w:rPr>
            <w:rStyle w:val="Hyperlink"/>
            <w:noProof/>
          </w:rPr>
          <w:t>Soll-Zustand des Systems</w:t>
        </w:r>
        <w:r w:rsidR="00BD1511">
          <w:rPr>
            <w:noProof/>
            <w:webHidden/>
          </w:rPr>
          <w:tab/>
        </w:r>
        <w:r w:rsidR="00BD1511">
          <w:rPr>
            <w:noProof/>
            <w:webHidden/>
          </w:rPr>
          <w:fldChar w:fldCharType="begin"/>
        </w:r>
        <w:r w:rsidR="00BD1511">
          <w:rPr>
            <w:noProof/>
            <w:webHidden/>
          </w:rPr>
          <w:instrText xml:space="preserve"> PAGEREF _Toc160533589 \h </w:instrText>
        </w:r>
        <w:r w:rsidR="00BD1511">
          <w:rPr>
            <w:noProof/>
            <w:webHidden/>
          </w:rPr>
        </w:r>
        <w:r w:rsidR="00BD1511">
          <w:rPr>
            <w:noProof/>
            <w:webHidden/>
          </w:rPr>
          <w:fldChar w:fldCharType="separate"/>
        </w:r>
        <w:r w:rsidR="00BD1511">
          <w:rPr>
            <w:noProof/>
            <w:webHidden/>
          </w:rPr>
          <w:t>36</w:t>
        </w:r>
        <w:r w:rsidR="00BD1511">
          <w:rPr>
            <w:noProof/>
            <w:webHidden/>
          </w:rPr>
          <w:fldChar w:fldCharType="end"/>
        </w:r>
      </w:hyperlink>
    </w:p>
    <w:p w14:paraId="5E276D9D" w14:textId="0C5226C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0" w:history="1">
        <w:r w:rsidR="00BD1511" w:rsidRPr="00447EF6">
          <w:rPr>
            <w:rStyle w:val="Hyperlink"/>
            <w:noProof/>
          </w:rPr>
          <w:t>Datenbankmodell</w:t>
        </w:r>
        <w:r w:rsidR="00BD1511">
          <w:rPr>
            <w:noProof/>
            <w:webHidden/>
          </w:rPr>
          <w:tab/>
        </w:r>
        <w:r w:rsidR="00BD1511">
          <w:rPr>
            <w:noProof/>
            <w:webHidden/>
          </w:rPr>
          <w:fldChar w:fldCharType="begin"/>
        </w:r>
        <w:r w:rsidR="00BD1511">
          <w:rPr>
            <w:noProof/>
            <w:webHidden/>
          </w:rPr>
          <w:instrText xml:space="preserve"> PAGEREF _Toc160533590 \h </w:instrText>
        </w:r>
        <w:r w:rsidR="00BD1511">
          <w:rPr>
            <w:noProof/>
            <w:webHidden/>
          </w:rPr>
        </w:r>
        <w:r w:rsidR="00BD1511">
          <w:rPr>
            <w:noProof/>
            <w:webHidden/>
          </w:rPr>
          <w:fldChar w:fldCharType="separate"/>
        </w:r>
        <w:r w:rsidR="00BD1511">
          <w:rPr>
            <w:noProof/>
            <w:webHidden/>
          </w:rPr>
          <w:t>38</w:t>
        </w:r>
        <w:r w:rsidR="00BD1511">
          <w:rPr>
            <w:noProof/>
            <w:webHidden/>
          </w:rPr>
          <w:fldChar w:fldCharType="end"/>
        </w:r>
      </w:hyperlink>
    </w:p>
    <w:p w14:paraId="29A5173F" w14:textId="760073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1" w:history="1">
        <w:r w:rsidR="00BD1511" w:rsidRPr="00447EF6">
          <w:rPr>
            <w:rStyle w:val="Hyperlink"/>
            <w:noProof/>
          </w:rPr>
          <w:t>Tabellenstruktur</w:t>
        </w:r>
        <w:r w:rsidR="00BD1511">
          <w:rPr>
            <w:noProof/>
            <w:webHidden/>
          </w:rPr>
          <w:tab/>
        </w:r>
        <w:r w:rsidR="00BD1511">
          <w:rPr>
            <w:noProof/>
            <w:webHidden/>
          </w:rPr>
          <w:fldChar w:fldCharType="begin"/>
        </w:r>
        <w:r w:rsidR="00BD1511">
          <w:rPr>
            <w:noProof/>
            <w:webHidden/>
          </w:rPr>
          <w:instrText xml:space="preserve"> PAGEREF _Toc160533591 \h </w:instrText>
        </w:r>
        <w:r w:rsidR="00BD1511">
          <w:rPr>
            <w:noProof/>
            <w:webHidden/>
          </w:rPr>
        </w:r>
        <w:r w:rsidR="00BD1511">
          <w:rPr>
            <w:noProof/>
            <w:webHidden/>
          </w:rPr>
          <w:fldChar w:fldCharType="separate"/>
        </w:r>
        <w:r w:rsidR="00BD1511">
          <w:rPr>
            <w:noProof/>
            <w:webHidden/>
          </w:rPr>
          <w:t>40</w:t>
        </w:r>
        <w:r w:rsidR="00BD1511">
          <w:rPr>
            <w:noProof/>
            <w:webHidden/>
          </w:rPr>
          <w:fldChar w:fldCharType="end"/>
        </w:r>
      </w:hyperlink>
    </w:p>
    <w:p w14:paraId="3D79A55A" w14:textId="3CF260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2" w:history="1">
        <w:r w:rsidR="00BD1511" w:rsidRPr="00447EF6">
          <w:rPr>
            <w:rStyle w:val="Hyperlink"/>
            <w:noProof/>
          </w:rPr>
          <w:t>Testkonzept</w:t>
        </w:r>
        <w:r w:rsidR="00BD1511">
          <w:rPr>
            <w:noProof/>
            <w:webHidden/>
          </w:rPr>
          <w:tab/>
        </w:r>
        <w:r w:rsidR="00BD1511">
          <w:rPr>
            <w:noProof/>
            <w:webHidden/>
          </w:rPr>
          <w:fldChar w:fldCharType="begin"/>
        </w:r>
        <w:r w:rsidR="00BD1511">
          <w:rPr>
            <w:noProof/>
            <w:webHidden/>
          </w:rPr>
          <w:instrText xml:space="preserve"> PAGEREF _Toc160533592 \h </w:instrText>
        </w:r>
        <w:r w:rsidR="00BD1511">
          <w:rPr>
            <w:noProof/>
            <w:webHidden/>
          </w:rPr>
        </w:r>
        <w:r w:rsidR="00BD1511">
          <w:rPr>
            <w:noProof/>
            <w:webHidden/>
          </w:rPr>
          <w:fldChar w:fldCharType="separate"/>
        </w:r>
        <w:r w:rsidR="00BD1511">
          <w:rPr>
            <w:noProof/>
            <w:webHidden/>
          </w:rPr>
          <w:t>43</w:t>
        </w:r>
        <w:r w:rsidR="00BD1511">
          <w:rPr>
            <w:noProof/>
            <w:webHidden/>
          </w:rPr>
          <w:fldChar w:fldCharType="end"/>
        </w:r>
      </w:hyperlink>
    </w:p>
    <w:p w14:paraId="7EC942E3" w14:textId="6531EB3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93" w:history="1">
        <w:r w:rsidR="00BD1511" w:rsidRPr="00447EF6">
          <w:rPr>
            <w:rStyle w:val="Hyperlink"/>
            <w:noProof/>
          </w:rPr>
          <w:t>Phase "Entscheiden"</w:t>
        </w:r>
        <w:r w:rsidR="00BD1511">
          <w:rPr>
            <w:noProof/>
            <w:webHidden/>
          </w:rPr>
          <w:tab/>
        </w:r>
        <w:r w:rsidR="00BD1511">
          <w:rPr>
            <w:noProof/>
            <w:webHidden/>
          </w:rPr>
          <w:fldChar w:fldCharType="begin"/>
        </w:r>
        <w:r w:rsidR="00BD1511">
          <w:rPr>
            <w:noProof/>
            <w:webHidden/>
          </w:rPr>
          <w:instrText xml:space="preserve"> PAGEREF _Toc160533593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0A17EC77" w14:textId="629EDE6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4" w:history="1">
        <w:r w:rsidR="00BD1511" w:rsidRPr="00447EF6">
          <w:rPr>
            <w:rStyle w:val="Hyperlink"/>
            <w:noProof/>
          </w:rPr>
          <w:t>Einleitung</w:t>
        </w:r>
        <w:r w:rsidR="00BD1511">
          <w:rPr>
            <w:noProof/>
            <w:webHidden/>
          </w:rPr>
          <w:tab/>
        </w:r>
        <w:r w:rsidR="00BD1511">
          <w:rPr>
            <w:noProof/>
            <w:webHidden/>
          </w:rPr>
          <w:fldChar w:fldCharType="begin"/>
        </w:r>
        <w:r w:rsidR="00BD1511">
          <w:rPr>
            <w:noProof/>
            <w:webHidden/>
          </w:rPr>
          <w:instrText xml:space="preserve"> PAGEREF _Toc160533594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52D73738" w14:textId="6B096C0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5" w:history="1">
        <w:r w:rsidR="00BD1511" w:rsidRPr="00447EF6">
          <w:rPr>
            <w:rStyle w:val="Hyperlink"/>
            <w:noProof/>
          </w:rPr>
          <w:t>Fehlerbehandlung</w:t>
        </w:r>
        <w:r w:rsidR="00BD1511">
          <w:rPr>
            <w:noProof/>
            <w:webHidden/>
          </w:rPr>
          <w:tab/>
        </w:r>
        <w:r w:rsidR="00BD1511">
          <w:rPr>
            <w:noProof/>
            <w:webHidden/>
          </w:rPr>
          <w:fldChar w:fldCharType="begin"/>
        </w:r>
        <w:r w:rsidR="00BD1511">
          <w:rPr>
            <w:noProof/>
            <w:webHidden/>
          </w:rPr>
          <w:instrText xml:space="preserve"> PAGEREF _Toc160533595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256E3CB5" w14:textId="5663545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6" w:history="1">
        <w:r w:rsidR="00BD1511" w:rsidRPr="00447EF6">
          <w:rPr>
            <w:rStyle w:val="Hyperlink"/>
            <w:noProof/>
          </w:rPr>
          <w:t>Bilderverwaltung</w:t>
        </w:r>
        <w:r w:rsidR="00BD1511">
          <w:rPr>
            <w:noProof/>
            <w:webHidden/>
          </w:rPr>
          <w:tab/>
        </w:r>
        <w:r w:rsidR="00BD1511">
          <w:rPr>
            <w:noProof/>
            <w:webHidden/>
          </w:rPr>
          <w:fldChar w:fldCharType="begin"/>
        </w:r>
        <w:r w:rsidR="00BD1511">
          <w:rPr>
            <w:noProof/>
            <w:webHidden/>
          </w:rPr>
          <w:instrText xml:space="preserve"> PAGEREF _Toc160533596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11BABAC" w14:textId="00A332E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7" w:history="1">
        <w:r w:rsidR="00BD1511" w:rsidRPr="00447EF6">
          <w:rPr>
            <w:rStyle w:val="Hyperlink"/>
            <w:noProof/>
          </w:rPr>
          <w:t>Benutzerverwaltung</w:t>
        </w:r>
        <w:r w:rsidR="00BD1511">
          <w:rPr>
            <w:noProof/>
            <w:webHidden/>
          </w:rPr>
          <w:tab/>
        </w:r>
        <w:r w:rsidR="00BD1511">
          <w:rPr>
            <w:noProof/>
            <w:webHidden/>
          </w:rPr>
          <w:fldChar w:fldCharType="begin"/>
        </w:r>
        <w:r w:rsidR="00BD1511">
          <w:rPr>
            <w:noProof/>
            <w:webHidden/>
          </w:rPr>
          <w:instrText xml:space="preserve"> PAGEREF _Toc160533597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6D9596A3" w14:textId="2011605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8" w:history="1">
        <w:r w:rsidR="00BD1511" w:rsidRPr="00447EF6">
          <w:rPr>
            <w:rStyle w:val="Hyperlink"/>
            <w:noProof/>
          </w:rPr>
          <w:t>Sessionverwaltung</w:t>
        </w:r>
        <w:r w:rsidR="00BD1511">
          <w:rPr>
            <w:noProof/>
            <w:webHidden/>
          </w:rPr>
          <w:tab/>
        </w:r>
        <w:r w:rsidR="00BD1511">
          <w:rPr>
            <w:noProof/>
            <w:webHidden/>
          </w:rPr>
          <w:fldChar w:fldCharType="begin"/>
        </w:r>
        <w:r w:rsidR="00BD1511">
          <w:rPr>
            <w:noProof/>
            <w:webHidden/>
          </w:rPr>
          <w:instrText xml:space="preserve"> PAGEREF _Toc160533598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EC0CB0D" w14:textId="75D46E0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9" w:history="1">
        <w:r w:rsidR="00BD1511" w:rsidRPr="00447EF6">
          <w:rPr>
            <w:rStyle w:val="Hyperlink"/>
            <w:noProof/>
          </w:rPr>
          <w:t>Image Tabelle</w:t>
        </w:r>
        <w:r w:rsidR="00BD1511">
          <w:rPr>
            <w:noProof/>
            <w:webHidden/>
          </w:rPr>
          <w:tab/>
        </w:r>
        <w:r w:rsidR="00BD1511">
          <w:rPr>
            <w:noProof/>
            <w:webHidden/>
          </w:rPr>
          <w:fldChar w:fldCharType="begin"/>
        </w:r>
        <w:r w:rsidR="00BD1511">
          <w:rPr>
            <w:noProof/>
            <w:webHidden/>
          </w:rPr>
          <w:instrText xml:space="preserve"> PAGEREF _Toc160533599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653A717C" w14:textId="140177FB"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0" w:history="1">
        <w:r w:rsidR="00BD1511" w:rsidRPr="00447EF6">
          <w:rPr>
            <w:rStyle w:val="Hyperlink"/>
            <w:noProof/>
          </w:rPr>
          <w:t>Importzeitpunkte</w:t>
        </w:r>
        <w:r w:rsidR="00BD1511">
          <w:rPr>
            <w:noProof/>
            <w:webHidden/>
          </w:rPr>
          <w:tab/>
        </w:r>
        <w:r w:rsidR="00BD1511">
          <w:rPr>
            <w:noProof/>
            <w:webHidden/>
          </w:rPr>
          <w:fldChar w:fldCharType="begin"/>
        </w:r>
        <w:r w:rsidR="00BD1511">
          <w:rPr>
            <w:noProof/>
            <w:webHidden/>
          </w:rPr>
          <w:instrText xml:space="preserve"> PAGEREF _Toc160533600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0E2091FE" w14:textId="65192DE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1" w:history="1">
        <w:r w:rsidR="00BD1511" w:rsidRPr="00447EF6">
          <w:rPr>
            <w:rStyle w:val="Hyperlink"/>
            <w:noProof/>
          </w:rPr>
          <w:t>Fazit</w:t>
        </w:r>
        <w:r w:rsidR="00BD1511">
          <w:rPr>
            <w:noProof/>
            <w:webHidden/>
          </w:rPr>
          <w:tab/>
        </w:r>
        <w:r w:rsidR="00BD1511">
          <w:rPr>
            <w:noProof/>
            <w:webHidden/>
          </w:rPr>
          <w:fldChar w:fldCharType="begin"/>
        </w:r>
        <w:r w:rsidR="00BD1511">
          <w:rPr>
            <w:noProof/>
            <w:webHidden/>
          </w:rPr>
          <w:instrText xml:space="preserve"> PAGEREF _Toc160533601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128D7EFD" w14:textId="6FDD480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2" w:history="1">
        <w:r w:rsidR="00BD1511" w:rsidRPr="00447EF6">
          <w:rPr>
            <w:rStyle w:val="Hyperlink"/>
            <w:noProof/>
          </w:rPr>
          <w:t>Phase "Realisieren"</w:t>
        </w:r>
        <w:r w:rsidR="00BD1511">
          <w:rPr>
            <w:noProof/>
            <w:webHidden/>
          </w:rPr>
          <w:tab/>
        </w:r>
        <w:r w:rsidR="00BD1511">
          <w:rPr>
            <w:noProof/>
            <w:webHidden/>
          </w:rPr>
          <w:fldChar w:fldCharType="begin"/>
        </w:r>
        <w:r w:rsidR="00BD1511">
          <w:rPr>
            <w:noProof/>
            <w:webHidden/>
          </w:rPr>
          <w:instrText xml:space="preserve"> PAGEREF _Toc160533602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594D6ED9" w14:textId="6C4FA8A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3" w:history="1">
        <w:r w:rsidR="00BD1511" w:rsidRPr="00447EF6">
          <w:rPr>
            <w:rStyle w:val="Hyperlink"/>
            <w:noProof/>
          </w:rPr>
          <w:t>Realisierungskonzept</w:t>
        </w:r>
        <w:r w:rsidR="00BD1511">
          <w:rPr>
            <w:noProof/>
            <w:webHidden/>
          </w:rPr>
          <w:tab/>
        </w:r>
        <w:r w:rsidR="00BD1511">
          <w:rPr>
            <w:noProof/>
            <w:webHidden/>
          </w:rPr>
          <w:fldChar w:fldCharType="begin"/>
        </w:r>
        <w:r w:rsidR="00BD1511">
          <w:rPr>
            <w:noProof/>
            <w:webHidden/>
          </w:rPr>
          <w:instrText xml:space="preserve"> PAGEREF _Toc160533603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0AA26ADA" w14:textId="7126616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4" w:history="1">
        <w:r w:rsidR="00BD1511" w:rsidRPr="00447EF6">
          <w:rPr>
            <w:rStyle w:val="Hyperlink"/>
            <w:noProof/>
          </w:rPr>
          <w:t xml:space="preserve">Arbeitspaket </w:t>
        </w:r>
        <w:r w:rsidR="00BD1511" w:rsidRPr="00447EF6">
          <w:rPr>
            <w:rStyle w:val="Hyperlink"/>
            <w:rFonts w:eastAsia="Calibri"/>
            <w:bCs/>
            <w:noProof/>
          </w:rPr>
          <w:t>13</w:t>
        </w:r>
        <w:r w:rsidR="00BD1511">
          <w:rPr>
            <w:noProof/>
            <w:webHidden/>
          </w:rPr>
          <w:tab/>
        </w:r>
        <w:r w:rsidR="00BD1511">
          <w:rPr>
            <w:noProof/>
            <w:webHidden/>
          </w:rPr>
          <w:fldChar w:fldCharType="begin"/>
        </w:r>
        <w:r w:rsidR="00BD1511">
          <w:rPr>
            <w:noProof/>
            <w:webHidden/>
          </w:rPr>
          <w:instrText xml:space="preserve"> PAGEREF _Toc160533604 \h </w:instrText>
        </w:r>
        <w:r w:rsidR="00BD1511">
          <w:rPr>
            <w:noProof/>
            <w:webHidden/>
          </w:rPr>
        </w:r>
        <w:r w:rsidR="00BD1511">
          <w:rPr>
            <w:noProof/>
            <w:webHidden/>
          </w:rPr>
          <w:fldChar w:fldCharType="separate"/>
        </w:r>
        <w:r w:rsidR="00BD1511">
          <w:rPr>
            <w:noProof/>
            <w:webHidden/>
          </w:rPr>
          <w:t>48</w:t>
        </w:r>
        <w:r w:rsidR="00BD1511">
          <w:rPr>
            <w:noProof/>
            <w:webHidden/>
          </w:rPr>
          <w:fldChar w:fldCharType="end"/>
        </w:r>
      </w:hyperlink>
    </w:p>
    <w:p w14:paraId="13E9F5E1" w14:textId="796F61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5" w:history="1">
        <w:r w:rsidR="00BD1511" w:rsidRPr="00447EF6">
          <w:rPr>
            <w:rStyle w:val="Hyperlink"/>
            <w:noProof/>
          </w:rPr>
          <w:t>Arbeitspaket 14</w:t>
        </w:r>
        <w:r w:rsidR="00BD1511">
          <w:rPr>
            <w:noProof/>
            <w:webHidden/>
          </w:rPr>
          <w:tab/>
        </w:r>
        <w:r w:rsidR="00BD1511">
          <w:rPr>
            <w:noProof/>
            <w:webHidden/>
          </w:rPr>
          <w:fldChar w:fldCharType="begin"/>
        </w:r>
        <w:r w:rsidR="00BD1511">
          <w:rPr>
            <w:noProof/>
            <w:webHidden/>
          </w:rPr>
          <w:instrText xml:space="preserve"> PAGEREF _Toc160533605 \h </w:instrText>
        </w:r>
        <w:r w:rsidR="00BD1511">
          <w:rPr>
            <w:noProof/>
            <w:webHidden/>
          </w:rPr>
        </w:r>
        <w:r w:rsidR="00BD1511">
          <w:rPr>
            <w:noProof/>
            <w:webHidden/>
          </w:rPr>
          <w:fldChar w:fldCharType="separate"/>
        </w:r>
        <w:r w:rsidR="00BD1511">
          <w:rPr>
            <w:noProof/>
            <w:webHidden/>
          </w:rPr>
          <w:t>50</w:t>
        </w:r>
        <w:r w:rsidR="00BD1511">
          <w:rPr>
            <w:noProof/>
            <w:webHidden/>
          </w:rPr>
          <w:fldChar w:fldCharType="end"/>
        </w:r>
      </w:hyperlink>
    </w:p>
    <w:p w14:paraId="118A738F" w14:textId="58221C9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6" w:history="1">
        <w:r w:rsidR="00BD1511" w:rsidRPr="00447EF6">
          <w:rPr>
            <w:rStyle w:val="Hyperlink"/>
            <w:noProof/>
          </w:rPr>
          <w:t>Phase "Kontrollieren"</w:t>
        </w:r>
        <w:r w:rsidR="00BD1511">
          <w:rPr>
            <w:noProof/>
            <w:webHidden/>
          </w:rPr>
          <w:tab/>
        </w:r>
        <w:r w:rsidR="00BD1511">
          <w:rPr>
            <w:noProof/>
            <w:webHidden/>
          </w:rPr>
          <w:fldChar w:fldCharType="begin"/>
        </w:r>
        <w:r w:rsidR="00BD1511">
          <w:rPr>
            <w:noProof/>
            <w:webHidden/>
          </w:rPr>
          <w:instrText xml:space="preserve"> PAGEREF _Toc160533606 \h </w:instrText>
        </w:r>
        <w:r w:rsidR="00BD1511">
          <w:rPr>
            <w:noProof/>
            <w:webHidden/>
          </w:rPr>
        </w:r>
        <w:r w:rsidR="00BD1511">
          <w:rPr>
            <w:noProof/>
            <w:webHidden/>
          </w:rPr>
          <w:fldChar w:fldCharType="separate"/>
        </w:r>
        <w:r w:rsidR="00BD1511">
          <w:rPr>
            <w:noProof/>
            <w:webHidden/>
          </w:rPr>
          <w:t>65</w:t>
        </w:r>
        <w:r w:rsidR="00BD1511">
          <w:rPr>
            <w:noProof/>
            <w:webHidden/>
          </w:rPr>
          <w:fldChar w:fldCharType="end"/>
        </w:r>
      </w:hyperlink>
    </w:p>
    <w:p w14:paraId="077FFEFB" w14:textId="2A0D3B2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7" w:history="1">
        <w:r w:rsidR="00BD1511" w:rsidRPr="00447EF6">
          <w:rPr>
            <w:rStyle w:val="Hyperlink"/>
            <w:noProof/>
          </w:rPr>
          <w:t>Phase "Auswerten"</w:t>
        </w:r>
        <w:r w:rsidR="00BD1511">
          <w:rPr>
            <w:noProof/>
            <w:webHidden/>
          </w:rPr>
          <w:tab/>
        </w:r>
        <w:r w:rsidR="00BD1511">
          <w:rPr>
            <w:noProof/>
            <w:webHidden/>
          </w:rPr>
          <w:fldChar w:fldCharType="begin"/>
        </w:r>
        <w:r w:rsidR="00BD1511">
          <w:rPr>
            <w:noProof/>
            <w:webHidden/>
          </w:rPr>
          <w:instrText xml:space="preserve"> PAGEREF _Toc160533607 \h </w:instrText>
        </w:r>
        <w:r w:rsidR="00BD1511">
          <w:rPr>
            <w:noProof/>
            <w:webHidden/>
          </w:rPr>
        </w:r>
        <w:r w:rsidR="00BD1511">
          <w:rPr>
            <w:noProof/>
            <w:webHidden/>
          </w:rPr>
          <w:fldChar w:fldCharType="separate"/>
        </w:r>
        <w:r w:rsidR="00BD1511">
          <w:rPr>
            <w:noProof/>
            <w:webHidden/>
          </w:rPr>
          <w:t>66</w:t>
        </w:r>
        <w:r w:rsidR="00BD1511">
          <w:rPr>
            <w:noProof/>
            <w:webHidden/>
          </w:rPr>
          <w:fldChar w:fldCharType="end"/>
        </w:r>
      </w:hyperlink>
    </w:p>
    <w:p w14:paraId="5465A857" w14:textId="6BA6D97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8" w:history="1">
        <w:r w:rsidR="00BD1511" w:rsidRPr="00447EF6">
          <w:rPr>
            <w:rStyle w:val="Hyperlink"/>
            <w:noProof/>
          </w:rPr>
          <w:t>Persönliches Fazit</w:t>
        </w:r>
        <w:r w:rsidR="00BD1511">
          <w:rPr>
            <w:noProof/>
            <w:webHidden/>
          </w:rPr>
          <w:tab/>
        </w:r>
        <w:r w:rsidR="00BD1511">
          <w:rPr>
            <w:noProof/>
            <w:webHidden/>
          </w:rPr>
          <w:fldChar w:fldCharType="begin"/>
        </w:r>
        <w:r w:rsidR="00BD1511">
          <w:rPr>
            <w:noProof/>
            <w:webHidden/>
          </w:rPr>
          <w:instrText xml:space="preserve"> PAGEREF _Toc160533608 \h </w:instrText>
        </w:r>
        <w:r w:rsidR="00BD1511">
          <w:rPr>
            <w:noProof/>
            <w:webHidden/>
          </w:rPr>
        </w:r>
        <w:r w:rsidR="00BD1511">
          <w:rPr>
            <w:noProof/>
            <w:webHidden/>
          </w:rPr>
          <w:fldChar w:fldCharType="separate"/>
        </w:r>
        <w:r w:rsidR="00BD1511">
          <w:rPr>
            <w:noProof/>
            <w:webHidden/>
          </w:rPr>
          <w:t>67</w:t>
        </w:r>
        <w:r w:rsidR="00BD1511">
          <w:rPr>
            <w:noProof/>
            <w:webHidden/>
          </w:rPr>
          <w:fldChar w:fldCharType="end"/>
        </w:r>
      </w:hyperlink>
    </w:p>
    <w:p w14:paraId="5AF8048B" w14:textId="5B1F600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9" w:history="1">
        <w:r w:rsidR="00BD1511" w:rsidRPr="00447EF6">
          <w:rPr>
            <w:rStyle w:val="Hyperlink"/>
            <w:noProof/>
          </w:rPr>
          <w:t>Quellenverzeichnis</w:t>
        </w:r>
        <w:r w:rsidR="00BD1511">
          <w:rPr>
            <w:noProof/>
            <w:webHidden/>
          </w:rPr>
          <w:tab/>
        </w:r>
        <w:r w:rsidR="00BD1511">
          <w:rPr>
            <w:noProof/>
            <w:webHidden/>
          </w:rPr>
          <w:fldChar w:fldCharType="begin"/>
        </w:r>
        <w:r w:rsidR="00BD1511">
          <w:rPr>
            <w:noProof/>
            <w:webHidden/>
          </w:rPr>
          <w:instrText xml:space="preserve"> PAGEREF _Toc160533609 \h </w:instrText>
        </w:r>
        <w:r w:rsidR="00BD1511">
          <w:rPr>
            <w:noProof/>
            <w:webHidden/>
          </w:rPr>
        </w:r>
        <w:r w:rsidR="00BD1511">
          <w:rPr>
            <w:noProof/>
            <w:webHidden/>
          </w:rPr>
          <w:fldChar w:fldCharType="separate"/>
        </w:r>
        <w:r w:rsidR="00BD1511">
          <w:rPr>
            <w:noProof/>
            <w:webHidden/>
          </w:rPr>
          <w:t>68</w:t>
        </w:r>
        <w:r w:rsidR="00BD1511">
          <w:rPr>
            <w:noProof/>
            <w:webHidden/>
          </w:rPr>
          <w:fldChar w:fldCharType="end"/>
        </w:r>
      </w:hyperlink>
    </w:p>
    <w:p w14:paraId="77D33AC2" w14:textId="49BA40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10" w:history="1">
        <w:r w:rsidR="00BD1511" w:rsidRPr="00447EF6">
          <w:rPr>
            <w:rStyle w:val="Hyperlink"/>
            <w:noProof/>
          </w:rPr>
          <w:t>Glossar</w:t>
        </w:r>
        <w:r w:rsidR="00BD1511">
          <w:rPr>
            <w:noProof/>
            <w:webHidden/>
          </w:rPr>
          <w:tab/>
        </w:r>
        <w:r w:rsidR="00BD1511">
          <w:rPr>
            <w:noProof/>
            <w:webHidden/>
          </w:rPr>
          <w:fldChar w:fldCharType="begin"/>
        </w:r>
        <w:r w:rsidR="00BD1511">
          <w:rPr>
            <w:noProof/>
            <w:webHidden/>
          </w:rPr>
          <w:instrText xml:space="preserve"> PAGEREF _Toc160533610 \h </w:instrText>
        </w:r>
        <w:r w:rsidR="00BD1511">
          <w:rPr>
            <w:noProof/>
            <w:webHidden/>
          </w:rPr>
        </w:r>
        <w:r w:rsidR="00BD1511">
          <w:rPr>
            <w:noProof/>
            <w:webHidden/>
          </w:rPr>
          <w:fldChar w:fldCharType="separate"/>
        </w:r>
        <w:r w:rsidR="00BD1511">
          <w:rPr>
            <w:noProof/>
            <w:webHidden/>
          </w:rPr>
          <w:t>69</w:t>
        </w:r>
        <w:r w:rsidR="00BD1511">
          <w:rPr>
            <w:noProof/>
            <w:webHidden/>
          </w:rPr>
          <w:fldChar w:fldCharType="end"/>
        </w:r>
      </w:hyperlink>
    </w:p>
    <w:p w14:paraId="5CAEB320" w14:textId="7D8224C0"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533540"/>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533541"/>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533542"/>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w:t>
            </w:r>
            <w:proofErr w:type="spellStart"/>
            <w:r w:rsidRPr="002740BC">
              <w:t>ita</w:t>
            </w:r>
            <w:proofErr w:type="spellEnd"/>
            <w:r w:rsidRPr="002740BC">
              <w:t>-talent-</w:t>
            </w:r>
            <w:proofErr w:type="spellStart"/>
            <w:r w:rsidRPr="002740BC">
              <w:t>api</w:t>
            </w:r>
            <w:proofErr w:type="spellEnd"/>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w:t>
            </w:r>
            <w:proofErr w:type="spellStart"/>
            <w:r w:rsidRPr="002740BC">
              <w:t>ita</w:t>
            </w:r>
            <w:proofErr w:type="spellEnd"/>
            <w:r w:rsidRPr="002740BC">
              <w:t>-talent-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533543"/>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 xml:space="preserve">Lokaler Speicher, </w:t>
            </w:r>
            <w:proofErr w:type="spellStart"/>
            <w:r w:rsidRPr="00FE37AB">
              <w:t>Github</w:t>
            </w:r>
            <w:proofErr w:type="spellEnd"/>
            <w:r w:rsidRPr="00FE37AB">
              <w:t>,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533544"/>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533545"/>
      <w:r w:rsidRPr="00230FBB">
        <w:t xml:space="preserve">Detaillierte </w:t>
      </w:r>
      <w:bookmarkStart w:id="16" w:name="aufgabenstellung"/>
      <w:r w:rsidRPr="00230FBB">
        <w:t>Aufgabenstellung</w:t>
      </w:r>
      <w:bookmarkEnd w:id="14"/>
      <w:bookmarkEnd w:id="15"/>
      <w:bookmarkEnd w:id="16"/>
    </w:p>
    <w:p w14:paraId="008C794A" w14:textId="42D04DEB" w:rsidR="00230FBB" w:rsidRDefault="00230FBB" w:rsidP="00230FBB">
      <w:pPr>
        <w:pStyle w:val="berschrift3"/>
      </w:pPr>
      <w:bookmarkStart w:id="17" w:name="_Toc160107540"/>
      <w:bookmarkStart w:id="18" w:name="_Toc160533546"/>
      <w:r>
        <w:t>Titel der Arbeit</w:t>
      </w:r>
      <w:bookmarkEnd w:id="17"/>
      <w:bookmarkEnd w:id="18"/>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9" w:name="_Toc160107541"/>
      <w:bookmarkStart w:id="20" w:name="_Toc160533547"/>
      <w:r>
        <w:t>Ausgangslage</w:t>
      </w:r>
      <w:bookmarkEnd w:id="19"/>
      <w:bookmarkEnd w:id="20"/>
    </w:p>
    <w:p w14:paraId="1268340D" w14:textId="77777777" w:rsidR="00230FBB" w:rsidRDefault="00230FBB" w:rsidP="00230FBB">
      <w:r>
        <w:t xml:space="preserve">Die Competec-Gruppe besteht aus den Handelsunternehmen </w:t>
      </w:r>
      <w:proofErr w:type="spellStart"/>
      <w:r>
        <w:t>Alltron</w:t>
      </w:r>
      <w:proofErr w:type="spellEnd"/>
      <w:r>
        <w:t xml:space="preserve"> AG, </w:t>
      </w:r>
      <w:proofErr w:type="spellStart"/>
      <w:r>
        <w:t>Jamei</w:t>
      </w:r>
      <w:proofErr w:type="spellEnd"/>
      <w:r>
        <w:t xml:space="preserve"> AG, </w:t>
      </w:r>
      <w:proofErr w:type="spellStart"/>
      <w:r>
        <w:t>Medidor</w:t>
      </w:r>
      <w:proofErr w:type="spellEnd"/>
      <w:r>
        <w:t xml:space="preserve"> AG, Schoch </w:t>
      </w:r>
      <w:proofErr w:type="spellStart"/>
      <w:r>
        <w:t>Vögtli</w:t>
      </w:r>
      <w:proofErr w:type="spellEnd"/>
      <w:r>
        <w:t xml:space="preserve">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 xml:space="preserve">Das Lernportal besteht aus einem Java </w:t>
      </w:r>
      <w:proofErr w:type="gramStart"/>
      <w:r>
        <w:t>Backend</w:t>
      </w:r>
      <w:proofErr w:type="gramEnd"/>
      <w:r>
        <w:t xml:space="preserve">, welches mittels Spring Boot implementiert wurde. Dazu wurde das UI mit </w:t>
      </w:r>
      <w:proofErr w:type="spellStart"/>
      <w:r>
        <w:t>React</w:t>
      </w:r>
      <w:proofErr w:type="spellEnd"/>
      <w:r>
        <w:t xml:space="preserve">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 xml:space="preserve">Das Mockup der gesamten Webapplikation, einschliesslich der IPA-Erweiterungen, wurde bereits mit </w:t>
      </w:r>
      <w:proofErr w:type="spellStart"/>
      <w:r>
        <w:t>Figma</w:t>
      </w:r>
      <w:proofErr w:type="spellEnd"/>
      <w:r>
        <w:t xml:space="preserve">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 xml:space="preserve">Die Erweiterung des Lernportals ist in drei Teilaufträge gegliedert. Das </w:t>
      </w:r>
      <w:proofErr w:type="spellStart"/>
      <w:r>
        <w:t>Deployment</w:t>
      </w:r>
      <w:proofErr w:type="spellEnd"/>
      <w:r>
        <w:t xml:space="preserve">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1" w:name="TA1"/>
      <w:bookmarkStart w:id="22" w:name="_Toc160107542"/>
      <w:bookmarkStart w:id="23" w:name="_Toc160533548"/>
      <w:r>
        <w:t>Teilauftrag 1</w:t>
      </w:r>
      <w:bookmarkEnd w:id="21"/>
      <w:r>
        <w:t>: Login und Benutzerverwaltung</w:t>
      </w:r>
      <w:bookmarkEnd w:id="22"/>
      <w:bookmarkEnd w:id="23"/>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4" w:name="TA2"/>
      <w:bookmarkStart w:id="25" w:name="_Toc160107543"/>
      <w:bookmarkStart w:id="26" w:name="_Toc160533549"/>
      <w:r>
        <w:t>Teilauftrag 2</w:t>
      </w:r>
      <w:bookmarkEnd w:id="24"/>
      <w:r>
        <w:t>: Bilderverwaltung</w:t>
      </w:r>
      <w:bookmarkEnd w:id="25"/>
      <w:bookmarkEnd w:id="26"/>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7" w:name="rest"/>
      <w:r>
        <w:t>Bilder werden über eine REST-Schnittstelle angefragt, hochgeladen, angepasst und gelöscht.</w:t>
      </w:r>
      <w:bookmarkEnd w:id="27"/>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8" w:name="TA3"/>
      <w:bookmarkStart w:id="29" w:name="_Toc160107544"/>
      <w:bookmarkStart w:id="30" w:name="_Toc160533550"/>
      <w:r>
        <w:t>Teilauftrag 3</w:t>
      </w:r>
      <w:bookmarkEnd w:id="28"/>
      <w:r>
        <w:t>: Fehlerbehandlung des Datenimports</w:t>
      </w:r>
      <w:bookmarkEnd w:id="29"/>
      <w:bookmarkEnd w:id="30"/>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1" w:name="_Toc160107545"/>
      <w:bookmarkStart w:id="32" w:name="_Toc160533551"/>
      <w:r>
        <w:t>Mittel und Methoden</w:t>
      </w:r>
      <w:bookmarkEnd w:id="31"/>
      <w:bookmarkEnd w:id="32"/>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xml:space="preserve">• </w:t>
      </w:r>
      <w:proofErr w:type="spellStart"/>
      <w:r w:rsidRPr="00230FBB">
        <w:rPr>
          <w:lang w:val="fr-CH"/>
        </w:rPr>
        <w:t>ita_talent_api</w:t>
      </w:r>
      <w:proofErr w:type="spellEnd"/>
    </w:p>
    <w:p w14:paraId="7B41144C" w14:textId="77777777" w:rsidR="00230FBB" w:rsidRPr="00230FBB" w:rsidRDefault="00230FBB" w:rsidP="00230FBB">
      <w:pPr>
        <w:rPr>
          <w:lang w:val="fr-CH"/>
        </w:rPr>
      </w:pPr>
      <w:r w:rsidRPr="00230FBB">
        <w:rPr>
          <w:lang w:val="fr-CH"/>
        </w:rPr>
        <w:t xml:space="preserve">• </w:t>
      </w:r>
      <w:proofErr w:type="spellStart"/>
      <w:r w:rsidRPr="00230FBB">
        <w:rPr>
          <w:lang w:val="fr-CH"/>
        </w:rPr>
        <w:t>ita_talent_client</w:t>
      </w:r>
      <w:proofErr w:type="spellEnd"/>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proofErr w:type="spellStart"/>
      <w:r w:rsidRPr="00230FBB">
        <w:rPr>
          <w:lang w:val="fr-CH"/>
        </w:rPr>
        <w:lastRenderedPageBreak/>
        <w:t>Intellij</w:t>
      </w:r>
      <w:proofErr w:type="spellEnd"/>
      <w:r w:rsidRPr="00230FBB">
        <w:rPr>
          <w:lang w:val="fr-CH"/>
        </w:rPr>
        <w:t xml:space="preserve">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 xml:space="preserve">Firmen-Notebook, Windows 10, </w:t>
      </w:r>
      <w:proofErr w:type="spellStart"/>
      <w:r>
        <w:t>IntelliJ</w:t>
      </w:r>
      <w:proofErr w:type="spellEnd"/>
      <w:r>
        <w:t xml:space="preserve"> IDEA Ultimate, </w:t>
      </w:r>
      <w:proofErr w:type="spellStart"/>
      <w:r>
        <w:t>Figma</w:t>
      </w:r>
      <w:proofErr w:type="spellEnd"/>
      <w:r>
        <w:t xml:space="preserve">, </w:t>
      </w:r>
      <w:proofErr w:type="spellStart"/>
      <w:r>
        <w:t>Git</w:t>
      </w:r>
      <w:proofErr w:type="spellEnd"/>
      <w:r>
        <w: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proofErr w:type="spellStart"/>
      <w:r w:rsidRPr="00230FBB">
        <w:rPr>
          <w:lang w:val="fr-CH"/>
        </w:rPr>
        <w:t>Technologien</w:t>
      </w:r>
      <w:proofErr w:type="spellEnd"/>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 xml:space="preserve">Java 17, JavaScript, PostgreSQL, Spring Boot 3.1.x, </w:t>
      </w:r>
      <w:proofErr w:type="spellStart"/>
      <w:r w:rsidRPr="00230FBB">
        <w:rPr>
          <w:lang w:val="fr-CH"/>
        </w:rPr>
        <w:t>React</w:t>
      </w:r>
      <w:proofErr w:type="spellEnd"/>
      <w:r w:rsidRPr="00230FBB">
        <w:rPr>
          <w:lang w:val="fr-CH"/>
        </w:rPr>
        <w:t xml:space="preserve">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proofErr w:type="spellStart"/>
      <w:r>
        <w:t>Figma</w:t>
      </w:r>
      <w:proofErr w:type="spellEnd"/>
      <w:r>
        <w:t xml:space="preserve"> Projekt im IT-Academy Team.</w:t>
      </w:r>
    </w:p>
    <w:p w14:paraId="4169E23B" w14:textId="77777777" w:rsidR="00230FBB" w:rsidRDefault="00230FBB" w:rsidP="00230FBB"/>
    <w:p w14:paraId="1618D0E5" w14:textId="50B7FCC5" w:rsidR="00230FBB" w:rsidRDefault="00FE47DA" w:rsidP="00230FBB">
      <w:pPr>
        <w:pStyle w:val="berschrift3"/>
      </w:pPr>
      <w:bookmarkStart w:id="33" w:name="_Toc160107546"/>
      <w:bookmarkStart w:id="34" w:name="_Toc160533552"/>
      <w:r>
        <w:t xml:space="preserve">Deklaration der </w:t>
      </w:r>
      <w:r w:rsidR="00230FBB">
        <w:t>Vorkenntnisse</w:t>
      </w:r>
      <w:bookmarkEnd w:id="33"/>
      <w:bookmarkEnd w:id="34"/>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xml:space="preserve">-- </w:t>
      </w:r>
      <w:proofErr w:type="spellStart"/>
      <w:r>
        <w:t>TypeScript</w:t>
      </w:r>
      <w:proofErr w:type="spellEnd"/>
    </w:p>
    <w:p w14:paraId="03D7F12B" w14:textId="77777777" w:rsidR="00230FBB" w:rsidRDefault="00230FBB" w:rsidP="00230FBB">
      <w:r>
        <w:t xml:space="preserve">-- </w:t>
      </w:r>
      <w:proofErr w:type="spellStart"/>
      <w:r>
        <w:t>React</w:t>
      </w:r>
      <w:proofErr w:type="spellEnd"/>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5" w:name="_Toc160107547"/>
      <w:bookmarkStart w:id="36" w:name="_Toc160533553"/>
      <w:r>
        <w:t xml:space="preserve">Deklaration der </w:t>
      </w:r>
      <w:r w:rsidR="00230FBB">
        <w:t>Vorarbeiten</w:t>
      </w:r>
      <w:bookmarkEnd w:id="35"/>
      <w:bookmarkEnd w:id="36"/>
    </w:p>
    <w:p w14:paraId="2DFC4675" w14:textId="77777777" w:rsidR="00230FBB" w:rsidRDefault="00230FBB" w:rsidP="00230FBB">
      <w:r>
        <w:t xml:space="preserve">In einem Probeprojekt die Kenntnisse im Datenaustausch mit </w:t>
      </w:r>
      <w:proofErr w:type="spellStart"/>
      <w:r>
        <w:t>Websockets</w:t>
      </w:r>
      <w:proofErr w:type="spellEnd"/>
      <w:r>
        <w:t xml:space="preserve">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7" w:name="_Toc160107548"/>
      <w:bookmarkStart w:id="38" w:name="_Toc160533554"/>
      <w:r>
        <w:lastRenderedPageBreak/>
        <w:t>Neue Lerninhalte</w:t>
      </w:r>
      <w:bookmarkEnd w:id="37"/>
      <w:bookmarkEnd w:id="38"/>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9" w:name="_Toc160107549"/>
      <w:bookmarkStart w:id="40" w:name="_Toc160533555"/>
      <w:r>
        <w:t>Arbeiten in den letzten 6 Monaten</w:t>
      </w:r>
      <w:bookmarkEnd w:id="39"/>
      <w:bookmarkEnd w:id="40"/>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 xml:space="preserve">Der Auszubildende war massgebend an dem Projekt "IT-Academy Community" beteiligt. Dabei handelt es sich um eine Webplattform bestehend aus einem </w:t>
      </w:r>
      <w:proofErr w:type="spellStart"/>
      <w:r>
        <w:t>React</w:t>
      </w:r>
      <w:proofErr w:type="spellEnd"/>
      <w:r>
        <w:t xml:space="preserve"> Frontend und Spring Boot </w:t>
      </w:r>
      <w:proofErr w:type="gramStart"/>
      <w:r>
        <w:t>Backend</w:t>
      </w:r>
      <w:proofErr w:type="gramEnd"/>
      <w:r>
        <w:t xml:space="preserve">. In diesem Projekt arbeitete der Auszubildende an der Planung, Datenbankentwurf, Backend, Frontend und </w:t>
      </w:r>
      <w:proofErr w:type="spellStart"/>
      <w:r>
        <w:t>Deployment</w:t>
      </w:r>
      <w:proofErr w:type="spellEnd"/>
      <w:r>
        <w: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 xml:space="preserve">Das Projekt "Tools/" ist eine Webseite, welche alle aktiv intern genutzten Applikationen übersichtlich darstellt. Der Auszubildende übernahm in diesem Projekt den Lead und arbeitete an der Planung, Datenerhebung, Frontend und </w:t>
      </w:r>
      <w:proofErr w:type="spellStart"/>
      <w:r>
        <w:t>Deployment</w:t>
      </w:r>
      <w:proofErr w:type="spellEnd"/>
      <w:r>
        <w:t xml:space="preserve">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1" w:name="_Toc160107550"/>
      <w:bookmarkStart w:id="42" w:name="_Toc160533556"/>
      <w:r>
        <w:t>Deklaration der benutzten Firmenstandards</w:t>
      </w:r>
      <w:bookmarkEnd w:id="41"/>
      <w:bookmarkEnd w:id="42"/>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41D4CD72" w:rsidR="00417CA2" w:rsidRPr="002D1C99" w:rsidRDefault="00417CA2" w:rsidP="007D7315">
            <w:r w:rsidRPr="002D1C99">
              <w:t xml:space="preserve">Die Anforderungen in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bookmarkStart w:id="43" w:name="flo"/>
            <w:r w:rsidRPr="002D1C99">
              <w:t>Flo</w:t>
            </w:r>
            <w:bookmarkEnd w:id="43"/>
            <w:r w:rsidRPr="002D1C99">
              <w:t xml:space="preserve"> Eberle</w:t>
            </w:r>
          </w:p>
        </w:tc>
        <w:tc>
          <w:tcPr>
            <w:tcW w:w="2720" w:type="pct"/>
          </w:tcPr>
          <w:p w14:paraId="7A72BF8E" w14:textId="52BCDBAB" w:rsidR="00417CA2" w:rsidRPr="002D1C99" w:rsidRDefault="00417CA2" w:rsidP="007D7315">
            <w:r w:rsidRPr="002D1C99">
              <w:t xml:space="preserve">Entwickelt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2D1C99">
              <w:t>.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proofErr w:type="spellStart"/>
            <w:r w:rsidR="0076733E">
              <w:t>Zarubica</w:t>
            </w:r>
            <w:proofErr w:type="spellEnd"/>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4" w:name="_Toc160107551"/>
      <w:bookmarkStart w:id="45" w:name="_Toc160533557"/>
      <w:r>
        <w:t>Projektaufbauorganisation</w:t>
      </w:r>
      <w:bookmarkEnd w:id="44"/>
      <w:bookmarkEnd w:id="45"/>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6" w:name="_Toc160107552"/>
      <w:bookmarkStart w:id="47" w:name="_Toc160533558"/>
      <w:r w:rsidR="002535BC" w:rsidRPr="002535BC">
        <w:lastRenderedPageBreak/>
        <w:t>Projektmethode IPERKA</w:t>
      </w:r>
      <w:bookmarkEnd w:id="46"/>
      <w:bookmarkEnd w:id="47"/>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8" w:name="_Toc160533559"/>
      <w:r>
        <w:t>Einfluss konkret auf meine IPA:</w:t>
      </w:r>
      <w:bookmarkEnd w:id="48"/>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3D587682"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6B6424">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6B6424">
          <w:pgSz w:w="23811" w:h="16838" w:orient="landscape" w:code="8"/>
          <w:pgMar w:top="1418" w:right="2268" w:bottom="1134" w:left="1134" w:header="709" w:footer="340" w:gutter="0"/>
          <w:cols w:space="708"/>
          <w:titlePg/>
          <w:docGrid w:linePitch="360"/>
        </w:sectPr>
      </w:pPr>
      <w:bookmarkStart w:id="49" w:name="_Toc160533560"/>
      <w:r w:rsidRPr="0050493D">
        <w:lastRenderedPageBreak/>
        <w:t>Zeitpla</w:t>
      </w:r>
      <w:r w:rsidR="006674B8" w:rsidRPr="0050493D">
        <w:t>n</w:t>
      </w:r>
      <w:bookmarkEnd w:id="49"/>
      <w:r w:rsidR="003C7357" w:rsidRPr="0050493D">
        <w:t xml:space="preserve"> </w:t>
      </w:r>
    </w:p>
    <w:p w14:paraId="5B15FBF1" w14:textId="77777777" w:rsidR="00820F2B" w:rsidRPr="0050493D" w:rsidRDefault="00820F2B" w:rsidP="0050493D">
      <w:pPr>
        <w:pStyle w:val="berschrift2"/>
      </w:pPr>
      <w:bookmarkStart w:id="50" w:name="_Toc156289237"/>
      <w:bookmarkStart w:id="51" w:name="_Toc160533561"/>
      <w:r w:rsidRPr="0050493D">
        <w:lastRenderedPageBreak/>
        <w:t>Arbeitspakete</w:t>
      </w:r>
      <w:bookmarkEnd w:id="50"/>
      <w:bookmarkEnd w:id="51"/>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2" w:name="A00"/>
            <w:r w:rsidRPr="0030471B">
              <w:rPr>
                <w:rFonts w:eastAsia="Calibri" w:cstheme="minorHAnsi"/>
                <w:bCs/>
                <w:sz w:val="24"/>
              </w:rPr>
              <w:t>00</w:t>
            </w:r>
            <w:bookmarkEnd w:id="52"/>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3" w:name="A01"/>
            <w:r>
              <w:rPr>
                <w:rFonts w:eastAsia="Calibri" w:cstheme="minorHAnsi"/>
                <w:bCs/>
                <w:sz w:val="24"/>
              </w:rPr>
              <w:t>01</w:t>
            </w:r>
            <w:bookmarkEnd w:id="53"/>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4" w:name="A02"/>
            <w:r>
              <w:rPr>
                <w:rFonts w:eastAsia="Calibri" w:cstheme="minorHAnsi"/>
                <w:bCs/>
                <w:sz w:val="24"/>
              </w:rPr>
              <w:t>02</w:t>
            </w:r>
            <w:bookmarkEnd w:id="54"/>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5" w:name="A03"/>
            <w:r>
              <w:rPr>
                <w:rFonts w:eastAsia="Calibri" w:cstheme="minorHAnsi"/>
                <w:bCs/>
                <w:sz w:val="24"/>
              </w:rPr>
              <w:t>03</w:t>
            </w:r>
            <w:bookmarkEnd w:id="55"/>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6" w:name="A04"/>
            <w:r w:rsidRPr="00381453">
              <w:rPr>
                <w:rFonts w:eastAsia="Calibri" w:cstheme="minorHAnsi"/>
                <w:bCs/>
                <w:sz w:val="24"/>
              </w:rPr>
              <w:t>04</w:t>
            </w:r>
            <w:bookmarkEnd w:id="56"/>
          </w:p>
        </w:tc>
        <w:tc>
          <w:tcPr>
            <w:tcW w:w="4558" w:type="pct"/>
          </w:tcPr>
          <w:p w14:paraId="0D2E54DE" w14:textId="5FD7773B" w:rsidR="0030471B" w:rsidRPr="00381453" w:rsidRDefault="00DA3F7E" w:rsidP="00EF105C">
            <w:pPr>
              <w:rPr>
                <w:rFonts w:eastAsia="Calibri" w:cstheme="minorHAnsi"/>
                <w:bCs/>
                <w:sz w:val="24"/>
              </w:rPr>
            </w:pPr>
            <w:r w:rsidRPr="00DA3F7E">
              <w:rPr>
                <w:rFonts w:eastAsia="Calibri" w:cstheme="minorHAnsi"/>
                <w:bCs/>
                <w:sz w:val="24"/>
              </w:rPr>
              <w:t xml:space="preserve">Analyse der Projektanforderungen und -ziele. Hier wird ein tiefes Verständnis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DA3F7E">
              <w:rPr>
                <w:rFonts w:eastAsia="Calibri" w:cstheme="minorHAnsi"/>
                <w:bCs/>
                <w:sz w:val="24"/>
              </w:rPr>
              <w:t xml:space="preserve">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7" w:name="A05"/>
            <w:r w:rsidRPr="00381453">
              <w:rPr>
                <w:rFonts w:eastAsia="Calibri" w:cstheme="minorHAnsi"/>
                <w:bCs/>
                <w:sz w:val="24"/>
              </w:rPr>
              <w:t>05</w:t>
            </w:r>
            <w:bookmarkEnd w:id="57"/>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8" w:name="A06"/>
            <w:r w:rsidRPr="00381453">
              <w:rPr>
                <w:rFonts w:eastAsia="Calibri" w:cstheme="minorHAnsi"/>
                <w:bCs/>
                <w:sz w:val="24"/>
              </w:rPr>
              <w:t>06</w:t>
            </w:r>
            <w:bookmarkEnd w:id="58"/>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9" w:name="A07"/>
            <w:r w:rsidRPr="00381453">
              <w:rPr>
                <w:rFonts w:eastAsia="Calibri" w:cstheme="minorHAnsi"/>
                <w:bCs/>
                <w:sz w:val="24"/>
              </w:rPr>
              <w:t>07</w:t>
            </w:r>
            <w:bookmarkEnd w:id="59"/>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60" w:name="A08"/>
            <w:r w:rsidRPr="00381453">
              <w:rPr>
                <w:rFonts w:eastAsia="Calibri" w:cstheme="minorHAnsi"/>
                <w:bCs/>
                <w:sz w:val="24"/>
              </w:rPr>
              <w:t>08</w:t>
            </w:r>
            <w:bookmarkEnd w:id="60"/>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61" w:name="A09"/>
            <w:r w:rsidRPr="00381453">
              <w:rPr>
                <w:rFonts w:eastAsia="Calibri" w:cstheme="minorHAnsi"/>
                <w:bCs/>
                <w:sz w:val="24"/>
              </w:rPr>
              <w:t>09</w:t>
            </w:r>
            <w:bookmarkEnd w:id="61"/>
          </w:p>
        </w:tc>
        <w:tc>
          <w:tcPr>
            <w:tcW w:w="4561" w:type="pct"/>
            <w:gridSpan w:val="2"/>
          </w:tcPr>
          <w:p w14:paraId="06FAD221" w14:textId="53075AA3"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2" w:name="A10"/>
            <w:r w:rsidRPr="00381453">
              <w:rPr>
                <w:rFonts w:eastAsia="Calibri" w:cstheme="minorHAnsi"/>
                <w:bCs/>
                <w:sz w:val="24"/>
              </w:rPr>
              <w:t>10</w:t>
            </w:r>
            <w:bookmarkEnd w:id="62"/>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3" w:name="A11"/>
            <w:r w:rsidRPr="00381453">
              <w:rPr>
                <w:rFonts w:eastAsia="Calibri" w:cstheme="minorHAnsi"/>
                <w:bCs/>
                <w:sz w:val="24"/>
              </w:rPr>
              <w:lastRenderedPageBreak/>
              <w:t>11</w:t>
            </w:r>
            <w:bookmarkEnd w:id="63"/>
          </w:p>
        </w:tc>
        <w:tc>
          <w:tcPr>
            <w:tcW w:w="4561" w:type="pct"/>
            <w:gridSpan w:val="2"/>
          </w:tcPr>
          <w:p w14:paraId="1D35791E" w14:textId="1BAED361"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4" w:name="A12"/>
            <w:r w:rsidRPr="00381453">
              <w:rPr>
                <w:rFonts w:eastAsia="Calibri" w:cstheme="minorHAnsi"/>
                <w:bCs/>
                <w:sz w:val="24"/>
              </w:rPr>
              <w:t>12</w:t>
            </w:r>
            <w:bookmarkEnd w:id="64"/>
          </w:p>
        </w:tc>
        <w:tc>
          <w:tcPr>
            <w:tcW w:w="4561" w:type="pct"/>
            <w:gridSpan w:val="2"/>
          </w:tcPr>
          <w:p w14:paraId="568B78BF" w14:textId="456727B7"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5"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6" w:name="A13"/>
            <w:r w:rsidRPr="00EF105C">
              <w:rPr>
                <w:rFonts w:eastAsia="Calibri" w:cstheme="minorHAnsi"/>
                <w:bCs/>
                <w:sz w:val="24"/>
              </w:rPr>
              <w:t>13</w:t>
            </w:r>
            <w:bookmarkEnd w:id="66"/>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7" w:name="A14"/>
            <w:r w:rsidRPr="00EF105C">
              <w:rPr>
                <w:rFonts w:eastAsia="Calibri" w:cstheme="minorHAnsi"/>
                <w:bCs/>
                <w:sz w:val="24"/>
              </w:rPr>
              <w:t>14</w:t>
            </w:r>
            <w:bookmarkEnd w:id="67"/>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8" w:name="A15"/>
            <w:r w:rsidRPr="00EF105C">
              <w:rPr>
                <w:rFonts w:eastAsia="Calibri" w:cstheme="minorHAnsi"/>
                <w:bCs/>
                <w:sz w:val="24"/>
              </w:rPr>
              <w:t>15</w:t>
            </w:r>
            <w:bookmarkEnd w:id="68"/>
          </w:p>
        </w:tc>
        <w:tc>
          <w:tcPr>
            <w:tcW w:w="4558" w:type="pct"/>
          </w:tcPr>
          <w:p w14:paraId="7F1CC860" w14:textId="6083F751"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proofErr w:type="spellStart"/>
            <w:r w:rsidR="0065399D" w:rsidRPr="00EF105C">
              <w:rPr>
                <w:rFonts w:eastAsia="Calibri" w:cstheme="minorHAnsi"/>
                <w:bCs/>
                <w:sz w:val="24"/>
              </w:rPr>
              <w:t>skalierung</w:t>
            </w:r>
            <w:proofErr w:type="spellEnd"/>
            <w:r w:rsidR="0065399D" w:rsidRPr="00EF105C">
              <w:rPr>
                <w:rFonts w:eastAsia="Calibri" w:cstheme="minorHAnsi"/>
                <w:bCs/>
                <w:sz w:val="24"/>
              </w:rPr>
              <w:t xml:space="preserve">,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 xml:space="preserv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9" w:name="A16"/>
            <w:r w:rsidRPr="00EF105C">
              <w:rPr>
                <w:rFonts w:eastAsia="Calibri" w:cstheme="minorHAnsi"/>
                <w:bCs/>
                <w:sz w:val="24"/>
              </w:rPr>
              <w:t>16</w:t>
            </w:r>
            <w:bookmarkEnd w:id="69"/>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70" w:name="A17"/>
            <w:r w:rsidRPr="00EF105C">
              <w:rPr>
                <w:rFonts w:eastAsia="Calibri" w:cstheme="minorHAnsi"/>
                <w:bCs/>
                <w:sz w:val="24"/>
              </w:rPr>
              <w:t>17</w:t>
            </w:r>
            <w:bookmarkEnd w:id="70"/>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71" w:name="A18"/>
            <w:r w:rsidRPr="00EF105C">
              <w:rPr>
                <w:rFonts w:eastAsia="Calibri" w:cstheme="minorHAnsi"/>
                <w:bCs/>
                <w:sz w:val="24"/>
              </w:rPr>
              <w:t>18</w:t>
            </w:r>
            <w:bookmarkEnd w:id="71"/>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2" w:name="A19"/>
            <w:r w:rsidRPr="00EF105C">
              <w:rPr>
                <w:rFonts w:eastAsia="Calibri" w:cstheme="minorHAnsi"/>
                <w:bCs/>
                <w:sz w:val="24"/>
              </w:rPr>
              <w:t>19</w:t>
            </w:r>
            <w:bookmarkEnd w:id="72"/>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 xml:space="preserve">Anpassung und Optimierung der Kommunikation zwischen Frontend und </w:t>
            </w:r>
            <w:proofErr w:type="gramStart"/>
            <w:r w:rsidRPr="00EF105C">
              <w:rPr>
                <w:rFonts w:eastAsia="Calibri" w:cstheme="minorHAnsi"/>
                <w:bCs/>
                <w:sz w:val="24"/>
              </w:rPr>
              <w:t>Backend</w:t>
            </w:r>
            <w:proofErr w:type="gramEnd"/>
            <w:r w:rsidRPr="00EF105C">
              <w:rPr>
                <w:rFonts w:eastAsia="Calibri" w:cstheme="minorHAnsi"/>
                <w:bCs/>
                <w:sz w:val="24"/>
              </w:rPr>
              <w:t>,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3" w:name="A20"/>
            <w:r w:rsidRPr="00EF105C">
              <w:rPr>
                <w:rFonts w:eastAsia="Calibri" w:cstheme="minorHAnsi"/>
                <w:bCs/>
                <w:sz w:val="24"/>
              </w:rPr>
              <w:t>20</w:t>
            </w:r>
            <w:bookmarkEnd w:id="73"/>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4" w:name="A21"/>
            <w:r w:rsidRPr="00EF105C">
              <w:rPr>
                <w:rFonts w:eastAsia="Calibri" w:cstheme="minorHAnsi"/>
                <w:bCs/>
                <w:sz w:val="24"/>
              </w:rPr>
              <w:t>21</w:t>
            </w:r>
            <w:bookmarkEnd w:id="74"/>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5" w:name="A22"/>
            <w:r w:rsidRPr="00EF105C">
              <w:rPr>
                <w:rFonts w:eastAsia="Calibri" w:cstheme="minorHAnsi"/>
                <w:bCs/>
                <w:sz w:val="24"/>
              </w:rPr>
              <w:lastRenderedPageBreak/>
              <w:t>22</w:t>
            </w:r>
            <w:bookmarkEnd w:id="75"/>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6" w:name="A23"/>
            <w:r w:rsidRPr="00EF105C">
              <w:rPr>
                <w:rFonts w:eastAsia="Calibri" w:cstheme="minorHAnsi"/>
                <w:bCs/>
                <w:sz w:val="24"/>
              </w:rPr>
              <w:t>23</w:t>
            </w:r>
            <w:bookmarkEnd w:id="76"/>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7" w:name="A24"/>
            <w:r w:rsidRPr="00EF105C">
              <w:rPr>
                <w:rFonts w:eastAsia="Calibri" w:cstheme="minorHAnsi"/>
                <w:bCs/>
                <w:sz w:val="24"/>
              </w:rPr>
              <w:t>24</w:t>
            </w:r>
            <w:bookmarkEnd w:id="77"/>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8" w:name="A25"/>
            <w:r w:rsidRPr="00EF105C">
              <w:rPr>
                <w:rFonts w:eastAsia="Calibri" w:cstheme="minorHAnsi"/>
                <w:bCs/>
                <w:sz w:val="24"/>
              </w:rPr>
              <w:t>25</w:t>
            </w:r>
            <w:bookmarkEnd w:id="78"/>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9" w:name="A26"/>
            <w:r w:rsidRPr="00EF105C">
              <w:rPr>
                <w:rFonts w:eastAsia="Calibri" w:cstheme="minorHAnsi"/>
                <w:bCs/>
                <w:sz w:val="24"/>
              </w:rPr>
              <w:t>26</w:t>
            </w:r>
            <w:bookmarkEnd w:id="79"/>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80" w:name="A27"/>
            <w:r w:rsidRPr="00EF105C">
              <w:rPr>
                <w:rFonts w:eastAsia="Calibri" w:cstheme="minorHAnsi"/>
                <w:bCs/>
                <w:sz w:val="24"/>
              </w:rPr>
              <w:t>27</w:t>
            </w:r>
            <w:bookmarkEnd w:id="80"/>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81" w:name="A28"/>
            <w:r w:rsidRPr="00EF105C">
              <w:rPr>
                <w:rFonts w:eastAsia="Calibri" w:cstheme="minorHAnsi"/>
                <w:bCs/>
                <w:sz w:val="24"/>
              </w:rPr>
              <w:t>28</w:t>
            </w:r>
            <w:bookmarkEnd w:id="81"/>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2" w:name="A29"/>
            <w:r w:rsidRPr="00EF105C">
              <w:rPr>
                <w:rFonts w:eastAsia="Calibri" w:cstheme="minorHAnsi"/>
                <w:bCs/>
                <w:sz w:val="24"/>
              </w:rPr>
              <w:t>29</w:t>
            </w:r>
            <w:bookmarkEnd w:id="82"/>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3" w:name="A30"/>
            <w:r w:rsidRPr="00EF105C">
              <w:rPr>
                <w:rFonts w:eastAsia="Calibri" w:cstheme="minorHAnsi"/>
                <w:bCs/>
                <w:sz w:val="24"/>
              </w:rPr>
              <w:t>30</w:t>
            </w:r>
            <w:bookmarkEnd w:id="83"/>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4" w:name="A31"/>
            <w:r w:rsidRPr="00EF105C">
              <w:rPr>
                <w:rFonts w:eastAsia="Calibri" w:cstheme="minorHAnsi"/>
                <w:bCs/>
                <w:sz w:val="24"/>
              </w:rPr>
              <w:t>31</w:t>
            </w:r>
            <w:bookmarkEnd w:id="84"/>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5" w:name="A32"/>
            <w:r w:rsidRPr="00EF105C">
              <w:rPr>
                <w:rFonts w:eastAsia="Calibri" w:cstheme="minorHAnsi"/>
                <w:bCs/>
                <w:sz w:val="24"/>
              </w:rPr>
              <w:t>32</w:t>
            </w:r>
            <w:bookmarkEnd w:id="85"/>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6" w:name="A33"/>
            <w:r w:rsidRPr="001D7296">
              <w:rPr>
                <w:rFonts w:eastAsia="Calibri" w:cstheme="minorHAnsi"/>
                <w:bCs/>
                <w:sz w:val="24"/>
              </w:rPr>
              <w:t>33</w:t>
            </w:r>
            <w:bookmarkEnd w:id="86"/>
          </w:p>
        </w:tc>
        <w:tc>
          <w:tcPr>
            <w:tcW w:w="4561" w:type="pct"/>
            <w:gridSpan w:val="2"/>
          </w:tcPr>
          <w:p w14:paraId="1B9FE11A" w14:textId="623B1779" w:rsidR="00435B93" w:rsidRPr="001D7296" w:rsidRDefault="00435B93" w:rsidP="003D3C17">
            <w:pPr>
              <w:rPr>
                <w:rFonts w:eastAsia="Calibri" w:cstheme="minorHAnsi"/>
                <w:bCs/>
                <w:sz w:val="24"/>
              </w:rPr>
            </w:pPr>
            <w:r w:rsidRPr="00EF105C">
              <w:rPr>
                <w:rFonts w:eastAsia="Calibri" w:cstheme="minorHAnsi"/>
                <w:bCs/>
                <w:sz w:val="24"/>
              </w:rPr>
              <w:t xml:space="preserve">Bewertung der implementierten Benutzerverwaltungsfunktionen, um sicherzustellen, dass sie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7" w:name="A34"/>
            <w:r w:rsidRPr="00EF105C">
              <w:rPr>
                <w:rFonts w:eastAsia="Calibri" w:cstheme="minorHAnsi"/>
                <w:bCs/>
                <w:sz w:val="24"/>
              </w:rPr>
              <w:t>34</w:t>
            </w:r>
            <w:bookmarkEnd w:id="87"/>
          </w:p>
        </w:tc>
        <w:tc>
          <w:tcPr>
            <w:tcW w:w="4561" w:type="pct"/>
            <w:gridSpan w:val="2"/>
          </w:tcPr>
          <w:p w14:paraId="388B7BAC" w14:textId="3C7866D9" w:rsidR="00435B93" w:rsidRPr="00EF105C" w:rsidRDefault="00435B93" w:rsidP="003D3C17">
            <w:pPr>
              <w:rPr>
                <w:rFonts w:eastAsia="Calibri" w:cstheme="minorHAnsi"/>
                <w:bCs/>
                <w:sz w:val="24"/>
              </w:rPr>
            </w:pPr>
            <w:r w:rsidRPr="00EF105C">
              <w:rPr>
                <w:rFonts w:eastAsia="Calibri" w:cstheme="minorHAnsi"/>
                <w:bCs/>
                <w:sz w:val="24"/>
              </w:rPr>
              <w:t xml:space="preserve">Überprüfung der Bilderverwaltungsfunktionen auf ihre Effektivität und Übereinstimmung mit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8" w:name="A35"/>
            <w:r w:rsidRPr="00EF105C">
              <w:rPr>
                <w:rFonts w:eastAsia="Calibri" w:cstheme="minorHAnsi"/>
                <w:bCs/>
                <w:sz w:val="24"/>
              </w:rPr>
              <w:t>35</w:t>
            </w:r>
            <w:bookmarkEnd w:id="88"/>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9" w:name="A36"/>
            <w:r w:rsidRPr="00EF105C">
              <w:rPr>
                <w:rFonts w:eastAsia="Calibri" w:cstheme="minorHAnsi"/>
                <w:bCs/>
                <w:sz w:val="24"/>
              </w:rPr>
              <w:t>36</w:t>
            </w:r>
            <w:bookmarkEnd w:id="89"/>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90" w:name="A37"/>
            <w:r w:rsidRPr="00EF105C">
              <w:rPr>
                <w:rFonts w:eastAsia="Calibri" w:cstheme="minorHAnsi"/>
                <w:bCs/>
                <w:sz w:val="24"/>
              </w:rPr>
              <w:t>37</w:t>
            </w:r>
            <w:bookmarkEnd w:id="90"/>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91" w:name="_Toc156289238"/>
      <w:bookmarkStart w:id="92" w:name="_Toc160533562"/>
      <w:r w:rsidRPr="002D1C99">
        <w:t>Meilensteine</w:t>
      </w:r>
      <w:bookmarkEnd w:id="91"/>
      <w:bookmarkEnd w:id="92"/>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2CA49352"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A12 \h  \* MERGEFORMAT </w:instrText>
            </w:r>
            <w:r w:rsidRPr="007A7F8F">
              <w:rPr>
                <w:color w:val="0070C0"/>
                <w:u w:val="single"/>
              </w:rPr>
            </w:r>
            <w:r w:rsidRPr="007A7F8F">
              <w:rPr>
                <w:color w:val="0070C0"/>
                <w:u w:val="single"/>
              </w:rPr>
              <w:fldChar w:fldCharType="separate"/>
            </w:r>
            <w:r w:rsidRPr="007A7F8F">
              <w:rPr>
                <w:color w:val="0070C0"/>
                <w:u w:val="single"/>
              </w:rPr>
              <w:t>12</w:t>
            </w:r>
            <w:r w:rsidRPr="007A7F8F">
              <w:rPr>
                <w:color w:val="0070C0"/>
                <w:u w:val="single"/>
              </w:rPr>
              <w:fldChar w:fldCharType="end"/>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34F50EB0" w:rsidR="002269E3" w:rsidRPr="001D626B" w:rsidRDefault="00AE62A9" w:rsidP="001D626B">
            <w:pPr>
              <w:rPr>
                <w:rFonts w:eastAsia="Calibri" w:cstheme="minorHAnsi"/>
                <w:bCs/>
                <w:sz w:val="24"/>
              </w:rPr>
            </w:pPr>
            <w:r>
              <w:rPr>
                <w:rFonts w:eastAsia="Calibri" w:cstheme="minorHAnsi"/>
                <w:bCs/>
                <w:sz w:val="24"/>
              </w:rPr>
              <w:t>Meilenstein im geplanten Zeitraum erreicht.</w:t>
            </w:r>
          </w:p>
        </w:tc>
      </w:tr>
      <w:tr w:rsidR="002269E3" w:rsidRPr="002D1C99" w14:paraId="78717B0E" w14:textId="77777777" w:rsidTr="003A161F">
        <w:tc>
          <w:tcPr>
            <w:tcW w:w="868" w:type="pct"/>
          </w:tcPr>
          <w:p w14:paraId="4FEC1248" w14:textId="18E1927C"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A18 \h  \* MERGEFORMAT </w:instrText>
            </w:r>
            <w:r w:rsidRPr="007A7F8F">
              <w:rPr>
                <w:color w:val="0070C0"/>
                <w:u w:val="single"/>
              </w:rPr>
            </w:r>
            <w:r w:rsidRPr="007A7F8F">
              <w:rPr>
                <w:color w:val="0070C0"/>
                <w:u w:val="single"/>
              </w:rPr>
              <w:fldChar w:fldCharType="separate"/>
            </w:r>
            <w:r w:rsidRPr="007A7F8F">
              <w:rPr>
                <w:color w:val="0070C0"/>
                <w:u w:val="single"/>
              </w:rPr>
              <w:t>18</w:t>
            </w:r>
            <w:r w:rsidRPr="007A7F8F">
              <w:rPr>
                <w:color w:val="0070C0"/>
                <w:u w:val="single"/>
              </w:rPr>
              <w:fldChar w:fldCharType="end"/>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DE5299C" w:rsidR="002269E3" w:rsidRPr="001D626B" w:rsidRDefault="00AE62A9" w:rsidP="001D626B">
            <w:pPr>
              <w:rPr>
                <w:rFonts w:eastAsia="Calibri" w:cstheme="minorHAnsi"/>
                <w:bCs/>
                <w:sz w:val="24"/>
              </w:rPr>
            </w:pPr>
            <w:r>
              <w:rPr>
                <w:rFonts w:eastAsia="Calibri" w:cstheme="minorHAnsi"/>
                <w:bCs/>
                <w:sz w:val="24"/>
              </w:rPr>
              <w:t>Meilenstein 1 Stunde später erreicht.</w:t>
            </w:r>
          </w:p>
        </w:tc>
      </w:tr>
      <w:tr w:rsidR="002269E3" w:rsidRPr="002D1C99" w14:paraId="1FE4ED77" w14:textId="77777777" w:rsidTr="003A161F">
        <w:tc>
          <w:tcPr>
            <w:tcW w:w="868" w:type="pct"/>
          </w:tcPr>
          <w:p w14:paraId="348AB602" w14:textId="27FB02A7" w:rsidR="002269E3" w:rsidRPr="002D0B7F" w:rsidRDefault="00AE62A9" w:rsidP="001D626B">
            <w:pPr>
              <w:rPr>
                <w:rFonts w:eastAsia="Calibri" w:cstheme="minorHAnsi"/>
                <w:bCs/>
                <w:sz w:val="24"/>
              </w:rPr>
            </w:pPr>
            <w:r w:rsidRPr="007A7F8F">
              <w:rPr>
                <w:color w:val="0070C0"/>
                <w:u w:val="single"/>
              </w:rPr>
              <w:fldChar w:fldCharType="begin"/>
            </w:r>
            <w:r w:rsidRPr="007A7F8F">
              <w:rPr>
                <w:color w:val="0070C0"/>
                <w:u w:val="single"/>
              </w:rPr>
              <w:instrText xml:space="preserve"> REF A29 \h  \* MERGEFORMAT </w:instrText>
            </w:r>
            <w:r w:rsidRPr="007A7F8F">
              <w:rPr>
                <w:color w:val="0070C0"/>
                <w:u w:val="single"/>
              </w:rPr>
            </w:r>
            <w:r w:rsidRPr="007A7F8F">
              <w:rPr>
                <w:color w:val="0070C0"/>
                <w:u w:val="single"/>
              </w:rPr>
              <w:fldChar w:fldCharType="separate"/>
            </w:r>
            <w:r w:rsidRPr="007A7F8F">
              <w:rPr>
                <w:color w:val="0070C0"/>
                <w:u w:val="single"/>
              </w:rPr>
              <w:t>29</w:t>
            </w:r>
            <w:r w:rsidRPr="007A7F8F">
              <w:rPr>
                <w:color w:val="0070C0"/>
                <w:u w:val="single"/>
              </w:rPr>
              <w:fldChar w:fldCharType="end"/>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3" w:name="_Toc160533563"/>
      <w:r>
        <w:t>Organisation der</w:t>
      </w:r>
      <w:r w:rsidR="009F7F9F">
        <w:t xml:space="preserve"> Arbeitsergebnisse</w:t>
      </w:r>
      <w:bookmarkEnd w:id="65"/>
      <w:bookmarkEnd w:id="93"/>
    </w:p>
    <w:p w14:paraId="40F76682" w14:textId="79DB5390" w:rsidR="00523BEE" w:rsidRDefault="00523BEE" w:rsidP="00523BEE">
      <w:r>
        <w:t>Um die Organisation der Arbeitsergebnisse umfassend zu gewährleisten, setze ich auf eine diversifizierte Strategie, die lokale Speicherung, Cloud-Dienste Google Drive für Dokumentation, sowie mehrere GitHub-</w:t>
      </w:r>
      <w:proofErr w:type="spellStart"/>
      <w:r>
        <w:t>Repositories</w:t>
      </w:r>
      <w:proofErr w:type="spellEnd"/>
      <w:r>
        <w:t xml:space="preserve">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w:t>
      </w:r>
      <w:proofErr w:type="spellStart"/>
      <w:r>
        <w:t>Repositories</w:t>
      </w:r>
      <w:proofErr w:type="spellEnd"/>
      <w:r>
        <w:t xml:space="preserve"> für den Quellcode, um eine klare Trennung und effiziente Verwaltung zu sichern.</w:t>
      </w:r>
    </w:p>
    <w:p w14:paraId="6E245BF2" w14:textId="77777777" w:rsidR="00523BEE" w:rsidRDefault="00523BEE" w:rsidP="00523BEE">
      <w:pPr>
        <w:pStyle w:val="berschrift3"/>
      </w:pPr>
      <w:bookmarkStart w:id="94" w:name="_Toc160107554"/>
      <w:bookmarkStart w:id="95" w:name="_Toc160533564"/>
      <w:r>
        <w:t>Versionierung</w:t>
      </w:r>
      <w:bookmarkEnd w:id="94"/>
      <w:bookmarkEnd w:id="95"/>
    </w:p>
    <w:p w14:paraId="03E84123" w14:textId="20F3BB84" w:rsidR="00523BEE" w:rsidRDefault="00523BEE" w:rsidP="00523BEE">
      <w:r>
        <w:t xml:space="preserve">Für die tägliche Arbeit und Versionskontrolle werden spezifische </w:t>
      </w:r>
      <w:proofErr w:type="spellStart"/>
      <w:r>
        <w:t>Branches</w:t>
      </w:r>
      <w:proofErr w:type="spellEnd"/>
      <w:r>
        <w:t xml:space="preserve"> erstellt, die den Fortschritt dokumentieren und eine klare Struktur bieten.</w:t>
      </w:r>
    </w:p>
    <w:p w14:paraId="001796B0" w14:textId="77777777" w:rsidR="00523BEE" w:rsidRDefault="00523BEE" w:rsidP="00523BEE">
      <w:pPr>
        <w:pStyle w:val="berschrift3"/>
      </w:pPr>
      <w:bookmarkStart w:id="96" w:name="_Toc160107555"/>
      <w:bookmarkStart w:id="97" w:name="_Toc160533565"/>
      <w:r>
        <w:t>Backup</w:t>
      </w:r>
      <w:bookmarkEnd w:id="96"/>
      <w:bookmarkEnd w:id="97"/>
    </w:p>
    <w:p w14:paraId="23FC8F8B" w14:textId="75F5FDF6" w:rsidR="00523BEE" w:rsidRDefault="00523BEE" w:rsidP="00523BEE">
      <w:r>
        <w:t>Ein automatisiertes Backup-System sichert alle Änderungen bei jedem Push auf den Master-Branch des Dokumentations-</w:t>
      </w:r>
      <w:proofErr w:type="spellStart"/>
      <w:r>
        <w:t>Repositories</w:t>
      </w:r>
      <w:proofErr w:type="spellEnd"/>
      <w:r>
        <w:t xml:space="preserve">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8" w:name="_Toc160107556"/>
      <w:bookmarkStart w:id="99" w:name="_Toc160533566"/>
      <w:r>
        <w:t>Quellcode / Skripts</w:t>
      </w:r>
      <w:bookmarkEnd w:id="98"/>
      <w:bookmarkEnd w:id="99"/>
    </w:p>
    <w:p w14:paraId="59B3B178" w14:textId="014BECE1" w:rsidR="00523BEE" w:rsidRDefault="00523BEE" w:rsidP="00523BEE">
      <w:r>
        <w:t>Für den Sourcecode der Projekte "Competec/</w:t>
      </w:r>
      <w:proofErr w:type="spellStart"/>
      <w:r>
        <w:t>ita</w:t>
      </w:r>
      <w:proofErr w:type="spellEnd"/>
      <w:r>
        <w:t>-talent-</w:t>
      </w:r>
      <w:proofErr w:type="spellStart"/>
      <w:r>
        <w:t>api</w:t>
      </w:r>
      <w:proofErr w:type="spellEnd"/>
      <w:r>
        <w:t>" und "</w:t>
      </w:r>
      <w:r w:rsidR="005B5E41" w:rsidRPr="005B5E41">
        <w:t xml:space="preserve">Competec </w:t>
      </w:r>
      <w:r>
        <w:t>/</w:t>
      </w:r>
      <w:proofErr w:type="spellStart"/>
      <w:r>
        <w:t>ita</w:t>
      </w:r>
      <w:proofErr w:type="spellEnd"/>
      <w:r>
        <w:t xml:space="preserve">-talent-client" werden dedizierte </w:t>
      </w:r>
      <w:proofErr w:type="spellStart"/>
      <w:r>
        <w:t>Branches</w:t>
      </w:r>
      <w:proofErr w:type="spellEnd"/>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100" w:name="_Toc160107557"/>
      <w:bookmarkStart w:id="101" w:name="_Toc160533567"/>
      <w:r>
        <w:t>Arbeitsplatz</w:t>
      </w:r>
      <w:bookmarkEnd w:id="100"/>
      <w:bookmarkEnd w:id="101"/>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102" w:name="_Toc160107558"/>
      <w:bookmarkStart w:id="103" w:name="_Toc160533568"/>
      <w:r>
        <w:lastRenderedPageBreak/>
        <w:t>Arbeitsjournal</w:t>
      </w:r>
      <w:bookmarkEnd w:id="102"/>
      <w:bookmarkEnd w:id="103"/>
    </w:p>
    <w:p w14:paraId="21BE64A8" w14:textId="77777777" w:rsidR="0066485B" w:rsidRPr="002D1C99" w:rsidRDefault="0066485B" w:rsidP="0066485B">
      <w:pPr>
        <w:pStyle w:val="berschrift3"/>
      </w:pPr>
      <w:bookmarkStart w:id="104" w:name="_Toc156289245"/>
      <w:bookmarkStart w:id="105" w:name="_Toc160107559"/>
      <w:bookmarkStart w:id="106" w:name="_Toc160533569"/>
      <w:r w:rsidRPr="002D1C99">
        <w:t xml:space="preserve">Tag 1 – </w:t>
      </w:r>
      <w:r>
        <w:t>29</w:t>
      </w:r>
      <w:r w:rsidRPr="002D1C99">
        <w:t>.02.2024</w:t>
      </w:r>
      <w:bookmarkStart w:id="107" w:name="_Hlk160021079"/>
      <w:bookmarkEnd w:id="104"/>
      <w:bookmarkEnd w:id="105"/>
      <w:bookmarkEnd w:id="10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6F73152A" w:rsidR="00410C8F" w:rsidRPr="002C0AA1" w:rsidRDefault="008C15B7" w:rsidP="00410C8F">
            <w:r w:rsidRPr="008C15B7">
              <w:t xml:space="preserve">Kriterienkatalog und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8C15B7">
              <w:t xml:space="preserve">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8" w:name="_Hlk160021012"/>
            <w:r w:rsidRPr="002C0AA1">
              <w:rPr>
                <w:rFonts w:asciiTheme="majorHAnsi" w:eastAsia="Calibri" w:hAnsiTheme="majorHAnsi" w:cstheme="majorHAnsi"/>
                <w:bCs/>
                <w:sz w:val="24"/>
              </w:rPr>
              <w:t>Beanspruchte Hilfestellungen:</w:t>
            </w:r>
          </w:p>
        </w:tc>
      </w:tr>
      <w:bookmarkEnd w:id="108"/>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9" w:name="_Hlk160107059"/>
            <w:r>
              <w:t>Zeitplan wurde eingehalten</w:t>
            </w:r>
            <w:r w:rsidR="00900F13">
              <w:t>.</w:t>
            </w:r>
          </w:p>
        </w:tc>
      </w:tr>
      <w:bookmarkEnd w:id="109"/>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 xml:space="preserve">Der erste Tag startete mit einer gründlichen Einarbeitung in die Projektvorgaben, was mir einen klaren Fahrplan lieferte. Die Erstellung des Zeitplans in Excel erwies sich zunächst als Herausforderung, doch durch gezieltes </w:t>
            </w:r>
            <w:proofErr w:type="spellStart"/>
            <w:r w:rsidRPr="004178AD">
              <w:t>Spacing</w:t>
            </w:r>
            <w:proofErr w:type="spellEnd"/>
            <w:r w:rsidRPr="004178AD">
              <w:t xml:space="preserve">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10" w:name="_Toc160107560"/>
      <w:bookmarkStart w:id="111" w:name="_Toc160533570"/>
      <w:bookmarkEnd w:id="107"/>
      <w:r w:rsidRPr="002D1C99">
        <w:lastRenderedPageBreak/>
        <w:t xml:space="preserve">Tag </w:t>
      </w:r>
      <w:r>
        <w:t>2</w:t>
      </w:r>
      <w:r w:rsidRPr="002D1C99">
        <w:t xml:space="preserve"> – 0</w:t>
      </w:r>
      <w:r>
        <w:t>4</w:t>
      </w:r>
      <w:r w:rsidRPr="002D1C99">
        <w:t>.0</w:t>
      </w:r>
      <w:r>
        <w:t>3</w:t>
      </w:r>
      <w:r w:rsidRPr="002D1C99">
        <w:t>.2024</w:t>
      </w:r>
      <w:bookmarkEnd w:id="110"/>
      <w:bookmarkEnd w:id="11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66485B" w:rsidRPr="002D1C99" w14:paraId="0217205C" w14:textId="77777777" w:rsidTr="005937CC">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12" w:name="_Hlk160439751"/>
            <w:r>
              <w:rPr>
                <w:rFonts w:asciiTheme="majorHAnsi" w:eastAsia="Calibri" w:hAnsiTheme="majorHAnsi" w:cstheme="majorHAnsi"/>
                <w:bCs/>
                <w:sz w:val="24"/>
              </w:rPr>
              <w:t>ID</w:t>
            </w:r>
          </w:p>
        </w:tc>
        <w:tc>
          <w:tcPr>
            <w:tcW w:w="3958"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5937CC">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3958" w:type="pct"/>
          </w:tcPr>
          <w:p w14:paraId="77A2A4E0" w14:textId="3151D6A7" w:rsidR="0066485B" w:rsidRPr="007D32C3" w:rsidRDefault="007D32C3" w:rsidP="007D32C3">
            <w:r w:rsidRPr="007D32C3">
              <w:t>Recherche und Sammlung von Informationen</w:t>
            </w:r>
          </w:p>
        </w:tc>
        <w:tc>
          <w:tcPr>
            <w:tcW w:w="603" w:type="pct"/>
          </w:tcPr>
          <w:p w14:paraId="359C15B2" w14:textId="19AFC369" w:rsidR="0066485B"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7D32C3" w:rsidRPr="002D1C99" w14:paraId="1E3AF7A4" w14:textId="77777777" w:rsidTr="005937CC">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3958"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603" w:type="pct"/>
          </w:tcPr>
          <w:p w14:paraId="43C2AB85" w14:textId="7E73D4E9" w:rsidR="007D32C3"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BDEC5B3" w14:textId="77777777" w:rsidTr="005937CC">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3958" w:type="pct"/>
          </w:tcPr>
          <w:p w14:paraId="2C87FDAE" w14:textId="045570C6" w:rsidR="005830C0" w:rsidRPr="007D32C3" w:rsidRDefault="005830C0" w:rsidP="007D32C3">
            <w:r w:rsidRPr="005830C0">
              <w:t>Entscheidung für eine spezifische Lösungsvariante</w:t>
            </w:r>
            <w:r w:rsidR="006806BA">
              <w:t xml:space="preserve"> (Meilenstein)</w:t>
            </w:r>
          </w:p>
        </w:tc>
        <w:tc>
          <w:tcPr>
            <w:tcW w:w="603" w:type="pct"/>
          </w:tcPr>
          <w:p w14:paraId="781BC197" w14:textId="33076AAB"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EF77407" w14:textId="77777777" w:rsidTr="005937CC">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3958" w:type="pct"/>
          </w:tcPr>
          <w:p w14:paraId="7E001C5E" w14:textId="2AD8A634" w:rsidR="005830C0" w:rsidRPr="005830C0" w:rsidRDefault="005830C0" w:rsidP="007D32C3">
            <w:r w:rsidRPr="005830C0">
              <w:t>Implementierung der Datenbank</w:t>
            </w:r>
          </w:p>
        </w:tc>
        <w:tc>
          <w:tcPr>
            <w:tcW w:w="603" w:type="pct"/>
          </w:tcPr>
          <w:p w14:paraId="654D3BAE" w14:textId="4651DE46"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6B1CD4D8" w:rsidR="0066485B" w:rsidRPr="002C0AA1" w:rsidRDefault="005937CC" w:rsidP="005937CC">
            <w:pPr>
              <w:rPr>
                <w:rFonts w:asciiTheme="majorHAnsi" w:eastAsia="Calibri" w:hAnsiTheme="majorHAnsi" w:cstheme="majorHAnsi"/>
                <w:bCs/>
                <w:sz w:val="24"/>
              </w:rPr>
            </w:pPr>
            <w:r w:rsidRPr="005937CC">
              <w:t>Durchführung umfangreicher Recherchen zu den Themen Fehlerbehandlung, Bilderverwaltung und Benutzerverwaltung.</w:t>
            </w:r>
          </w:p>
        </w:tc>
      </w:tr>
      <w:tr w:rsidR="0066485B" w:rsidRPr="002D1C99" w14:paraId="38601EF4" w14:textId="77777777" w:rsidTr="00DB281C">
        <w:tc>
          <w:tcPr>
            <w:tcW w:w="5000" w:type="pct"/>
            <w:gridSpan w:val="3"/>
          </w:tcPr>
          <w:p w14:paraId="7F88A648" w14:textId="31D40EF5" w:rsidR="0066485B" w:rsidRPr="002C0AA1" w:rsidRDefault="005937CC" w:rsidP="005937CC">
            <w:r w:rsidRPr="005937CC">
              <w:t>Implementierung der Datenbankstruktur, einschlie</w:t>
            </w:r>
            <w:r>
              <w:t>ss</w:t>
            </w:r>
            <w:r w:rsidRPr="005937CC">
              <w:t>lich der Erstellung neuer Tabellen und Anpassung vorhandener Schemata.</w:t>
            </w: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00C5278D" w:rsidR="0066485B" w:rsidRPr="002C0AA1" w:rsidRDefault="005937CC" w:rsidP="00334387">
            <w:r w:rsidRPr="005937CC">
              <w:t xml:space="preserve">Identifizierung der optimalen Strategie zur Fehlerbehandlung und Entscheidungsfindung zwischen benutzerdefinierten </w:t>
            </w:r>
            <w:proofErr w:type="spellStart"/>
            <w:r w:rsidRPr="005937CC">
              <w:t>Exceptions</w:t>
            </w:r>
            <w:proofErr w:type="spellEnd"/>
            <w:r w:rsidRPr="005937CC">
              <w:t xml:space="preserve"> und Transformations-DTOs.</w:t>
            </w:r>
          </w:p>
        </w:tc>
      </w:tr>
      <w:tr w:rsidR="0066485B" w:rsidRPr="002D1C99" w14:paraId="3E9DC391" w14:textId="77777777" w:rsidTr="00DB281C">
        <w:tc>
          <w:tcPr>
            <w:tcW w:w="5000" w:type="pct"/>
            <w:gridSpan w:val="3"/>
          </w:tcPr>
          <w:p w14:paraId="7488C941" w14:textId="2E68E397" w:rsidR="0066485B" w:rsidRPr="002C0AA1" w:rsidRDefault="00334387" w:rsidP="00334387">
            <w:r w:rsidRPr="00334387">
              <w:t xml:space="preserve">Überlegungen zur optimalen Gestaltung der </w:t>
            </w:r>
            <w:r>
              <w:t>neuen Tabellen</w:t>
            </w:r>
            <w:r w:rsidRPr="00334387">
              <w:t xml:space="preserve"> und Session-Handhabung, insbesondere im Hinblick auf Sicherheit und Benutzerfreundlichkeit.</w:t>
            </w: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AE62A9" w14:paraId="514FA31B" w14:textId="77777777" w:rsidTr="00DB281C">
        <w:tc>
          <w:tcPr>
            <w:tcW w:w="5000" w:type="pct"/>
            <w:gridSpan w:val="3"/>
          </w:tcPr>
          <w:p w14:paraId="5037E884" w14:textId="6F78B067" w:rsidR="0066485B" w:rsidRPr="007C4964" w:rsidRDefault="005937CC" w:rsidP="00B27261">
            <w:pPr>
              <w:spacing w:line="260" w:lineRule="atLeast"/>
              <w:rPr>
                <w:color w:val="0070C0"/>
                <w:u w:val="single"/>
                <w:lang w:val="fr-CH"/>
              </w:rPr>
            </w:pPr>
            <w:r w:rsidRPr="00B27261">
              <w:rPr>
                <w:lang w:val="fr-CH"/>
              </w:rPr>
              <w:t>Online-</w:t>
            </w:r>
            <w:proofErr w:type="spellStart"/>
            <w:proofErr w:type="gramStart"/>
            <w:r w:rsidRPr="00B27261">
              <w:rPr>
                <w:lang w:val="fr-CH"/>
              </w:rPr>
              <w:t>Ressourcen</w:t>
            </w:r>
            <w:proofErr w:type="spellEnd"/>
            <w:r w:rsidR="00B27261" w:rsidRPr="00B27261">
              <w:rPr>
                <w:lang w:val="fr-CH"/>
              </w:rPr>
              <w:t>:</w:t>
            </w:r>
            <w:proofErr w:type="gramEnd"/>
            <w:r w:rsidR="00B27261" w:rsidRPr="00B27261">
              <w:rPr>
                <w:lang w:val="fr-CH"/>
              </w:rPr>
              <w:t xml:space="preserve"> </w:t>
            </w:r>
            <w:hyperlink r:id="rId16" w:history="1">
              <w:r w:rsidR="00B27261" w:rsidRPr="007C4964">
                <w:rPr>
                  <w:color w:val="0070C0"/>
                  <w:u w:val="single"/>
                  <w:lang w:val="fr-CH"/>
                </w:rPr>
                <w:t>https://www.baeldung.com/java-resize-image</w:t>
              </w:r>
            </w:hyperlink>
          </w:p>
          <w:p w14:paraId="7F5F561E" w14:textId="1C5EBFE6" w:rsidR="00B27261" w:rsidRPr="007C4964" w:rsidRDefault="00000000" w:rsidP="00B27261">
            <w:pPr>
              <w:spacing w:line="260" w:lineRule="atLeast"/>
              <w:rPr>
                <w:color w:val="0070C0"/>
                <w:u w:val="single"/>
                <w:lang w:val="fr-CH"/>
              </w:rPr>
            </w:pPr>
            <w:hyperlink r:id="rId17" w:history="1">
              <w:r w:rsidR="00B27261" w:rsidRPr="007C4964">
                <w:rPr>
                  <w:color w:val="0070C0"/>
                  <w:u w:val="single"/>
                  <w:lang w:val="fr-CH"/>
                </w:rPr>
                <w:t>https://docs.spring.io/spring-framework/reference/data-access/oxm.html</w:t>
              </w:r>
            </w:hyperlink>
          </w:p>
          <w:p w14:paraId="062840EE" w14:textId="569B3A7B" w:rsidR="00B27261" w:rsidRPr="00B27261" w:rsidRDefault="00B27261" w:rsidP="00B27261">
            <w:pPr>
              <w:spacing w:line="260" w:lineRule="atLeast"/>
              <w:rPr>
                <w:lang w:val="fr-CH"/>
              </w:rPr>
            </w:pPr>
            <w:r w:rsidRPr="007C4964">
              <w:rPr>
                <w:color w:val="0070C0"/>
                <w:u w:val="single"/>
                <w:lang w:val="fr-CH"/>
              </w:rPr>
              <w:t>https://www.baeldung.com/java-reflection-class-fields</w:t>
            </w: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339E9809" w:rsidR="0066485B" w:rsidRPr="002C0AA1" w:rsidRDefault="005937CC" w:rsidP="005937CC">
            <w:r w:rsidRPr="005937CC">
              <w:t>Die gesetzten Ziele wurden termingerecht erreicht, was den Zeitplan bestätigt</w:t>
            </w:r>
            <w:r>
              <w:t>.</w:t>
            </w: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6A73663A" w:rsidR="0097204B" w:rsidRPr="002C0AA1" w:rsidRDefault="000317A0" w:rsidP="000317A0">
            <w:r w:rsidRPr="000317A0">
              <w:t>Heute war ein intensiver, aber enorm wichtiger Tag für das Projekt. Gegen Ende lie</w:t>
            </w:r>
            <w:r w:rsidR="00CA705F">
              <w:t>ss</w:t>
            </w:r>
            <w:r w:rsidRPr="000317A0">
              <w:t xml:space="preserve"> meine Konzentration nach, doch durch das Öffnen der Fenster und das Einlassen frischer Luft fand ich neuen Schwung. Diese kleine Pause erlaubte es mir, die Energie für die Bewältigung der letzten Aufgabe des Tages - das Erstellen der Tabellen - zu sammeln. Es war befriedigend, diesen kritischen Punkt erfolgreich abzuschlie</w:t>
            </w:r>
            <w:r w:rsidR="005D76E8">
              <w:t>ss</w:t>
            </w:r>
            <w:r w:rsidRPr="000317A0">
              <w:t>en und bestärkt das Vertrauen in meine Fähigkeit, auch zukünftige Herausforderungen zu meistern.</w:t>
            </w:r>
          </w:p>
        </w:tc>
      </w:tr>
      <w:bookmarkEnd w:id="112"/>
    </w:tbl>
    <w:p w14:paraId="4B278D3D" w14:textId="2D691F1B" w:rsidR="0066485B" w:rsidRPr="007656C6" w:rsidRDefault="0066485B" w:rsidP="007656C6">
      <w:pPr>
        <w:pStyle w:val="berschrift3"/>
        <w:rPr>
          <w:rFonts w:ascii="Calibri" w:eastAsia="Calibri" w:hAnsi="Calibri" w:cs="Times New Roman"/>
          <w:sz w:val="24"/>
        </w:rPr>
      </w:pPr>
      <w:r w:rsidRPr="002D1C99">
        <w:rPr>
          <w:rFonts w:ascii="Calibri" w:eastAsia="MS Gothic" w:hAnsi="Calibri" w:cs="Times New Roman"/>
          <w:b/>
          <w:sz w:val="24"/>
        </w:rPr>
        <w:br w:type="page"/>
      </w:r>
      <w:bookmarkStart w:id="113" w:name="_Toc160107561"/>
      <w:bookmarkStart w:id="114" w:name="_Toc160533571"/>
      <w:r w:rsidRPr="002D1C99">
        <w:lastRenderedPageBreak/>
        <w:t xml:space="preserve">Tag </w:t>
      </w:r>
      <w:r>
        <w:t>3</w:t>
      </w:r>
      <w:r w:rsidRPr="002D1C99">
        <w:t xml:space="preserve"> – 0</w:t>
      </w:r>
      <w:r>
        <w:t>5</w:t>
      </w:r>
      <w:r w:rsidRPr="002D1C99">
        <w:t>.0</w:t>
      </w:r>
      <w:r>
        <w:t>3</w:t>
      </w:r>
      <w:r w:rsidRPr="002D1C99">
        <w:t>.2024</w:t>
      </w:r>
      <w:bookmarkEnd w:id="113"/>
      <w:bookmarkEnd w:id="11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113"/>
        <w:gridCol w:w="1411"/>
      </w:tblGrid>
      <w:tr w:rsidR="00311605" w:rsidRPr="002D1C99" w14:paraId="6A091B34" w14:textId="77777777" w:rsidTr="006806BA">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5" w:name="_Hlk160439887"/>
            <w:r>
              <w:rPr>
                <w:rFonts w:asciiTheme="majorHAnsi" w:eastAsia="Calibri" w:hAnsiTheme="majorHAnsi" w:cstheme="majorHAnsi"/>
                <w:bCs/>
                <w:sz w:val="24"/>
              </w:rPr>
              <w:t>ID</w:t>
            </w:r>
          </w:p>
        </w:tc>
        <w:tc>
          <w:tcPr>
            <w:tcW w:w="3806"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755"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6806BA">
        <w:trPr>
          <w:trHeight w:val="283"/>
        </w:trPr>
        <w:tc>
          <w:tcPr>
            <w:tcW w:w="439" w:type="pct"/>
          </w:tcPr>
          <w:p w14:paraId="7A657945" w14:textId="2812E2AF"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A14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14</w:t>
            </w:r>
            <w:r w:rsidRPr="009A465C">
              <w:rPr>
                <w:color w:val="0070C0"/>
                <w:u w:val="single"/>
              </w:rPr>
              <w:fldChar w:fldCharType="end"/>
            </w:r>
          </w:p>
        </w:tc>
        <w:tc>
          <w:tcPr>
            <w:tcW w:w="3806" w:type="pct"/>
          </w:tcPr>
          <w:p w14:paraId="21EA550A" w14:textId="3B717A1F" w:rsidR="00311605" w:rsidRPr="007D32C3" w:rsidRDefault="0037314C" w:rsidP="003A161F">
            <w:r w:rsidRPr="0037314C">
              <w:t>Entwicklung von Mechanismen zur Erkennung und Handhabung von Fehlern während des Datenimportprozesses</w:t>
            </w:r>
          </w:p>
        </w:tc>
        <w:tc>
          <w:tcPr>
            <w:tcW w:w="755" w:type="pct"/>
          </w:tcPr>
          <w:p w14:paraId="35CD159C" w14:textId="65A6B143"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36015D0E" w14:textId="77777777" w:rsidTr="006806BA">
        <w:trPr>
          <w:trHeight w:val="283"/>
        </w:trPr>
        <w:tc>
          <w:tcPr>
            <w:tcW w:w="439" w:type="pct"/>
          </w:tcPr>
          <w:p w14:paraId="261648AC" w14:textId="778F0A1E"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A15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15</w:t>
            </w:r>
            <w:r w:rsidRPr="009A465C">
              <w:rPr>
                <w:color w:val="0070C0"/>
                <w:u w:val="single"/>
              </w:rPr>
              <w:fldChar w:fldCharType="end"/>
            </w:r>
          </w:p>
        </w:tc>
        <w:tc>
          <w:tcPr>
            <w:tcW w:w="3806" w:type="pct"/>
          </w:tcPr>
          <w:p w14:paraId="3FEEC434" w14:textId="69FAE835" w:rsidR="00311605" w:rsidRPr="007D32C3" w:rsidRDefault="0037314C" w:rsidP="003A161F">
            <w:r w:rsidRPr="0037314C">
              <w:t>Entwicklung von Backend-Funktionen zur Verwaltung von Bildern, einschlie</w:t>
            </w:r>
            <w:r>
              <w:t>ss</w:t>
            </w:r>
            <w:r w:rsidRPr="0037314C">
              <w:t>lich Upload, Skalierung, Speicherung, Bearbeitung und Löschung von Bildern</w:t>
            </w:r>
          </w:p>
        </w:tc>
        <w:tc>
          <w:tcPr>
            <w:tcW w:w="755" w:type="pct"/>
          </w:tcPr>
          <w:p w14:paraId="45E9D0F0" w14:textId="5CD515B1"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5CA293E0" w:rsidR="00311605" w:rsidRPr="002C0AA1" w:rsidRDefault="00803C9A" w:rsidP="00803C9A">
            <w:pPr>
              <w:rPr>
                <w:rFonts w:asciiTheme="majorHAnsi" w:eastAsia="Calibri" w:hAnsiTheme="majorHAnsi" w:cstheme="majorHAnsi"/>
                <w:bCs/>
                <w:sz w:val="24"/>
              </w:rPr>
            </w:pPr>
            <w:r w:rsidRPr="00803C9A">
              <w:t xml:space="preserve">Ich habe mich auf die Identifizierung und Handhabung von Problemen konzentriert, die während der Verarbeitung von XML-Daten auftreten können. </w:t>
            </w:r>
            <w:r w:rsidR="009A3A45">
              <w:t>F</w:t>
            </w:r>
            <w:r w:rsidR="009A3A45" w:rsidRPr="009A3A45">
              <w:t>ür die Entwicklung von Backend-Funktionen zur Verwaltung von Bildern habe ich verschiedene Techniken zur Bildbearbeitung erforscht und implementiert, darunter das Hochladen, Skalieren, Speichern, Bearbeiten und Löschen von Bildern.</w:t>
            </w: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20953D11" w:rsidR="00311605" w:rsidRPr="00803C9A" w:rsidRDefault="00803C9A" w:rsidP="003A161F">
            <w:pPr>
              <w:spacing w:after="200" w:line="276" w:lineRule="auto"/>
            </w:pPr>
            <w:r w:rsidRPr="00803C9A">
              <w:t>Die grö</w:t>
            </w:r>
            <w:r w:rsidR="00AA64C1">
              <w:t>ss</w:t>
            </w:r>
            <w:r w:rsidRPr="00803C9A">
              <w:t xml:space="preserve">te Herausforderung des Tages war die Behandlung von </w:t>
            </w:r>
            <w:proofErr w:type="spellStart"/>
            <w:r w:rsidRPr="00803C9A">
              <w:t>Exceptions</w:t>
            </w:r>
            <w:proofErr w:type="spellEnd"/>
            <w:r w:rsidRPr="00803C9A">
              <w:t xml:space="preserve"> durch </w:t>
            </w:r>
            <w:proofErr w:type="spellStart"/>
            <w:r w:rsidRPr="00803C9A">
              <w:t>XMLAdapter</w:t>
            </w:r>
            <w:proofErr w:type="spellEnd"/>
            <w:r w:rsidRPr="00803C9A">
              <w:t>, da sie nicht wie erwartet funktionierten.</w:t>
            </w: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AA64C1" w14:paraId="467230E5" w14:textId="77777777" w:rsidTr="003A161F">
        <w:tc>
          <w:tcPr>
            <w:tcW w:w="5000" w:type="pct"/>
            <w:gridSpan w:val="3"/>
          </w:tcPr>
          <w:p w14:paraId="060D473A" w14:textId="55CB5365" w:rsidR="00311605" w:rsidRPr="00AA64C1" w:rsidRDefault="00000000" w:rsidP="003A161F">
            <w:pPr>
              <w:spacing w:after="200" w:line="276" w:lineRule="auto"/>
              <w:rPr>
                <w:rFonts w:asciiTheme="majorHAnsi" w:eastAsia="Calibri" w:hAnsiTheme="majorHAnsi" w:cstheme="majorHAnsi"/>
                <w:bCs/>
                <w:sz w:val="24"/>
              </w:rPr>
            </w:pPr>
            <w:hyperlink r:id="rId18" w:history="1">
              <w:r w:rsidR="00AA64C1" w:rsidRPr="007A2007">
                <w:rPr>
                  <w:color w:val="0070C0"/>
                </w:rPr>
                <w:t>https://stackoverflow.com/questions/11114428/jaxb-xmladapter-method-does-not-throws-exception</w:t>
              </w:r>
            </w:hyperlink>
            <w:r w:rsidR="00AA64C1" w:rsidRPr="00AA64C1">
              <w:t xml:space="preserve"> </w:t>
            </w:r>
            <w:r w:rsidR="00AA64C1">
              <w:t xml:space="preserve">, </w:t>
            </w:r>
            <w:proofErr w:type="spellStart"/>
            <w:r w:rsidR="00AA64C1" w:rsidRPr="00AA64C1">
              <w:t>Chat</w:t>
            </w:r>
            <w:r w:rsidR="00AA64C1">
              <w:t>GPT</w:t>
            </w:r>
            <w:proofErr w:type="spellEnd"/>
            <w:r w:rsidR="00AA64C1">
              <w:t xml:space="preserve"> mit dieser </w:t>
            </w:r>
            <w:r w:rsidR="00AA64C1" w:rsidRPr="00AA64C1">
              <w:rPr>
                <w:color w:val="0070C0"/>
                <w:u w:val="single"/>
              </w:rPr>
              <w:fldChar w:fldCharType="begin"/>
            </w:r>
            <w:r w:rsidR="00AA64C1" w:rsidRPr="00AA64C1">
              <w:rPr>
                <w:color w:val="0070C0"/>
                <w:u w:val="single"/>
              </w:rPr>
              <w:instrText xml:space="preserve"> REF chatgpt \h </w:instrText>
            </w:r>
            <w:r w:rsidR="00AA64C1">
              <w:rPr>
                <w:color w:val="0070C0"/>
                <w:u w:val="single"/>
              </w:rPr>
              <w:instrText xml:space="preserve"> \* MERGEFORMAT </w:instrText>
            </w:r>
            <w:r w:rsidR="00AA64C1" w:rsidRPr="00AA64C1">
              <w:rPr>
                <w:color w:val="0070C0"/>
                <w:u w:val="single"/>
              </w:rPr>
            </w:r>
            <w:r w:rsidR="00AA64C1" w:rsidRPr="00AA64C1">
              <w:rPr>
                <w:color w:val="0070C0"/>
                <w:u w:val="single"/>
              </w:rPr>
              <w:fldChar w:fldCharType="separate"/>
            </w:r>
            <w:r w:rsidR="00AA64C1" w:rsidRPr="00AA64C1">
              <w:rPr>
                <w:color w:val="0070C0"/>
                <w:u w:val="single"/>
              </w:rPr>
              <w:t>Anfrage</w:t>
            </w:r>
            <w:r w:rsidR="00AA64C1" w:rsidRPr="00AA64C1">
              <w:rPr>
                <w:color w:val="0070C0"/>
                <w:u w:val="single"/>
              </w:rPr>
              <w:fldChar w:fldCharType="end"/>
            </w: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52044918" w:rsidR="00311605" w:rsidRPr="002C0AA1" w:rsidRDefault="00803C9A" w:rsidP="003A161F">
            <w:pPr>
              <w:spacing w:after="200" w:line="276" w:lineRule="auto"/>
              <w:rPr>
                <w:rFonts w:asciiTheme="majorHAnsi" w:eastAsia="Calibri" w:hAnsiTheme="majorHAnsi" w:cstheme="majorHAnsi"/>
                <w:bCs/>
                <w:sz w:val="24"/>
              </w:rPr>
            </w:pPr>
            <w:r w:rsidRPr="00803C9A">
              <w:t>Trotz einiger Herausforderungen konnte ich die gesetzten Ziele für den Tag erreichen und blieb damit im Zeitplan.</w:t>
            </w: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2CD43819" w:rsidR="00311605" w:rsidRPr="002C0AA1" w:rsidRDefault="00803C9A" w:rsidP="003A161F">
            <w:pPr>
              <w:spacing w:after="200" w:line="276" w:lineRule="auto"/>
              <w:rPr>
                <w:rFonts w:asciiTheme="majorHAnsi" w:eastAsia="Calibri" w:hAnsiTheme="majorHAnsi" w:cstheme="majorHAnsi"/>
                <w:bCs/>
                <w:sz w:val="24"/>
              </w:rPr>
            </w:pPr>
            <w:r w:rsidRPr="00803C9A">
              <w:t xml:space="preserve">Heute stand ich vor einer der grössten Herausforderungen des Projekts – der Umgang mit den Eigenheiten der </w:t>
            </w:r>
            <w:proofErr w:type="spellStart"/>
            <w:r w:rsidRPr="00803C9A">
              <w:t>XMLAdapter</w:t>
            </w:r>
            <w:proofErr w:type="spellEnd"/>
            <w:r w:rsidRPr="00803C9A">
              <w:t xml:space="preserve"> und deren Fehlerbehandlung. Die Erkenntnis, dass diese Adapter </w:t>
            </w:r>
            <w:proofErr w:type="spellStart"/>
            <w:r w:rsidRPr="00803C9A">
              <w:t>Exceptions</w:t>
            </w:r>
            <w:proofErr w:type="spellEnd"/>
            <w:r w:rsidRPr="00803C9A">
              <w:t xml:space="preserve"> nicht auf herkömmliche Weise werfen, erforderte eine tiefgreifende Recherche und das Sammeln von Fachwissen. Die erfolgreiche Bewältigung dieser Schwierigkeit unterstreicht die Bedeutung von Ausdauer und Anpassungsfähigkeit in der Softwareentwicklung. Es war ein lehrreicher Tag, der mein Verständnis für spezialisierte Fehlerbehandlungsmechanismen in Java erweiterte</w:t>
            </w:r>
            <w:r w:rsidR="00B3730D">
              <w:t>.</w:t>
            </w:r>
          </w:p>
        </w:tc>
      </w:tr>
    </w:tbl>
    <w:p w14:paraId="54678135" w14:textId="79B0973C" w:rsidR="00E23DAF" w:rsidRPr="002D1C99" w:rsidRDefault="00E23DAF" w:rsidP="00E23DAF">
      <w:pPr>
        <w:pStyle w:val="berschrift3"/>
      </w:pPr>
      <w:bookmarkStart w:id="116" w:name="_Toc160107563"/>
      <w:bookmarkStart w:id="117" w:name="_Toc160533573"/>
      <w:bookmarkEnd w:id="115"/>
      <w:r w:rsidRPr="002D1C99">
        <w:lastRenderedPageBreak/>
        <w:t xml:space="preserve">Tag </w:t>
      </w:r>
      <w:r w:rsidR="00235DFD">
        <w:t>4</w:t>
      </w:r>
      <w:r w:rsidRPr="002D1C99">
        <w:t xml:space="preserve"> – 0</w:t>
      </w:r>
      <w:r w:rsidR="00235DFD">
        <w:t>6</w:t>
      </w:r>
      <w:r w:rsidRPr="002D1C99">
        <w:t>.0</w:t>
      </w:r>
      <w:r>
        <w:t>3</w:t>
      </w:r>
      <w:r w:rsidRPr="002D1C99">
        <w:t>.2024</w:t>
      </w:r>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6972"/>
        <w:gridCol w:w="1551"/>
      </w:tblGrid>
      <w:tr w:rsidR="00E23DAF" w:rsidRPr="002D1C99" w14:paraId="679155F3" w14:textId="77777777" w:rsidTr="00E23DAF">
        <w:trPr>
          <w:trHeight w:hRule="exact" w:val="397"/>
          <w:tblHeader/>
        </w:trPr>
        <w:tc>
          <w:tcPr>
            <w:tcW w:w="439" w:type="pct"/>
            <w:shd w:val="clear" w:color="auto" w:fill="F2F2F2"/>
            <w:vAlign w:val="center"/>
          </w:tcPr>
          <w:p w14:paraId="21D4A2DA" w14:textId="77777777" w:rsidR="00E23DAF" w:rsidRPr="002C0AA1" w:rsidRDefault="00E23DAF" w:rsidP="0075477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731" w:type="pct"/>
            <w:shd w:val="clear" w:color="auto" w:fill="F2F2F2"/>
          </w:tcPr>
          <w:p w14:paraId="75783B71"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830" w:type="pct"/>
            <w:shd w:val="clear" w:color="auto" w:fill="F2F2F2"/>
            <w:vAlign w:val="center"/>
          </w:tcPr>
          <w:p w14:paraId="208D4B60"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E23DAF" w:rsidRPr="002D1C99" w14:paraId="2498EE21" w14:textId="77777777" w:rsidTr="00E23DAF">
        <w:trPr>
          <w:trHeight w:val="283"/>
        </w:trPr>
        <w:tc>
          <w:tcPr>
            <w:tcW w:w="439" w:type="pct"/>
          </w:tcPr>
          <w:p w14:paraId="4D9B2E55" w14:textId="718DF777"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A16 \h  \* MERGEFORMAT </w:instrText>
            </w:r>
            <w:r w:rsidRPr="00DC045F">
              <w:rPr>
                <w:color w:val="0070C0"/>
                <w:u w:val="single"/>
              </w:rPr>
            </w:r>
            <w:r w:rsidRPr="00DC045F">
              <w:rPr>
                <w:color w:val="0070C0"/>
                <w:u w:val="single"/>
              </w:rPr>
              <w:fldChar w:fldCharType="separate"/>
            </w:r>
            <w:r w:rsidRPr="00DC045F">
              <w:rPr>
                <w:color w:val="0070C0"/>
                <w:u w:val="single"/>
              </w:rPr>
              <w:t>16</w:t>
            </w:r>
            <w:r w:rsidRPr="00DC045F">
              <w:rPr>
                <w:color w:val="0070C0"/>
                <w:u w:val="single"/>
              </w:rPr>
              <w:fldChar w:fldCharType="end"/>
            </w:r>
          </w:p>
        </w:tc>
        <w:tc>
          <w:tcPr>
            <w:tcW w:w="3731" w:type="pct"/>
          </w:tcPr>
          <w:p w14:paraId="554D51AA" w14:textId="6E5B7F6C" w:rsidR="00E23DAF" w:rsidRPr="007D32C3" w:rsidRDefault="00E23DAF" w:rsidP="00E23DAF">
            <w:r>
              <w:t>Implementierung Authentication (Login &amp; Logout)</w:t>
            </w:r>
          </w:p>
        </w:tc>
        <w:tc>
          <w:tcPr>
            <w:tcW w:w="830" w:type="pct"/>
          </w:tcPr>
          <w:p w14:paraId="1242B7FC" w14:textId="13263D3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05A6906A" w14:textId="77777777" w:rsidTr="00E23DAF">
        <w:trPr>
          <w:trHeight w:val="283"/>
        </w:trPr>
        <w:tc>
          <w:tcPr>
            <w:tcW w:w="439" w:type="pct"/>
          </w:tcPr>
          <w:p w14:paraId="19F42894" w14:textId="4734415A"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A17 \h  \* MERGEFORMAT </w:instrText>
            </w:r>
            <w:r w:rsidRPr="00DC045F">
              <w:rPr>
                <w:color w:val="0070C0"/>
                <w:u w:val="single"/>
              </w:rPr>
            </w:r>
            <w:r w:rsidRPr="00DC045F">
              <w:rPr>
                <w:color w:val="0070C0"/>
                <w:u w:val="single"/>
              </w:rPr>
              <w:fldChar w:fldCharType="separate"/>
            </w:r>
            <w:r w:rsidRPr="00DC045F">
              <w:rPr>
                <w:color w:val="0070C0"/>
                <w:u w:val="single"/>
              </w:rPr>
              <w:t>17</w:t>
            </w:r>
            <w:r w:rsidRPr="00DC045F">
              <w:rPr>
                <w:color w:val="0070C0"/>
                <w:u w:val="single"/>
              </w:rPr>
              <w:fldChar w:fldCharType="end"/>
            </w:r>
          </w:p>
        </w:tc>
        <w:tc>
          <w:tcPr>
            <w:tcW w:w="3731" w:type="pct"/>
          </w:tcPr>
          <w:p w14:paraId="46C57F45" w14:textId="3ABC01EC" w:rsidR="00E23DAF" w:rsidRPr="007D32C3" w:rsidRDefault="00E23DAF" w:rsidP="00E23DAF">
            <w:r>
              <w:t>Implementierung Benutzerverwaltung</w:t>
            </w:r>
          </w:p>
        </w:tc>
        <w:tc>
          <w:tcPr>
            <w:tcW w:w="830" w:type="pct"/>
          </w:tcPr>
          <w:p w14:paraId="21B05B2D" w14:textId="27D855A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9A75CB5" w14:textId="77777777" w:rsidTr="00E23DAF">
        <w:trPr>
          <w:trHeight w:val="283"/>
        </w:trPr>
        <w:tc>
          <w:tcPr>
            <w:tcW w:w="439" w:type="pct"/>
          </w:tcPr>
          <w:p w14:paraId="61FED56C" w14:textId="59A2879C"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A18 \h  \* MERGEFORMAT </w:instrText>
            </w:r>
            <w:r w:rsidRPr="00DC045F">
              <w:rPr>
                <w:color w:val="0070C0"/>
                <w:u w:val="single"/>
              </w:rPr>
            </w:r>
            <w:r w:rsidRPr="00DC045F">
              <w:rPr>
                <w:color w:val="0070C0"/>
                <w:u w:val="single"/>
              </w:rPr>
              <w:fldChar w:fldCharType="separate"/>
            </w:r>
            <w:r w:rsidRPr="00DC045F">
              <w:rPr>
                <w:color w:val="0070C0"/>
                <w:u w:val="single"/>
              </w:rPr>
              <w:t>18</w:t>
            </w:r>
            <w:r w:rsidRPr="00DC045F">
              <w:rPr>
                <w:color w:val="0070C0"/>
                <w:u w:val="single"/>
              </w:rPr>
              <w:fldChar w:fldCharType="end"/>
            </w:r>
          </w:p>
        </w:tc>
        <w:tc>
          <w:tcPr>
            <w:tcW w:w="3731" w:type="pct"/>
          </w:tcPr>
          <w:p w14:paraId="084E82CE" w14:textId="4B395372" w:rsidR="00E23DAF" w:rsidRPr="007D32C3" w:rsidRDefault="00E23DAF" w:rsidP="00E23DAF">
            <w:r>
              <w:t>Feinschliff Backend (Meilenstein)</w:t>
            </w:r>
          </w:p>
        </w:tc>
        <w:tc>
          <w:tcPr>
            <w:tcW w:w="830" w:type="pct"/>
          </w:tcPr>
          <w:p w14:paraId="46FCC1E6" w14:textId="1E9AC61F"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636BBA8" w14:textId="77777777" w:rsidTr="0075477C">
        <w:tc>
          <w:tcPr>
            <w:tcW w:w="5000" w:type="pct"/>
            <w:gridSpan w:val="3"/>
            <w:shd w:val="clear" w:color="auto" w:fill="F2F2F2"/>
          </w:tcPr>
          <w:p w14:paraId="11CFA697" w14:textId="77777777" w:rsidR="00E23DAF" w:rsidRPr="002C0AA1" w:rsidRDefault="00E23DAF" w:rsidP="00E23DA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235DFD" w:rsidRPr="002D1C99" w14:paraId="4BF591A8" w14:textId="77777777" w:rsidTr="0075477C">
        <w:tc>
          <w:tcPr>
            <w:tcW w:w="5000" w:type="pct"/>
            <w:gridSpan w:val="3"/>
          </w:tcPr>
          <w:p w14:paraId="5CC9FCD6" w14:textId="6AC362EA" w:rsidR="00C65736" w:rsidRPr="00F2660D" w:rsidRDefault="00235DFD" w:rsidP="00235DFD">
            <w:pPr>
              <w:spacing w:after="200" w:line="276" w:lineRule="auto"/>
            </w:pPr>
            <w:r w:rsidRPr="009F15F6">
              <w:t xml:space="preserve">Vollständige Implementierung der Benutzerverwaltung, einschliesslich CRUD-Operationen für </w:t>
            </w:r>
            <w:proofErr w:type="spellStart"/>
            <w:r w:rsidRPr="009F15F6">
              <w:t>Benutzer.</w:t>
            </w:r>
            <w:r w:rsidR="00C65736" w:rsidRPr="009F15F6">
              <w:t>Durchführung</w:t>
            </w:r>
            <w:proofErr w:type="spellEnd"/>
            <w:r w:rsidR="00C65736" w:rsidRPr="009F15F6">
              <w:t xml:space="preserve"> des Feinschliffs am Backend,</w:t>
            </w:r>
            <w:r w:rsidR="00C65736">
              <w:t xml:space="preserve"> vor allem das Erstellen der Endpunkte für die Transformationendetails und Details zur Bilderverwaltungs-Seite.</w:t>
            </w:r>
          </w:p>
        </w:tc>
      </w:tr>
      <w:tr w:rsidR="00235DFD" w:rsidRPr="002D1C99" w14:paraId="1E9CA6C1" w14:textId="77777777" w:rsidTr="0075477C">
        <w:tc>
          <w:tcPr>
            <w:tcW w:w="5000" w:type="pct"/>
            <w:gridSpan w:val="3"/>
            <w:shd w:val="clear" w:color="auto" w:fill="F2F2F2"/>
          </w:tcPr>
          <w:p w14:paraId="1EF10013" w14:textId="77777777" w:rsidR="00235DFD" w:rsidRPr="002C0AA1" w:rsidRDefault="00235DFD" w:rsidP="00235DFD">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235DFD" w:rsidRPr="002D1C99" w14:paraId="3492FB8C" w14:textId="77777777" w:rsidTr="0075477C">
        <w:tc>
          <w:tcPr>
            <w:tcW w:w="5000" w:type="pct"/>
            <w:gridSpan w:val="3"/>
          </w:tcPr>
          <w:p w14:paraId="7AB60962" w14:textId="77C260AC" w:rsidR="00235DFD" w:rsidRPr="002C0AA1" w:rsidRDefault="00F2660D" w:rsidP="00235DFD">
            <w:r>
              <w:t xml:space="preserve">Eine </w:t>
            </w:r>
            <w:r w:rsidRPr="00F2660D">
              <w:rPr>
                <w:color w:val="0070C0"/>
                <w:u w:val="single"/>
              </w:rPr>
              <w:fldChar w:fldCharType="begin"/>
            </w:r>
            <w:r w:rsidRPr="00F2660D">
              <w:rPr>
                <w:color w:val="0070C0"/>
                <w:u w:val="single"/>
              </w:rPr>
              <w:instrText xml:space="preserve"> REF grosse_herausforderrung \h  \* MERGEFORMAT </w:instrText>
            </w:r>
            <w:r w:rsidRPr="00F2660D">
              <w:rPr>
                <w:color w:val="0070C0"/>
                <w:u w:val="single"/>
              </w:rPr>
            </w:r>
            <w:r w:rsidRPr="00F2660D">
              <w:rPr>
                <w:color w:val="0070C0"/>
                <w:u w:val="single"/>
              </w:rPr>
              <w:fldChar w:fldCharType="separate"/>
            </w:r>
            <w:r w:rsidRPr="00F2660D">
              <w:rPr>
                <w:color w:val="0070C0"/>
                <w:u w:val="single"/>
              </w:rPr>
              <w:t>grosse Herausforderung</w:t>
            </w:r>
            <w:r w:rsidRPr="00F2660D">
              <w:rPr>
                <w:color w:val="0070C0"/>
                <w:u w:val="single"/>
              </w:rPr>
              <w:fldChar w:fldCharType="end"/>
            </w:r>
            <w:r>
              <w:t xml:space="preserve"> war es die Gestaltung des Gesicherten Bereichs im </w:t>
            </w:r>
            <w:proofErr w:type="spellStart"/>
            <w:r>
              <w:t>Websockets</w:t>
            </w:r>
            <w:proofErr w:type="spellEnd"/>
            <w:r>
              <w:t xml:space="preserve">-Listener zu </w:t>
            </w:r>
            <w:proofErr w:type="spellStart"/>
            <w:proofErr w:type="gramStart"/>
            <w:r>
              <w:t>implementieren.</w:t>
            </w:r>
            <w:r w:rsidR="00235DFD" w:rsidRPr="00235DFD">
              <w:t>Die</w:t>
            </w:r>
            <w:proofErr w:type="spellEnd"/>
            <w:proofErr w:type="gramEnd"/>
            <w:r w:rsidR="00235DFD" w:rsidRPr="00235DFD">
              <w:t xml:space="preserve"> Implementierung der neuen Endpunkte für die detaillierte Transformations- und Event-bildanzeige verlangte eine genaue Auseinandersetzung mit den Datenstrukturen und dem Datenfluss innerhalb der Anwendung.</w:t>
            </w:r>
          </w:p>
        </w:tc>
      </w:tr>
      <w:tr w:rsidR="00235DFD" w:rsidRPr="002D1C99" w14:paraId="5565144A" w14:textId="77777777" w:rsidTr="0075477C">
        <w:tc>
          <w:tcPr>
            <w:tcW w:w="5000" w:type="pct"/>
            <w:gridSpan w:val="3"/>
            <w:shd w:val="clear" w:color="auto" w:fill="F2F2F2"/>
          </w:tcPr>
          <w:p w14:paraId="31318FC4"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235DFD" w:rsidRPr="002D1C99" w14:paraId="19CC212C" w14:textId="77777777" w:rsidTr="0075477C">
        <w:tc>
          <w:tcPr>
            <w:tcW w:w="5000" w:type="pct"/>
            <w:gridSpan w:val="3"/>
          </w:tcPr>
          <w:p w14:paraId="21C83CAB" w14:textId="5994C307" w:rsidR="00235DFD" w:rsidRPr="00235DFD" w:rsidRDefault="00235DFD" w:rsidP="00235DFD">
            <w:pPr>
              <w:rPr>
                <w:color w:val="0070C0"/>
                <w:u w:val="single"/>
              </w:rPr>
            </w:pPr>
            <w:r w:rsidRPr="00134E4D">
              <w:t xml:space="preserve">Für die Implementierung der Spring Security habe ich mich an das Schema eines anderen Projekts in unserer Abteilung orientiert. </w:t>
            </w:r>
            <w:hyperlink r:id="rId19" w:history="1">
              <w:r w:rsidRPr="00235DFD">
                <w:rPr>
                  <w:color w:val="0070C0"/>
                  <w:u w:val="single"/>
                </w:rPr>
                <w:t>https://github.com/Competec/ita-community-api</w:t>
              </w:r>
            </w:hyperlink>
          </w:p>
        </w:tc>
      </w:tr>
      <w:tr w:rsidR="00235DFD" w:rsidRPr="002D1C99" w14:paraId="665B00B4" w14:textId="77777777" w:rsidTr="0075477C">
        <w:tc>
          <w:tcPr>
            <w:tcW w:w="5000" w:type="pct"/>
            <w:gridSpan w:val="3"/>
            <w:shd w:val="clear" w:color="auto" w:fill="F2F2F2"/>
          </w:tcPr>
          <w:p w14:paraId="47215F8A"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235DFD" w:rsidRPr="002D1C99" w14:paraId="7382545B" w14:textId="77777777" w:rsidTr="0075477C">
        <w:tc>
          <w:tcPr>
            <w:tcW w:w="5000" w:type="pct"/>
            <w:gridSpan w:val="3"/>
          </w:tcPr>
          <w:p w14:paraId="4C36F5D9" w14:textId="3F8EA21E" w:rsidR="00235DFD" w:rsidRPr="002C0AA1" w:rsidRDefault="00E81E90" w:rsidP="00235DFD">
            <w:pPr>
              <w:spacing w:after="200" w:line="276" w:lineRule="auto"/>
              <w:rPr>
                <w:rFonts w:asciiTheme="majorHAnsi" w:eastAsia="Calibri" w:hAnsiTheme="majorHAnsi" w:cstheme="majorHAnsi"/>
                <w:bCs/>
                <w:sz w:val="24"/>
              </w:rPr>
            </w:pPr>
            <w:r w:rsidRPr="00E81E90">
              <w:t>Ich habe den Zeitplan grö</w:t>
            </w:r>
            <w:r>
              <w:t>ss</w:t>
            </w:r>
            <w:r w:rsidRPr="00E81E90">
              <w:t>tenteils eingehalten, benötigte jedoch eine zusätzliche Stunde für den Feinschliff im Backend.</w:t>
            </w:r>
          </w:p>
        </w:tc>
      </w:tr>
      <w:tr w:rsidR="00235DFD" w:rsidRPr="002D1C99" w14:paraId="799F3181" w14:textId="77777777" w:rsidTr="0075477C">
        <w:tc>
          <w:tcPr>
            <w:tcW w:w="5000" w:type="pct"/>
            <w:gridSpan w:val="3"/>
            <w:shd w:val="clear" w:color="auto" w:fill="F2F2F2"/>
          </w:tcPr>
          <w:p w14:paraId="69EB0EAF"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235DFD" w:rsidRPr="002D1C99" w14:paraId="5329FF71" w14:textId="77777777" w:rsidTr="0075477C">
        <w:trPr>
          <w:trHeight w:val="1733"/>
        </w:trPr>
        <w:tc>
          <w:tcPr>
            <w:tcW w:w="5000" w:type="pct"/>
            <w:gridSpan w:val="3"/>
            <w:shd w:val="clear" w:color="auto" w:fill="FFFFFF" w:themeFill="background1"/>
          </w:tcPr>
          <w:p w14:paraId="6B3B0B36" w14:textId="1A715E0C" w:rsidR="00235DFD" w:rsidRPr="002C0AA1" w:rsidRDefault="00235DFD" w:rsidP="00235DFD">
            <w:pPr>
              <w:spacing w:after="200" w:line="276" w:lineRule="auto"/>
              <w:rPr>
                <w:rFonts w:asciiTheme="majorHAnsi" w:eastAsia="Calibri" w:hAnsiTheme="majorHAnsi" w:cstheme="majorHAnsi"/>
                <w:bCs/>
                <w:sz w:val="24"/>
              </w:rPr>
            </w:pPr>
            <w:r w:rsidRPr="00134E4D">
              <w:t>Heute war ein entscheidender Tag in der Entwicklung des Projekts. Ich stand vor wichtigen Entscheidungen bezüglich des Aufbaus einiger Endpunkte, die nicht nur unmittelbare Auswirkungen auf die Backend-Struktur hatten, sondern auch später entscheidend dafür sein werden, wie das Frontend gestaltet wird. Diese strategischen Entscheidungen erforderten ein tiefes Verständnis der Anforderungen und eine sorgfältige Abwägung der verschiedenen Implementierungsmöglichkeiten.</w:t>
            </w:r>
          </w:p>
        </w:tc>
      </w:tr>
    </w:tbl>
    <w:p w14:paraId="642E4BD6" w14:textId="3E572F0D" w:rsidR="0066485B" w:rsidRPr="00C65736" w:rsidRDefault="00E23DAF" w:rsidP="00E4426D">
      <w:pPr>
        <w:pStyle w:val="berschrift3"/>
      </w:pPr>
      <w:r>
        <w:br w:type="page"/>
      </w:r>
      <w:r w:rsidR="0066485B" w:rsidRPr="002D1C99">
        <w:lastRenderedPageBreak/>
        <w:t xml:space="preserve">Tag </w:t>
      </w:r>
      <w:r w:rsidR="0066485B">
        <w:t>5</w:t>
      </w:r>
      <w:r w:rsidR="0066485B" w:rsidRPr="002D1C99">
        <w:t xml:space="preserve"> – 0</w:t>
      </w:r>
      <w:r w:rsidR="0066485B">
        <w:t>7</w:t>
      </w:r>
      <w:r w:rsidR="0066485B" w:rsidRPr="002D1C99">
        <w:t>.0</w:t>
      </w:r>
      <w:r w:rsidR="0066485B">
        <w:t>3</w:t>
      </w:r>
      <w:r w:rsidR="0066485B" w:rsidRPr="002D1C99">
        <w:t>.2024</w:t>
      </w:r>
      <w:bookmarkEnd w:id="116"/>
      <w:bookmarkEnd w:id="117"/>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12DDC053" w14:textId="77777777" w:rsidTr="003A161F">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3A161F">
        <w:trPr>
          <w:trHeight w:val="283"/>
        </w:trPr>
        <w:tc>
          <w:tcPr>
            <w:tcW w:w="439" w:type="pct"/>
          </w:tcPr>
          <w:p w14:paraId="6027F5FC" w14:textId="6BCC5BB0"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A19 \h  \* MERGEFORMAT </w:instrText>
            </w:r>
            <w:r w:rsidRPr="00DC045F">
              <w:rPr>
                <w:color w:val="0070C0"/>
                <w:u w:val="single"/>
              </w:rPr>
            </w:r>
            <w:r w:rsidRPr="00DC045F">
              <w:rPr>
                <w:color w:val="0070C0"/>
                <w:u w:val="single"/>
              </w:rPr>
              <w:fldChar w:fldCharType="separate"/>
            </w:r>
            <w:r w:rsidRPr="00DC045F">
              <w:rPr>
                <w:color w:val="0070C0"/>
                <w:u w:val="single"/>
              </w:rPr>
              <w:t>19</w:t>
            </w:r>
            <w:r w:rsidRPr="00DC045F">
              <w:rPr>
                <w:color w:val="0070C0"/>
                <w:u w:val="single"/>
              </w:rPr>
              <w:fldChar w:fldCharType="end"/>
            </w:r>
          </w:p>
        </w:tc>
        <w:tc>
          <w:tcPr>
            <w:tcW w:w="4049" w:type="pct"/>
          </w:tcPr>
          <w:p w14:paraId="7814A979" w14:textId="4CE475AF" w:rsidR="00D509AF" w:rsidRPr="007D32C3" w:rsidRDefault="00DC045F" w:rsidP="003A161F">
            <w:r w:rsidRPr="00DC045F">
              <w:t>Anpassung und Optimierung der Kommunikation zwischen Frontend und Backend</w:t>
            </w:r>
            <w:r>
              <w:t>.</w:t>
            </w:r>
          </w:p>
        </w:tc>
        <w:tc>
          <w:tcPr>
            <w:tcW w:w="512" w:type="pct"/>
          </w:tcPr>
          <w:p w14:paraId="4BB67A7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36B584" w14:textId="77777777" w:rsidTr="003A161F">
        <w:trPr>
          <w:trHeight w:val="283"/>
        </w:trPr>
        <w:tc>
          <w:tcPr>
            <w:tcW w:w="439" w:type="pct"/>
          </w:tcPr>
          <w:p w14:paraId="620EC948" w14:textId="19E6675A"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A20 \h  \* MERGEFORMAT </w:instrText>
            </w:r>
            <w:r w:rsidRPr="00DC045F">
              <w:rPr>
                <w:color w:val="0070C0"/>
                <w:u w:val="single"/>
              </w:rPr>
            </w:r>
            <w:r w:rsidRPr="00DC045F">
              <w:rPr>
                <w:color w:val="0070C0"/>
                <w:u w:val="single"/>
              </w:rPr>
              <w:fldChar w:fldCharType="separate"/>
            </w:r>
            <w:r w:rsidRPr="00DC045F">
              <w:rPr>
                <w:color w:val="0070C0"/>
                <w:u w:val="single"/>
              </w:rPr>
              <w:t>20</w:t>
            </w:r>
            <w:r w:rsidRPr="00DC045F">
              <w:rPr>
                <w:color w:val="0070C0"/>
                <w:u w:val="single"/>
              </w:rPr>
              <w:fldChar w:fldCharType="end"/>
            </w:r>
          </w:p>
        </w:tc>
        <w:tc>
          <w:tcPr>
            <w:tcW w:w="4049" w:type="pct"/>
          </w:tcPr>
          <w:p w14:paraId="6C4CC8EA" w14:textId="3F9DE512" w:rsidR="00D509AF" w:rsidRPr="007D32C3" w:rsidRDefault="00DC045F" w:rsidP="003A161F">
            <w:r w:rsidRPr="00DC045F">
              <w:t>Implementierung von Sicherheitsmechanismen im Frontend, um den Zugriff auf geschützte Bereiche der Anwendung zu kontrollieren</w:t>
            </w:r>
            <w:r>
              <w:t>.</w:t>
            </w:r>
          </w:p>
        </w:tc>
        <w:tc>
          <w:tcPr>
            <w:tcW w:w="512" w:type="pct"/>
          </w:tcPr>
          <w:p w14:paraId="58C4993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9A17AF2" w14:textId="77777777" w:rsidTr="003A161F">
        <w:trPr>
          <w:trHeight w:val="283"/>
        </w:trPr>
        <w:tc>
          <w:tcPr>
            <w:tcW w:w="439" w:type="pct"/>
          </w:tcPr>
          <w:p w14:paraId="12DE36F6" w14:textId="37179747"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A21 \h  \* MERGEFORMAT </w:instrText>
            </w:r>
            <w:r w:rsidRPr="00DC045F">
              <w:rPr>
                <w:color w:val="0070C0"/>
                <w:u w:val="single"/>
              </w:rPr>
            </w:r>
            <w:r w:rsidRPr="00DC045F">
              <w:rPr>
                <w:color w:val="0070C0"/>
                <w:u w:val="single"/>
              </w:rPr>
              <w:fldChar w:fldCharType="separate"/>
            </w:r>
            <w:r w:rsidRPr="00DC045F">
              <w:rPr>
                <w:color w:val="0070C0"/>
                <w:u w:val="single"/>
              </w:rPr>
              <w:t>21</w:t>
            </w:r>
            <w:r w:rsidRPr="00DC045F">
              <w:rPr>
                <w:color w:val="0070C0"/>
                <w:u w:val="single"/>
              </w:rPr>
              <w:fldChar w:fldCharType="end"/>
            </w:r>
          </w:p>
        </w:tc>
        <w:tc>
          <w:tcPr>
            <w:tcW w:w="4049" w:type="pct"/>
          </w:tcPr>
          <w:p w14:paraId="71EF4312" w14:textId="2BE54E70" w:rsidR="00D509AF" w:rsidRPr="007D32C3" w:rsidRDefault="00DC045F" w:rsidP="003A161F">
            <w:r w:rsidRPr="00DC045F">
              <w:t>Entwicklung einer robusten Authentifizierungsinfrastruktur im Frontend</w:t>
            </w:r>
            <w:r>
              <w:t>.</w:t>
            </w:r>
          </w:p>
        </w:tc>
        <w:tc>
          <w:tcPr>
            <w:tcW w:w="512" w:type="pct"/>
          </w:tcPr>
          <w:p w14:paraId="02ED033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6C9C17A" w14:textId="77777777" w:rsidTr="003A161F">
        <w:trPr>
          <w:trHeight w:val="283"/>
        </w:trPr>
        <w:tc>
          <w:tcPr>
            <w:tcW w:w="439" w:type="pct"/>
          </w:tcPr>
          <w:p w14:paraId="22F67C92" w14:textId="1F133F62"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A22 \h  \* MERGEFORMAT </w:instrText>
            </w:r>
            <w:r w:rsidRPr="00DC045F">
              <w:rPr>
                <w:color w:val="0070C0"/>
                <w:u w:val="single"/>
              </w:rPr>
            </w:r>
            <w:r w:rsidRPr="00DC045F">
              <w:rPr>
                <w:color w:val="0070C0"/>
                <w:u w:val="single"/>
              </w:rPr>
              <w:fldChar w:fldCharType="separate"/>
            </w:r>
            <w:r w:rsidRPr="00DC045F">
              <w:rPr>
                <w:color w:val="0070C0"/>
                <w:u w:val="single"/>
              </w:rPr>
              <w:t>22</w:t>
            </w:r>
            <w:r w:rsidRPr="00DC045F">
              <w:rPr>
                <w:color w:val="0070C0"/>
                <w:u w:val="single"/>
              </w:rPr>
              <w:fldChar w:fldCharType="end"/>
            </w:r>
          </w:p>
        </w:tc>
        <w:tc>
          <w:tcPr>
            <w:tcW w:w="4049" w:type="pct"/>
          </w:tcPr>
          <w:p w14:paraId="6515B1AC" w14:textId="7795F681" w:rsidR="00D509AF" w:rsidRPr="005830C0" w:rsidRDefault="00DC045F" w:rsidP="003A161F">
            <w:r w:rsidRPr="00DC045F">
              <w:t>Erstellung von Frontend-Komponenten für Login- und Logout-Funktionalitäten</w:t>
            </w:r>
            <w:r>
              <w:t>.</w:t>
            </w:r>
          </w:p>
        </w:tc>
        <w:tc>
          <w:tcPr>
            <w:tcW w:w="512" w:type="pct"/>
          </w:tcPr>
          <w:p w14:paraId="0C4DFC03"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357458C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3581109" w14:textId="77777777" w:rsidTr="003A161F">
        <w:tc>
          <w:tcPr>
            <w:tcW w:w="5000" w:type="pct"/>
            <w:gridSpan w:val="3"/>
          </w:tcPr>
          <w:p w14:paraId="5C47A37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F05E829" w14:textId="77777777" w:rsidTr="003A161F">
        <w:tc>
          <w:tcPr>
            <w:tcW w:w="5000" w:type="pct"/>
            <w:gridSpan w:val="3"/>
          </w:tcPr>
          <w:p w14:paraId="61D6F87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3B24B675" w14:textId="77777777" w:rsidR="0066485B" w:rsidRDefault="0066485B" w:rsidP="0066485B">
      <w:pPr>
        <w:rPr>
          <w:rFonts w:ascii="Calibri" w:eastAsia="Calibri" w:hAnsi="Calibri" w:cs="Times New Roman"/>
          <w:sz w:val="24"/>
        </w:rPr>
      </w:pPr>
      <w:r>
        <w:rPr>
          <w:rFonts w:ascii="Calibri" w:eastAsia="Calibri" w:hAnsi="Calibri" w:cs="Times New Roman"/>
          <w:sz w:val="24"/>
        </w:rPr>
        <w:lastRenderedPageBreak/>
        <w:br w:type="page"/>
      </w:r>
    </w:p>
    <w:p w14:paraId="0A787615" w14:textId="77777777" w:rsidR="0066485B" w:rsidRPr="002D1C99" w:rsidRDefault="0066485B" w:rsidP="002C0AA1">
      <w:pPr>
        <w:pStyle w:val="berschrift3"/>
      </w:pPr>
      <w:bookmarkStart w:id="118" w:name="_Toc160107564"/>
      <w:bookmarkStart w:id="119" w:name="_Toc160533574"/>
      <w:r w:rsidRPr="002D1C99">
        <w:lastRenderedPageBreak/>
        <w:t xml:space="preserve">Tag </w:t>
      </w:r>
      <w:r>
        <w:t>6</w:t>
      </w:r>
      <w:r w:rsidRPr="002D1C99">
        <w:t xml:space="preserve"> – </w:t>
      </w:r>
      <w:r>
        <w:t>11</w:t>
      </w:r>
      <w:r w:rsidRPr="002D1C99">
        <w:t>.0</w:t>
      </w:r>
      <w:r>
        <w:t>3</w:t>
      </w:r>
      <w:r w:rsidRPr="002D1C99">
        <w:t>.2024</w:t>
      </w:r>
      <w:bookmarkEnd w:id="118"/>
      <w:bookmarkEnd w:id="119"/>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72E55150" w14:textId="77777777" w:rsidTr="003A161F">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3A161F">
        <w:trPr>
          <w:trHeight w:val="283"/>
        </w:trPr>
        <w:tc>
          <w:tcPr>
            <w:tcW w:w="439" w:type="pct"/>
          </w:tcPr>
          <w:p w14:paraId="626D56C8" w14:textId="77777777" w:rsidR="00D509AF" w:rsidRPr="007D32C3" w:rsidRDefault="00D509AF" w:rsidP="003A161F"/>
        </w:tc>
        <w:tc>
          <w:tcPr>
            <w:tcW w:w="4049" w:type="pct"/>
          </w:tcPr>
          <w:p w14:paraId="17A72614" w14:textId="77777777" w:rsidR="00D509AF" w:rsidRPr="007D32C3" w:rsidRDefault="00D509AF" w:rsidP="003A161F"/>
        </w:tc>
        <w:tc>
          <w:tcPr>
            <w:tcW w:w="512" w:type="pct"/>
          </w:tcPr>
          <w:p w14:paraId="026C849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44EFD91" w14:textId="77777777" w:rsidTr="003A161F">
        <w:trPr>
          <w:trHeight w:val="283"/>
        </w:trPr>
        <w:tc>
          <w:tcPr>
            <w:tcW w:w="439" w:type="pct"/>
          </w:tcPr>
          <w:p w14:paraId="13DB007C" w14:textId="77777777" w:rsidR="00D509AF" w:rsidRPr="007D32C3" w:rsidRDefault="00D509AF" w:rsidP="003A161F"/>
        </w:tc>
        <w:tc>
          <w:tcPr>
            <w:tcW w:w="4049" w:type="pct"/>
          </w:tcPr>
          <w:p w14:paraId="53AE40A7" w14:textId="77777777" w:rsidR="00D509AF" w:rsidRPr="007D32C3" w:rsidRDefault="00D509AF" w:rsidP="003A161F"/>
        </w:tc>
        <w:tc>
          <w:tcPr>
            <w:tcW w:w="512" w:type="pct"/>
          </w:tcPr>
          <w:p w14:paraId="5EF33BE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CE02D1C" w14:textId="77777777" w:rsidTr="003A161F">
        <w:trPr>
          <w:trHeight w:val="283"/>
        </w:trPr>
        <w:tc>
          <w:tcPr>
            <w:tcW w:w="439" w:type="pct"/>
          </w:tcPr>
          <w:p w14:paraId="556270ED" w14:textId="77777777" w:rsidR="00D509AF" w:rsidRPr="007D32C3" w:rsidRDefault="00D509AF" w:rsidP="003A161F"/>
        </w:tc>
        <w:tc>
          <w:tcPr>
            <w:tcW w:w="4049" w:type="pct"/>
          </w:tcPr>
          <w:p w14:paraId="3C93185A" w14:textId="77777777" w:rsidR="00D509AF" w:rsidRPr="007D32C3" w:rsidRDefault="00D509AF" w:rsidP="003A161F"/>
        </w:tc>
        <w:tc>
          <w:tcPr>
            <w:tcW w:w="512" w:type="pct"/>
          </w:tcPr>
          <w:p w14:paraId="721A0FE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1C003EA" w14:textId="77777777" w:rsidTr="003A161F">
        <w:trPr>
          <w:trHeight w:val="283"/>
        </w:trPr>
        <w:tc>
          <w:tcPr>
            <w:tcW w:w="439" w:type="pct"/>
          </w:tcPr>
          <w:p w14:paraId="6F2F8D78" w14:textId="77777777" w:rsidR="00D509AF" w:rsidRDefault="00D509AF" w:rsidP="003A161F"/>
        </w:tc>
        <w:tc>
          <w:tcPr>
            <w:tcW w:w="4049" w:type="pct"/>
          </w:tcPr>
          <w:p w14:paraId="0E533001" w14:textId="77777777" w:rsidR="00D509AF" w:rsidRPr="005830C0" w:rsidRDefault="00D509AF" w:rsidP="003A161F"/>
        </w:tc>
        <w:tc>
          <w:tcPr>
            <w:tcW w:w="512" w:type="pct"/>
          </w:tcPr>
          <w:p w14:paraId="2865502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56E1C33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7AD5295" w14:textId="77777777" w:rsidTr="003A161F">
        <w:tc>
          <w:tcPr>
            <w:tcW w:w="5000" w:type="pct"/>
            <w:gridSpan w:val="3"/>
          </w:tcPr>
          <w:p w14:paraId="7D37FB36"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003372D2" w14:textId="77777777" w:rsidTr="003A161F">
        <w:tc>
          <w:tcPr>
            <w:tcW w:w="5000" w:type="pct"/>
            <w:gridSpan w:val="3"/>
          </w:tcPr>
          <w:p w14:paraId="78C6DDA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ABBCB27" w14:textId="77777777" w:rsidTr="003A161F">
        <w:tc>
          <w:tcPr>
            <w:tcW w:w="5000" w:type="pct"/>
            <w:gridSpan w:val="3"/>
          </w:tcPr>
          <w:p w14:paraId="50C899A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FF1C577" w14:textId="77777777" w:rsidR="0066485B" w:rsidRDefault="0066485B" w:rsidP="0066485B">
      <w:pPr>
        <w:spacing w:after="200" w:line="276" w:lineRule="auto"/>
        <w:rPr>
          <w:rFonts w:ascii="Calibri" w:eastAsia="Calibri" w:hAnsi="Calibri" w:cs="Times New Roman"/>
          <w:sz w:val="24"/>
        </w:rPr>
      </w:pPr>
    </w:p>
    <w:p w14:paraId="69314264" w14:textId="77777777" w:rsidR="0066485B" w:rsidRPr="002D1C99" w:rsidRDefault="0066485B" w:rsidP="002C0AA1">
      <w:pPr>
        <w:pStyle w:val="berschrift3"/>
      </w:pPr>
      <w:r>
        <w:rPr>
          <w:rFonts w:eastAsia="Calibri"/>
        </w:rPr>
        <w:br w:type="page"/>
      </w:r>
      <w:bookmarkStart w:id="120" w:name="_Toc160107565"/>
      <w:bookmarkStart w:id="121" w:name="_Toc160533575"/>
      <w:r w:rsidRPr="002D1C99">
        <w:lastRenderedPageBreak/>
        <w:t xml:space="preserve">Tag </w:t>
      </w:r>
      <w:r>
        <w:t>7</w:t>
      </w:r>
      <w:r w:rsidRPr="002D1C99">
        <w:t xml:space="preserve"> – </w:t>
      </w:r>
      <w:r>
        <w:t>12</w:t>
      </w:r>
      <w:r w:rsidRPr="002D1C99">
        <w:t>.0</w:t>
      </w:r>
      <w:r>
        <w:t>3</w:t>
      </w:r>
      <w:r w:rsidRPr="002D1C99">
        <w:t>.2024</w:t>
      </w:r>
      <w:bookmarkEnd w:id="120"/>
      <w:bookmarkEnd w:id="12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2" w:name="_Toc160107566"/>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bookmarkStart w:id="123" w:name="_Toc160533576"/>
      <w:r w:rsidRPr="002D1C99">
        <w:lastRenderedPageBreak/>
        <w:t xml:space="preserve">Tag </w:t>
      </w:r>
      <w:r>
        <w:t>8</w:t>
      </w:r>
      <w:r w:rsidRPr="002D1C99">
        <w:t xml:space="preserve"> – </w:t>
      </w:r>
      <w:r>
        <w:t>13</w:t>
      </w:r>
      <w:r w:rsidRPr="002D1C99">
        <w:t>.0</w:t>
      </w:r>
      <w:r>
        <w:t>3</w:t>
      </w:r>
      <w:r w:rsidRPr="002D1C99">
        <w:t>.2024</w:t>
      </w:r>
      <w:bookmarkEnd w:id="122"/>
      <w:bookmarkEnd w:id="12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4" w:name="_Toc160107567"/>
      <w:bookmarkStart w:id="125" w:name="_Toc160533577"/>
      <w:r w:rsidRPr="002D1C99">
        <w:lastRenderedPageBreak/>
        <w:t xml:space="preserve">Tag </w:t>
      </w:r>
      <w:r>
        <w:t>9</w:t>
      </w:r>
      <w:r w:rsidRPr="002D1C99">
        <w:t xml:space="preserve"> – </w:t>
      </w:r>
      <w:r>
        <w:t>14</w:t>
      </w:r>
      <w:r w:rsidRPr="002D1C99">
        <w:t>.0</w:t>
      </w:r>
      <w:r>
        <w:t>3</w:t>
      </w:r>
      <w:r w:rsidRPr="002D1C99">
        <w:t>.2024</w:t>
      </w:r>
      <w:bookmarkEnd w:id="124"/>
      <w:bookmarkEnd w:id="125"/>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6" w:name="_Toc160107568"/>
      <w:bookmarkStart w:id="127" w:name="_Toc160533578"/>
      <w:r w:rsidRPr="002D1C99">
        <w:lastRenderedPageBreak/>
        <w:t xml:space="preserve">Tag </w:t>
      </w:r>
      <w:r>
        <w:t>10</w:t>
      </w:r>
      <w:r w:rsidRPr="002D1C99">
        <w:t xml:space="preserve"> – </w:t>
      </w:r>
      <w:r>
        <w:t>18</w:t>
      </w:r>
      <w:r w:rsidRPr="002D1C99">
        <w:t>.0</w:t>
      </w:r>
      <w:r>
        <w:t>3</w:t>
      </w:r>
      <w:r w:rsidRPr="002D1C99">
        <w:t>.2024</w:t>
      </w:r>
      <w:bookmarkEnd w:id="126"/>
      <w:bookmarkEnd w:id="127"/>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8" w:name="_Toc160107569"/>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bookmarkStart w:id="129" w:name="_Toc160533579"/>
      <w:r>
        <w:lastRenderedPageBreak/>
        <w:t>Teil 2 – Projekt</w:t>
      </w:r>
      <w:bookmarkEnd w:id="128"/>
      <w:bookmarkEnd w:id="129"/>
    </w:p>
    <w:p w14:paraId="3A6716AF" w14:textId="2510BB35" w:rsidR="00E62D56" w:rsidRDefault="00E62D56" w:rsidP="00E62D56">
      <w:pPr>
        <w:pStyle w:val="berschrift2"/>
      </w:pPr>
      <w:bookmarkStart w:id="130" w:name="_Toc160107570"/>
      <w:bookmarkStart w:id="131" w:name="_Toc160533580"/>
      <w:r>
        <w:t>Kurzfassung</w:t>
      </w:r>
      <w:bookmarkEnd w:id="130"/>
      <w:bookmarkEnd w:id="131"/>
    </w:p>
    <w:p w14:paraId="7C93CEB2" w14:textId="54699BB2" w:rsidR="00E62D56" w:rsidRDefault="00E62D56" w:rsidP="00E62D56">
      <w:pPr>
        <w:pStyle w:val="berschrift3"/>
      </w:pPr>
      <w:bookmarkStart w:id="132" w:name="_Toc160107571"/>
      <w:bookmarkStart w:id="133" w:name="_Toc160533581"/>
      <w:r>
        <w:t>Ausgangslage</w:t>
      </w:r>
      <w:bookmarkEnd w:id="132"/>
      <w:bookmarkEnd w:id="133"/>
    </w:p>
    <w:p w14:paraId="39634B6A" w14:textId="340D2D36" w:rsidR="00E62D56" w:rsidRDefault="00E62D56" w:rsidP="00E62D56">
      <w:r>
        <w:t>…</w:t>
      </w:r>
    </w:p>
    <w:p w14:paraId="36F1F49F" w14:textId="29A8544C" w:rsidR="00E62D56" w:rsidRDefault="00E62D56" w:rsidP="00E62D56">
      <w:pPr>
        <w:pStyle w:val="berschrift3"/>
      </w:pPr>
      <w:bookmarkStart w:id="134" w:name="_Toc160107572"/>
      <w:bookmarkStart w:id="135" w:name="_Toc160533582"/>
      <w:r>
        <w:t>Umsetzung</w:t>
      </w:r>
      <w:bookmarkEnd w:id="134"/>
      <w:bookmarkEnd w:id="135"/>
    </w:p>
    <w:p w14:paraId="300BEE46" w14:textId="432488B2" w:rsidR="00E62D56" w:rsidRDefault="00E62D56" w:rsidP="00E62D56">
      <w:r>
        <w:t>…</w:t>
      </w:r>
    </w:p>
    <w:p w14:paraId="7D1ACC2E" w14:textId="13E72938" w:rsidR="00E62D56" w:rsidRDefault="00E62D56" w:rsidP="00E62D56">
      <w:pPr>
        <w:pStyle w:val="berschrift3"/>
      </w:pPr>
      <w:bookmarkStart w:id="136" w:name="_Toc160107573"/>
      <w:bookmarkStart w:id="137" w:name="_Toc160533583"/>
      <w:r>
        <w:t>Ergebnis</w:t>
      </w:r>
      <w:bookmarkEnd w:id="136"/>
      <w:bookmarkEnd w:id="137"/>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bookmarkStart w:id="138" w:name="_Toc160533584"/>
      <w:r w:rsidRPr="00D650B1">
        <w:lastRenderedPageBreak/>
        <w:t>Phase "Informieren"</w:t>
      </w:r>
      <w:bookmarkEnd w:id="138"/>
    </w:p>
    <w:p w14:paraId="0797139D" w14:textId="437B4101" w:rsidR="00B50511" w:rsidRDefault="00B50511" w:rsidP="00B50511">
      <w:pPr>
        <w:pStyle w:val="berschrift3"/>
      </w:pPr>
      <w:bookmarkStart w:id="139" w:name="_Toc160533585"/>
      <w:r w:rsidRPr="00B50511">
        <w:t>Strategien zur Fehlerbehandlung</w:t>
      </w:r>
      <w:bookmarkEnd w:id="139"/>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w:t>
      </w:r>
      <w:bookmarkStart w:id="140" w:name="E_Exceptions"/>
      <w:r w:rsidRPr="00676986">
        <w:rPr>
          <w:b/>
          <w:bCs/>
        </w:rPr>
        <w:t xml:space="preserve">Benutzerdefinierte </w:t>
      </w:r>
      <w:proofErr w:type="spellStart"/>
      <w:r w:rsidRPr="00676986">
        <w:rPr>
          <w:b/>
          <w:bCs/>
        </w:rPr>
        <w:t>Exceptions</w:t>
      </w:r>
      <w:bookmarkEnd w:id="140"/>
      <w:proofErr w:type="spellEnd"/>
      <w:r w:rsidRPr="00676986">
        <w:rPr>
          <w:b/>
          <w:bCs/>
        </w:rPr>
        <w:t>:</w:t>
      </w:r>
      <w:r>
        <w:t xml:space="preserve"> Diese Variante sieht vor, dass der XML-Adapter bei Auftreten eines Fehlers eine spezifisch definierte </w:t>
      </w:r>
      <w:proofErr w:type="spellStart"/>
      <w:r>
        <w:t>Exception</w:t>
      </w:r>
      <w:proofErr w:type="spellEnd"/>
      <w:r>
        <w:t xml:space="preserve">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bookmarkStart w:id="141" w:name="variante2_fehler"/>
      <w:r w:rsidRPr="00676986">
        <w:rPr>
          <w:b/>
          <w:bCs/>
        </w:rPr>
        <w:t xml:space="preserve">2. </w:t>
      </w:r>
      <w:bookmarkEnd w:id="141"/>
      <w:r w:rsidRPr="00676986">
        <w:rPr>
          <w:b/>
          <w:bCs/>
        </w:rPr>
        <w:t>Transformations-DTO mit Fehlerdetails:</w:t>
      </w:r>
      <w:r>
        <w:t xml:space="preserve"> Im Gegensatz zum direkten Werfen von </w:t>
      </w:r>
      <w:proofErr w:type="spellStart"/>
      <w:r>
        <w:t>Exceptions</w:t>
      </w:r>
      <w:proofErr w:type="spellEnd"/>
      <w:r>
        <w:t xml:space="preserve"> sieht dieser Ansatz vor, dass der XML-Adapter ein Transformations-DTO zurückgibt, das während der Verarbeitung erstellt wird. Fehlerdetails werden in diesem DTO festgehalten, was eine umfassende Sicht auf den Fehlerkontext ermöglicht, ohne den Prozessfluss durch </w:t>
      </w:r>
      <w:proofErr w:type="spellStart"/>
      <w:r>
        <w:t>Exceptions</w:t>
      </w:r>
      <w:proofErr w:type="spellEnd"/>
      <w:r>
        <w:t xml:space="preserve">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xml:space="preserve">, habe ich mich mit Techniken zur dynamischen Feldidentifikation in Java beschäftigt. Der Schlüssel liegt in der Verwendung der Java </w:t>
      </w:r>
      <w:proofErr w:type="spellStart"/>
      <w:r>
        <w:t>Reflection</w:t>
      </w:r>
      <w:proofErr w:type="spellEnd"/>
      <w:r>
        <w:t xml:space="preserve">, speziell der Methode </w:t>
      </w:r>
      <w:proofErr w:type="spellStart"/>
      <w:proofErr w:type="gramStart"/>
      <w:r>
        <w:t>getDeclaredFields</w:t>
      </w:r>
      <w:proofErr w:type="spellEnd"/>
      <w:r>
        <w:t>(</w:t>
      </w:r>
      <w:proofErr w:type="gramEnd"/>
      <w:r>
        <w:t>),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 xml:space="preserve">Diese Methode erlaubt es uns, flexible und wiederverwendbare XML-Adapter zu implementieren, die nicht nur auf die aktuelle Event-Datenstruktur beschränkt sind, sondern auch für zukünftige Anwendungen und Datenimporte, wie beispielsweise aus </w:t>
      </w:r>
      <w:proofErr w:type="spellStart"/>
      <w:r>
        <w:t>MyAbacus</w:t>
      </w:r>
      <w:proofErr w:type="spellEnd"/>
      <w:r>
        <w:t>,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 xml:space="preserve">Die Entwicklung dieser Ansätze basierte auf einer Kombination aus Fachliteratur, Online-Ressourcen und Diskussionen in Entwicklergemeinschaften. Insbesondere Artikel über Java </w:t>
      </w:r>
      <w:proofErr w:type="spellStart"/>
      <w:r>
        <w:t>Reflection</w:t>
      </w:r>
      <w:proofErr w:type="spellEnd"/>
      <w:r>
        <w:t xml:space="preserve"> und benutzerdefinierte </w:t>
      </w:r>
      <w:proofErr w:type="spellStart"/>
      <w:r>
        <w:t>Exceptions</w:t>
      </w:r>
      <w:proofErr w:type="spellEnd"/>
      <w:r>
        <w:t xml:space="preserve">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20"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21"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w:t>
      </w:r>
      <w:proofErr w:type="spellStart"/>
      <w:r w:rsidRPr="00AD5E9F">
        <w:t>Exception</w:t>
      </w:r>
      <w:proofErr w:type="spellEnd"/>
      <w:r w:rsidRPr="00AD5E9F">
        <w:t xml:space="preserve"> </w:t>
      </w:r>
      <w:proofErr w:type="spellStart"/>
      <w:r w:rsidRPr="00AD5E9F">
        <w:t>Bubbling</w:t>
      </w:r>
      <w:proofErr w:type="spellEnd"/>
      <w:r w:rsidRPr="00AD5E9F">
        <w:t xml:space="preserve"> und Best Practices: </w:t>
      </w:r>
      <w:hyperlink r:id="rId22"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bookmarkStart w:id="142" w:name="_Toc160533586"/>
      <w:r>
        <w:lastRenderedPageBreak/>
        <w:t>Informationsbeschaffung Bilderverwaltung</w:t>
      </w:r>
      <w:bookmarkEnd w:id="142"/>
    </w:p>
    <w:p w14:paraId="3A54314C" w14:textId="77777777" w:rsidR="00D20B13" w:rsidRDefault="00D20B13" w:rsidP="00D20B13"/>
    <w:p w14:paraId="1D14E89C" w14:textId="79458507"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Pr>
          <w:color w:val="0070C0"/>
          <w:u w:val="single"/>
        </w:rPr>
        <w:instrText xml:space="preserve"> \* MERGEFORMAT </w:instrText>
      </w:r>
      <w:r w:rsidR="00C60136" w:rsidRPr="00C60136">
        <w:rPr>
          <w:color w:val="0070C0"/>
          <w:u w:val="single"/>
        </w:rPr>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w:t>
      </w:r>
      <w:r w:rsidR="006F0F57" w:rsidRPr="00BB667C">
        <w:rPr>
          <w:color w:val="0070C0"/>
          <w:u w:val="single"/>
        </w:rPr>
        <w:fldChar w:fldCharType="begin"/>
      </w:r>
      <w:r w:rsidR="006F0F57" w:rsidRPr="00BB667C">
        <w:rPr>
          <w:color w:val="0070C0"/>
          <w:u w:val="single"/>
        </w:rPr>
        <w:instrText xml:space="preserve"> REF aufgabenstellung \h </w:instrText>
      </w:r>
      <w:r w:rsidR="006F0F57">
        <w:rPr>
          <w:color w:val="0070C0"/>
          <w:u w:val="single"/>
        </w:rPr>
        <w:instrText xml:space="preserve"> \* MERGEFORMAT </w:instrText>
      </w:r>
      <w:r w:rsidR="006F0F57" w:rsidRPr="00BB667C">
        <w:rPr>
          <w:color w:val="0070C0"/>
          <w:u w:val="single"/>
        </w:rPr>
      </w:r>
      <w:r w:rsidR="006F0F57" w:rsidRPr="00BB667C">
        <w:rPr>
          <w:color w:val="0070C0"/>
          <w:u w:val="single"/>
        </w:rPr>
        <w:fldChar w:fldCharType="separate"/>
      </w:r>
      <w:r w:rsidR="006F0F57" w:rsidRPr="00BB667C">
        <w:rPr>
          <w:color w:val="0070C0"/>
          <w:u w:val="single"/>
        </w:rPr>
        <w:t>Aufgabenstellung</w:t>
      </w:r>
      <w:r w:rsidR="006F0F57" w:rsidRPr="00BB667C">
        <w:rPr>
          <w:color w:val="0070C0"/>
          <w:u w:val="single"/>
        </w:rPr>
        <w:fldChar w:fldCharType="end"/>
      </w:r>
      <w:r>
        <w:t xml:space="preserve">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Pr>
          <w:color w:val="0070C0"/>
          <w:u w:val="single"/>
        </w:rPr>
        <w:instrText xml:space="preserve"> \* MERGEFORMAT </w:instrText>
      </w:r>
      <w:r w:rsidR="007922EB" w:rsidRPr="007922EB">
        <w:rPr>
          <w:color w:val="0070C0"/>
          <w:u w:val="single"/>
        </w:rPr>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Ein zentraler Aspekt der Bildverwaltung ist die effektive Handhabung von Bilduploads. Hierbei erwies sich MultipartFile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Pr>
          <w:color w:val="0070C0"/>
          <w:u w:val="single"/>
        </w:rPr>
        <w:instrText xml:space="preserve"> \* MERGEFORMAT </w:instrText>
      </w:r>
      <w:r w:rsidR="00263972" w:rsidRPr="00263972">
        <w:rPr>
          <w:color w:val="0070C0"/>
          <w:u w:val="single"/>
        </w:rPr>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Pr>
          <w:color w:val="0070C0"/>
          <w:u w:val="single"/>
        </w:rPr>
        <w:instrText xml:space="preserve"> \* MERGEFORMAT </w:instrText>
      </w:r>
      <w:r w:rsidR="00C6757B" w:rsidRPr="00C6757B">
        <w:rPr>
          <w:color w:val="0070C0"/>
          <w:u w:val="single"/>
        </w:rPr>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bookmarkStart w:id="143" w:name="E_modelattribute"/>
      <w:r w:rsidRPr="002C2696">
        <w:rPr>
          <w:b/>
          <w:bCs/>
        </w:rPr>
        <w:t>Variante 1</w:t>
      </w:r>
      <w:bookmarkEnd w:id="143"/>
      <w:r w:rsidRPr="002C2696">
        <w:rPr>
          <w:b/>
          <w:bCs/>
        </w:rPr>
        <w:t>:</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44" w:name="Spring_Security_Doku"/>
      <w:r>
        <w:t>Spring Security Dokumentation</w:t>
      </w:r>
      <w:bookmarkEnd w:id="144"/>
      <w:r>
        <w:t xml:space="preserve">: </w:t>
      </w:r>
      <w:hyperlink r:id="rId24"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45" w:name="Spring_File_Upload"/>
      <w:r>
        <w:t xml:space="preserve">Spring </w:t>
      </w:r>
      <w:r w:rsidR="00981111">
        <w:t xml:space="preserve">File </w:t>
      </w:r>
      <w:r>
        <w:t>Upload</w:t>
      </w:r>
      <w:r w:rsidR="00981111">
        <w:t xml:space="preserve"> Dokumentation</w:t>
      </w:r>
      <w:bookmarkEnd w:id="145"/>
      <w:r>
        <w:t xml:space="preserve">: </w:t>
      </w:r>
      <w:hyperlink r:id="rId25" w:history="1">
        <w:r w:rsidR="005C14E0" w:rsidRPr="00885CE2">
          <w:rPr>
            <w:color w:val="0070C0"/>
            <w:u w:val="single"/>
          </w:rPr>
          <w:t>https://www.baeldung.com/spring-boot-thymeleaf-image-upload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46" w:name="Java_Image_Scale"/>
      <w:r>
        <w:t>Java Bildskalierung</w:t>
      </w:r>
      <w:r w:rsidR="00FF0D79">
        <w:t xml:space="preserve"> Dokumentation</w:t>
      </w:r>
      <w:bookmarkEnd w:id="146"/>
      <w:r>
        <w:t xml:space="preserve">: </w:t>
      </w:r>
      <w:hyperlink r:id="rId26"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6152A5A2"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8D4803">
        <w:t xml:space="preserve"> Somit wäre das Arbeitspaket </w:t>
      </w:r>
      <w:r w:rsidR="008D4803" w:rsidRPr="008D4803">
        <w:rPr>
          <w:color w:val="0070C0"/>
          <w:u w:val="single"/>
        </w:rPr>
        <w:fldChar w:fldCharType="begin"/>
      </w:r>
      <w:r w:rsidR="008D4803" w:rsidRPr="008D4803">
        <w:rPr>
          <w:color w:val="0070C0"/>
          <w:u w:val="single"/>
        </w:rPr>
        <w:instrText xml:space="preserve"> REF A06 \h </w:instrText>
      </w:r>
      <w:r w:rsidR="008D4803">
        <w:rPr>
          <w:color w:val="0070C0"/>
          <w:u w:val="single"/>
        </w:rPr>
        <w:instrText xml:space="preserve"> \* MERGEFORMAT </w:instrText>
      </w:r>
      <w:r w:rsidR="008D4803" w:rsidRPr="008D4803">
        <w:rPr>
          <w:color w:val="0070C0"/>
          <w:u w:val="single"/>
        </w:rPr>
      </w:r>
      <w:r w:rsidR="008D4803" w:rsidRPr="008D4803">
        <w:rPr>
          <w:color w:val="0070C0"/>
          <w:u w:val="single"/>
        </w:rPr>
        <w:fldChar w:fldCharType="separate"/>
      </w:r>
      <w:r w:rsidR="008D4803" w:rsidRPr="008D4803">
        <w:rPr>
          <w:color w:val="0070C0"/>
          <w:u w:val="single"/>
        </w:rPr>
        <w:t>06</w:t>
      </w:r>
      <w:r w:rsidR="008D4803" w:rsidRPr="008D4803">
        <w:rPr>
          <w:color w:val="0070C0"/>
          <w:u w:val="single"/>
        </w:rPr>
        <w:fldChar w:fldCharType="end"/>
      </w:r>
      <w:r w:rsidR="008D4803">
        <w:t xml:space="preserve"> erledigt</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bookmarkStart w:id="147" w:name="_Toc160533587"/>
      <w:r w:rsidRPr="00945AFD">
        <w:lastRenderedPageBreak/>
        <w:t>Phase "</w:t>
      </w:r>
      <w:r>
        <w:t>Planen</w:t>
      </w:r>
      <w:r w:rsidRPr="00945AFD">
        <w:t>"</w:t>
      </w:r>
      <w:bookmarkEnd w:id="147"/>
    </w:p>
    <w:p w14:paraId="53392178" w14:textId="0F645E5E" w:rsidR="00BB04B8" w:rsidRDefault="003F01CC" w:rsidP="00024B59">
      <w:pPr>
        <w:pStyle w:val="berschrift3"/>
      </w:pPr>
      <w:bookmarkStart w:id="148" w:name="_Toc160533588"/>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bookmarkEnd w:id="148"/>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 xml:space="preserve">Client (UI): Entwickelt mit </w:t>
      </w:r>
      <w:proofErr w:type="spellStart"/>
      <w:r>
        <w:t>React</w:t>
      </w:r>
      <w:proofErr w:type="spellEnd"/>
      <w:r>
        <w: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 xml:space="preserve">Backend (API): Das Backend, strukturiert um </w:t>
      </w:r>
      <w:proofErr w:type="spellStart"/>
      <w:r>
        <w:t>Websockets</w:t>
      </w:r>
      <w:proofErr w:type="spellEnd"/>
      <w:r>
        <w:t>, nutzt Listener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151C0173"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r w:rsidR="00594A9A">
        <w:t xml:space="preserve"> Damit wäre das Arbeitspaket </w:t>
      </w:r>
      <w:r w:rsidR="00594A9A" w:rsidRPr="003866B1">
        <w:rPr>
          <w:color w:val="0070C0"/>
          <w:u w:val="single"/>
        </w:rPr>
        <w:fldChar w:fldCharType="begin"/>
      </w:r>
      <w:r w:rsidR="00594A9A" w:rsidRPr="003866B1">
        <w:rPr>
          <w:color w:val="0070C0"/>
          <w:u w:val="single"/>
        </w:rPr>
        <w:instrText xml:space="preserve"> REF A08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rFonts w:eastAsia="Calibri" w:cstheme="minorHAnsi"/>
          <w:bCs/>
          <w:color w:val="0070C0"/>
          <w:sz w:val="24"/>
          <w:u w:val="single"/>
        </w:rPr>
        <w:t>08</w:t>
      </w:r>
      <w:r w:rsidR="00594A9A" w:rsidRPr="003866B1">
        <w:rPr>
          <w:color w:val="0070C0"/>
          <w:u w:val="single"/>
        </w:rPr>
        <w:fldChar w:fldCharType="end"/>
      </w:r>
      <w:r w:rsidR="00594A9A">
        <w:t xml:space="preserve"> abgehackt.</w:t>
      </w:r>
    </w:p>
    <w:p w14:paraId="617EC436" w14:textId="77777777" w:rsidR="00204882" w:rsidRDefault="00204882">
      <w:r>
        <w:br w:type="page"/>
      </w:r>
    </w:p>
    <w:p w14:paraId="50402587" w14:textId="5515402C" w:rsidR="00204882" w:rsidRDefault="00812D41" w:rsidP="00204882">
      <w:pPr>
        <w:pStyle w:val="berschrift3"/>
      </w:pPr>
      <w:bookmarkStart w:id="149" w:name="_Toc160533589"/>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bookmarkEnd w:id="149"/>
      <w:r w:rsidR="00204882" w:rsidRPr="00204882">
        <w:t xml:space="preserve"> </w:t>
      </w:r>
    </w:p>
    <w:p w14:paraId="382880F8" w14:textId="77777777" w:rsidR="00812D41" w:rsidRDefault="00812D41" w:rsidP="00812D41"/>
    <w:p w14:paraId="0C4E675B" w14:textId="2668F6C5" w:rsidR="00812D41" w:rsidRDefault="00812D41" w:rsidP="00812D41">
      <w:r>
        <w:t>Im "Soll-Zustand des Systems" für der IPA zur Erweiterung des "CompAcademy Lernportals" zeigt die aktualisierte Skizze die geplanten Neuerungen und Erweiterungen, die während dieser IPA implementiert werden sollen</w:t>
      </w:r>
      <w:r w:rsidR="00594A9A">
        <w:t xml:space="preserve"> wie im Arbeitspaket </w:t>
      </w:r>
      <w:r w:rsidR="00594A9A" w:rsidRPr="003866B1">
        <w:rPr>
          <w:color w:val="0070C0"/>
          <w:u w:val="single"/>
        </w:rPr>
        <w:fldChar w:fldCharType="begin"/>
      </w:r>
      <w:r w:rsidR="00594A9A" w:rsidRPr="003866B1">
        <w:rPr>
          <w:color w:val="0070C0"/>
          <w:u w:val="single"/>
        </w:rPr>
        <w:instrText xml:space="preserve"> REF A09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color w:val="0070C0"/>
          <w:u w:val="single"/>
        </w:rPr>
        <w:t>09</w:t>
      </w:r>
      <w:r w:rsidR="00594A9A" w:rsidRPr="003866B1">
        <w:rPr>
          <w:color w:val="0070C0"/>
          <w:u w:val="single"/>
        </w:rPr>
        <w:fldChar w:fldCharType="end"/>
      </w:r>
      <w:r w:rsidR="00594A9A">
        <w:t xml:space="preserve"> verlangt</w:t>
      </w:r>
      <w:r>
        <w:t>.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proofErr w:type="spellStart"/>
      <w:r>
        <w:t>Authentikation</w:t>
      </w:r>
      <w:proofErr w:type="spellEnd"/>
      <w:r>
        <w:t xml:space="preserve"> und </w:t>
      </w:r>
      <w:proofErr w:type="spellStart"/>
      <w:r>
        <w:t>Sessionhandling</w:t>
      </w:r>
      <w:proofErr w:type="spellEnd"/>
      <w:r>
        <w:t xml:space="preserve">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 xml:space="preserve">Anzeige von Fehlern (Transformation): Eine wichtige Erweiterung zur Visualisierung von Fehlern, die während der Datenkonvertierung und -normalisierung auftreten können. Dies </w:t>
      </w:r>
      <w:proofErr w:type="gramStart"/>
      <w:r>
        <w:t>ermöglicht</w:t>
      </w:r>
      <w:proofErr w:type="gramEnd"/>
      <w:r>
        <w:t xml:space="preserve">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 xml:space="preserve">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t>
      </w:r>
      <w:proofErr w:type="spellStart"/>
      <w:r>
        <w:t>Websockets</w:t>
      </w:r>
      <w:proofErr w:type="spellEnd"/>
      <w:r>
        <w:t>.</w:t>
      </w:r>
    </w:p>
    <w:p w14:paraId="6394DC80" w14:textId="77777777" w:rsidR="00812D41" w:rsidRDefault="00812D41" w:rsidP="00812D41"/>
    <w:p w14:paraId="74A07817" w14:textId="3483BCDB"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xml:space="preserve">.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w:t>
      </w:r>
      <w:r w:rsidR="00A201C2" w:rsidRPr="00BB667C">
        <w:rPr>
          <w:color w:val="0070C0"/>
          <w:u w:val="single"/>
        </w:rPr>
        <w:fldChar w:fldCharType="begin"/>
      </w:r>
      <w:r w:rsidR="00A201C2" w:rsidRPr="00BB667C">
        <w:rPr>
          <w:color w:val="0070C0"/>
          <w:u w:val="single"/>
        </w:rPr>
        <w:instrText xml:space="preserve"> REF aufgabenstellung \h </w:instrText>
      </w:r>
      <w:r w:rsidR="00A201C2">
        <w:rPr>
          <w:color w:val="0070C0"/>
          <w:u w:val="single"/>
        </w:rPr>
        <w:instrText xml:space="preserve"> \* MERGEFORMAT </w:instrText>
      </w:r>
      <w:r w:rsidR="00A201C2" w:rsidRPr="00BB667C">
        <w:rPr>
          <w:color w:val="0070C0"/>
          <w:u w:val="single"/>
        </w:rPr>
      </w:r>
      <w:r w:rsidR="00A201C2" w:rsidRPr="00BB667C">
        <w:rPr>
          <w:color w:val="0070C0"/>
          <w:u w:val="single"/>
        </w:rPr>
        <w:fldChar w:fldCharType="separate"/>
      </w:r>
      <w:r w:rsidR="00A201C2" w:rsidRPr="00BB667C">
        <w:rPr>
          <w:color w:val="0070C0"/>
          <w:u w:val="single"/>
        </w:rPr>
        <w:t>Aufgabenstellung</w:t>
      </w:r>
      <w:r w:rsidR="00A201C2" w:rsidRPr="00BB667C">
        <w:rPr>
          <w:color w:val="0070C0"/>
          <w:u w:val="single"/>
        </w:rPr>
        <w:fldChar w:fldCharType="end"/>
      </w:r>
      <w:r w:rsidRPr="00E42C9B">
        <w:t xml:space="preserve">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bookmarkStart w:id="150" w:name="_Toc160533590"/>
      <w:r>
        <w:lastRenderedPageBreak/>
        <w:t>Datenbankmodell</w:t>
      </w:r>
      <w:bookmarkEnd w:id="150"/>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14E41D77" w:rsidR="0080637B" w:rsidRDefault="004B1455" w:rsidP="0080637B">
      <w:r>
        <w:t xml:space="preserve">Zum Arbeitspaket </w:t>
      </w:r>
      <w:r w:rsidRPr="004B1455">
        <w:rPr>
          <w:color w:val="0070C0"/>
          <w:u w:val="single"/>
        </w:rPr>
        <w:fldChar w:fldCharType="begin"/>
      </w:r>
      <w:r w:rsidRPr="004B1455">
        <w:rPr>
          <w:color w:val="0070C0"/>
          <w:u w:val="single"/>
        </w:rPr>
        <w:instrText xml:space="preserve"> REF A10 \h </w:instrText>
      </w:r>
      <w:r>
        <w:rPr>
          <w:color w:val="0070C0"/>
          <w:u w:val="single"/>
        </w:rPr>
        <w:instrText xml:space="preserve"> \* MERGEFORMAT </w:instrText>
      </w:r>
      <w:r w:rsidRPr="004B1455">
        <w:rPr>
          <w:color w:val="0070C0"/>
          <w:u w:val="single"/>
        </w:rPr>
      </w:r>
      <w:r w:rsidRPr="004B1455">
        <w:rPr>
          <w:color w:val="0070C0"/>
          <w:u w:val="single"/>
        </w:rPr>
        <w:fldChar w:fldCharType="separate"/>
      </w:r>
      <w:r w:rsidRPr="004B1455">
        <w:rPr>
          <w:color w:val="0070C0"/>
          <w:u w:val="single"/>
        </w:rPr>
        <w:t>10</w:t>
      </w:r>
      <w:r w:rsidRPr="004B1455">
        <w:rPr>
          <w:color w:val="0070C0"/>
          <w:u w:val="single"/>
        </w:rPr>
        <w:fldChar w:fldCharType="end"/>
      </w:r>
      <w:r>
        <w:t xml:space="preserve"> und </w:t>
      </w:r>
      <w:r w:rsidR="006B216D">
        <w:t>zu</w:t>
      </w:r>
      <w:r w:rsidR="0080637B">
        <w:t xml:space="preserve">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 xml:space="preserve">Das Modell zeigt die bestehenden Tabellen wie Event, </w:t>
      </w:r>
      <w:proofErr w:type="spellStart"/>
      <w:r>
        <w:t>Event_Subcategory</w:t>
      </w:r>
      <w:proofErr w:type="spellEnd"/>
      <w:r>
        <w:t xml:space="preserve">, </w:t>
      </w:r>
      <w:proofErr w:type="spellStart"/>
      <w:r>
        <w:t>Event_Speaker</w:t>
      </w:r>
      <w:proofErr w:type="spellEnd"/>
      <w:r>
        <w:t xml:space="preserve">, </w:t>
      </w:r>
      <w:proofErr w:type="spellStart"/>
      <w:r>
        <w:t>Event_Event_Speaker</w:t>
      </w:r>
      <w:proofErr w:type="spellEnd"/>
      <w:r>
        <w:t xml:space="preserve"> und Search, die die Basis des Lernportals bilden. Die Event-Tabelle, mit einer Selbstbeziehung über das Feld </w:t>
      </w:r>
      <w:proofErr w:type="spellStart"/>
      <w:r>
        <w:t>parent_id</w:t>
      </w:r>
      <w:proofErr w:type="spellEnd"/>
      <w:r>
        <w:t>,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proofErr w:type="spellStart"/>
      <w:r w:rsidRPr="00952D53">
        <w:rPr>
          <w:b/>
          <w:bCs/>
        </w:rPr>
        <w:t>Person_Session</w:t>
      </w:r>
      <w:proofErr w:type="spellEnd"/>
      <w:r w:rsidRPr="00952D53">
        <w:rPr>
          <w:b/>
          <w:bCs/>
        </w:rPr>
        <w:t>:</w:t>
      </w:r>
      <w:r>
        <w:t xml:space="preserve"> Unterstützt das neue Session-Handling, das für die Authentifizierung und Sessionverwaltung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proofErr w:type="spellStart"/>
      <w:r w:rsidRPr="00952D53">
        <w:rPr>
          <w:b/>
          <w:bCs/>
        </w:rPr>
        <w:t>Event_Transformation</w:t>
      </w:r>
      <w:proofErr w:type="spellEnd"/>
      <w:r w:rsidRPr="00952D53">
        <w:rPr>
          <w:b/>
          <w:bCs/>
        </w:rPr>
        <w:t xml:space="preserve"> und </w:t>
      </w:r>
      <w:proofErr w:type="spellStart"/>
      <w:r w:rsidRPr="00952D53">
        <w:rPr>
          <w:b/>
          <w:bCs/>
        </w:rPr>
        <w:t>Event_Import</w:t>
      </w:r>
      <w:proofErr w:type="spellEnd"/>
      <w:r w:rsidRPr="00952D53">
        <w:rPr>
          <w:b/>
          <w:bCs/>
        </w:rPr>
        <w:t>:</w:t>
      </w:r>
      <w:r>
        <w:t xml:space="preserve"> Diese Tabellen dienen der Überwachung und Verwaltung von Datenimport- und Transformationsprozessen, was eine detaillierte Fehleranalyse und -behandlung ermöglicht.</w:t>
      </w:r>
    </w:p>
    <w:p w14:paraId="7887E03D" w14:textId="77777777" w:rsidR="00952D53" w:rsidRDefault="00952D53"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602337D7" w14:textId="7E1DBDDC" w:rsidR="0080637B" w:rsidRDefault="0080637B" w:rsidP="0080637B">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51C74DE6" w14:textId="77777777" w:rsidR="003413F4" w:rsidRDefault="003413F4" w:rsidP="00C32657">
      <w:pPr>
        <w:pStyle w:val="berschrift3"/>
      </w:pP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bookmarkStart w:id="151" w:name="_Toc160533591"/>
      <w:r w:rsidRPr="00927142">
        <w:lastRenderedPageBreak/>
        <w:t>Tabellenstruktur</w:t>
      </w:r>
      <w:bookmarkEnd w:id="151"/>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52" w:name="metadaten"/>
      <w:r w:rsidRPr="00C93BA1">
        <w:rPr>
          <w:b/>
          <w:bCs/>
        </w:rPr>
        <w:t>Standardmetadaten</w:t>
      </w:r>
      <w:bookmarkEnd w:id="152"/>
    </w:p>
    <w:p w14:paraId="66FE2749" w14:textId="77777777" w:rsidR="00927142" w:rsidRDefault="00927142" w:rsidP="00927142">
      <w:pPr>
        <w:pStyle w:val="Listenabsatz"/>
        <w:numPr>
          <w:ilvl w:val="0"/>
          <w:numId w:val="15"/>
        </w:numPr>
      </w:pPr>
      <w:proofErr w:type="spellStart"/>
      <w:r>
        <w:t>date_created</w:t>
      </w:r>
      <w:proofErr w:type="spellEnd"/>
      <w:r>
        <w:t>: Zeitstempel der Erstellung des Datensatzes.</w:t>
      </w:r>
    </w:p>
    <w:p w14:paraId="3F35FB47" w14:textId="77777777" w:rsidR="00927142" w:rsidRDefault="00927142" w:rsidP="00927142">
      <w:pPr>
        <w:pStyle w:val="Listenabsatz"/>
        <w:numPr>
          <w:ilvl w:val="0"/>
          <w:numId w:val="15"/>
        </w:numPr>
      </w:pPr>
      <w:proofErr w:type="spellStart"/>
      <w:r>
        <w:t>user_created</w:t>
      </w:r>
      <w:proofErr w:type="spellEnd"/>
      <w:r>
        <w:t>: Benutzer, der den Datensatz erstellt hat.</w:t>
      </w:r>
    </w:p>
    <w:p w14:paraId="14F5B1E1" w14:textId="77777777" w:rsidR="00927142" w:rsidRDefault="00927142" w:rsidP="00927142">
      <w:pPr>
        <w:pStyle w:val="Listenabsatz"/>
        <w:numPr>
          <w:ilvl w:val="0"/>
          <w:numId w:val="15"/>
        </w:numPr>
      </w:pPr>
      <w:proofErr w:type="spellStart"/>
      <w:r>
        <w:t>date_modified</w:t>
      </w:r>
      <w:proofErr w:type="spellEnd"/>
      <w:r>
        <w:t>: Zeitstempel der letzten Änderung des Datensatzes.</w:t>
      </w:r>
    </w:p>
    <w:p w14:paraId="30B5CB79" w14:textId="77777777" w:rsidR="00927142" w:rsidRDefault="00927142" w:rsidP="00927142">
      <w:pPr>
        <w:pStyle w:val="Listenabsatz"/>
        <w:numPr>
          <w:ilvl w:val="0"/>
          <w:numId w:val="15"/>
        </w:numPr>
      </w:pPr>
      <w:proofErr w:type="spellStart"/>
      <w:r>
        <w:t>user_modified</w:t>
      </w:r>
      <w:proofErr w:type="spellEnd"/>
      <w:r>
        <w:t>: Benutzer, der den Datensatz zuletzt geändert hat.</w:t>
      </w:r>
    </w:p>
    <w:p w14:paraId="494BA66A" w14:textId="77777777" w:rsidR="00927142" w:rsidRDefault="00927142" w:rsidP="00927142">
      <w:pPr>
        <w:pStyle w:val="Listenabsatz"/>
        <w:numPr>
          <w:ilvl w:val="0"/>
          <w:numId w:val="15"/>
        </w:numPr>
      </w:pPr>
      <w:proofErr w:type="spellStart"/>
      <w:r>
        <w:t>is_deleted</w:t>
      </w:r>
      <w:proofErr w:type="spellEnd"/>
      <w:r>
        <w:t>: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 MERGEFORMAT </w:instrText>
      </w:r>
      <w:r w:rsidRPr="00131ED0">
        <w:rPr>
          <w:b/>
          <w:bCs/>
          <w:color w:val="0070C0"/>
          <w:u w:val="single"/>
        </w:rPr>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 xml:space="preserve">Tabelle: </w:t>
      </w:r>
      <w:proofErr w:type="spellStart"/>
      <w:r w:rsidRPr="006657B8">
        <w:rPr>
          <w:b/>
          <w:bCs/>
        </w:rPr>
        <w:t>p</w:t>
      </w:r>
      <w:r w:rsidR="00927142" w:rsidRPr="006657B8">
        <w:rPr>
          <w:b/>
          <w:bCs/>
        </w:rPr>
        <w:t>erson</w:t>
      </w:r>
      <w:proofErr w:type="spellEnd"/>
    </w:p>
    <w:p w14:paraId="57FFD92D" w14:textId="77777777" w:rsidR="00C53E8E" w:rsidRDefault="00C53E8E" w:rsidP="00C53E8E">
      <w:pPr>
        <w:pStyle w:val="Listenabsatz"/>
        <w:numPr>
          <w:ilvl w:val="0"/>
          <w:numId w:val="20"/>
        </w:numPr>
      </w:pPr>
      <w:proofErr w:type="spellStart"/>
      <w:r>
        <w:t>id</w:t>
      </w:r>
      <w:proofErr w:type="spellEnd"/>
      <w:r>
        <w:t xml:space="preserve"> (UUID): Eindeutiger Identifikator für jede Person.</w:t>
      </w:r>
    </w:p>
    <w:p w14:paraId="0D3B792E" w14:textId="77777777" w:rsidR="00C53E8E" w:rsidRDefault="00C53E8E" w:rsidP="00C53E8E">
      <w:pPr>
        <w:pStyle w:val="Listenabsatz"/>
        <w:numPr>
          <w:ilvl w:val="0"/>
          <w:numId w:val="20"/>
        </w:numPr>
      </w:pPr>
      <w:proofErr w:type="spellStart"/>
      <w:r>
        <w:t>name</w:t>
      </w:r>
      <w:proofErr w:type="spellEnd"/>
      <w:r>
        <w:t xml:space="preserve"> (VARCHAR): Benutzername, einzigartig.</w:t>
      </w:r>
    </w:p>
    <w:p w14:paraId="3DA4876B" w14:textId="77777777" w:rsidR="00C53E8E" w:rsidRDefault="00C53E8E" w:rsidP="00C53E8E">
      <w:pPr>
        <w:pStyle w:val="Listenabsatz"/>
        <w:numPr>
          <w:ilvl w:val="0"/>
          <w:numId w:val="20"/>
        </w:numPr>
      </w:pPr>
      <w:proofErr w:type="spellStart"/>
      <w:r>
        <w:t>password</w:t>
      </w:r>
      <w:proofErr w:type="spellEnd"/>
      <w:r>
        <w:t xml:space="preserve"> (VARCHAR): Verschlüsseltes Passwort.</w:t>
      </w:r>
    </w:p>
    <w:p w14:paraId="6BEBE611" w14:textId="77777777" w:rsidR="00C53E8E" w:rsidRDefault="00C53E8E" w:rsidP="00C53E8E">
      <w:pPr>
        <w:pStyle w:val="Listenabsatz"/>
        <w:numPr>
          <w:ilvl w:val="0"/>
          <w:numId w:val="20"/>
        </w:numPr>
      </w:pPr>
      <w:proofErr w:type="gramStart"/>
      <w:r>
        <w:t>email</w:t>
      </w:r>
      <w:proofErr w:type="gramEnd"/>
      <w:r>
        <w:t xml:space="preserve"> (VARCHAR): E-Mail-Adresse, einzigartig und für die Identifikation beim Login verwendet.</w:t>
      </w:r>
    </w:p>
    <w:p w14:paraId="53E5FDFB" w14:textId="10359A68" w:rsidR="00C53E8E" w:rsidRDefault="00C53E8E" w:rsidP="00C53E8E">
      <w:pPr>
        <w:pStyle w:val="Listenabsatz"/>
        <w:numPr>
          <w:ilvl w:val="0"/>
          <w:numId w:val="20"/>
        </w:numPr>
      </w:pPr>
      <w:proofErr w:type="spellStart"/>
      <w:r>
        <w:t>is_active</w:t>
      </w:r>
      <w:proofErr w:type="spellEnd"/>
      <w:r>
        <w:t xml:space="preserve"> (BOOLEAN): Zeigt an, ob das Benutzerkonto aktiv ist. Alternativ kann </w:t>
      </w:r>
      <w:proofErr w:type="spellStart"/>
      <w:r>
        <w:t>is_deleted</w:t>
      </w:r>
      <w:proofErr w:type="spellEnd"/>
      <w:r>
        <w:t xml:space="preserve"> aus den Standardmetadaten verwendet werden.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instrText xml:space="preserve"> \* MERGEFORMAT </w:instrText>
      </w:r>
      <w:r w:rsidR="00593BC7">
        <w:rPr>
          <w:color w:val="0070C0"/>
          <w:u w:val="single"/>
        </w:rPr>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 xml:space="preserve">Tabelle: </w:t>
      </w:r>
      <w:proofErr w:type="spellStart"/>
      <w:r w:rsidRPr="00C53E8E">
        <w:rPr>
          <w:b/>
          <w:bCs/>
        </w:rPr>
        <w:t>person_session</w:t>
      </w:r>
      <w:proofErr w:type="spellEnd"/>
    </w:p>
    <w:p w14:paraId="4CF9A0A9" w14:textId="5FFDB795" w:rsidR="00B03633" w:rsidRDefault="00C53E8E" w:rsidP="00B03633">
      <w:pPr>
        <w:pStyle w:val="Listenabsatz"/>
        <w:numPr>
          <w:ilvl w:val="0"/>
          <w:numId w:val="18"/>
        </w:numPr>
      </w:pPr>
      <w:proofErr w:type="spellStart"/>
      <w:r w:rsidRPr="00C53E8E">
        <w:t>id</w:t>
      </w:r>
      <w:proofErr w:type="spellEnd"/>
      <w:r w:rsidRPr="00C53E8E">
        <w:t xml:space="preserve">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Pr>
          <w:color w:val="0070C0"/>
          <w:u w:val="single"/>
        </w:rPr>
        <w:instrText xml:space="preserve"> \* MERGEFORMAT </w:instrText>
      </w:r>
      <w:r w:rsidR="009F65E7" w:rsidRPr="009F65E7">
        <w:rPr>
          <w:color w:val="0070C0"/>
          <w:u w:val="single"/>
        </w:rPr>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proofErr w:type="spellStart"/>
      <w:r w:rsidRPr="00B042CF">
        <w:t>person_id</w:t>
      </w:r>
      <w:proofErr w:type="spellEnd"/>
      <w:r w:rsidRPr="00B042CF">
        <w:t xml:space="preserve"> (UUID)</w:t>
      </w:r>
      <w:r>
        <w:t>:</w:t>
      </w:r>
      <w:r w:rsidR="00B03633">
        <w:t xml:space="preserve"> Fremdschlüssel, der auf die </w:t>
      </w:r>
      <w:proofErr w:type="spellStart"/>
      <w:r w:rsidR="00B03633">
        <w:t>person</w:t>
      </w:r>
      <w:proofErr w:type="spellEnd"/>
      <w:r w:rsidR="00B03633">
        <w:t xml:space="preserve"> Tabelle verweist und den Benutzer der Session identifiziert.</w:t>
      </w:r>
    </w:p>
    <w:p w14:paraId="3D33EECE" w14:textId="49443D34" w:rsidR="00B03633" w:rsidRDefault="00F90C2C" w:rsidP="00B03633">
      <w:pPr>
        <w:pStyle w:val="Listenabsatz"/>
        <w:numPr>
          <w:ilvl w:val="0"/>
          <w:numId w:val="18"/>
        </w:numPr>
      </w:pPr>
      <w:proofErr w:type="spellStart"/>
      <w:r w:rsidRPr="00F90C2C">
        <w:t>token</w:t>
      </w:r>
      <w:proofErr w:type="spellEnd"/>
      <w:r w:rsidRPr="00F90C2C">
        <w:t xml:space="preserve">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proofErr w:type="spellStart"/>
      <w:r w:rsidRPr="00D020BF">
        <w:t>expires</w:t>
      </w:r>
      <w:proofErr w:type="spellEnd"/>
      <w:r w:rsidRPr="00D020BF">
        <w:t xml:space="preserve">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53" w:name="gedankengänge_person"/>
      <w:r w:rsidRPr="0065505B">
        <w:rPr>
          <w:b/>
          <w:bCs/>
        </w:rPr>
        <w:t>Gedankengänge</w:t>
      </w:r>
      <w:bookmarkEnd w:id="153"/>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bookmarkStart w:id="154" w:name="E_active"/>
      <w:r w:rsidRPr="008D266E">
        <w:rPr>
          <w:b/>
          <w:bCs/>
        </w:rPr>
        <w:t xml:space="preserve">Variante mit </w:t>
      </w:r>
      <w:proofErr w:type="spellStart"/>
      <w:r w:rsidRPr="008D266E">
        <w:rPr>
          <w:b/>
          <w:bCs/>
        </w:rPr>
        <w:t>is_active</w:t>
      </w:r>
      <w:bookmarkEnd w:id="154"/>
      <w:proofErr w:type="spellEnd"/>
      <w:r w:rsidRPr="008D266E">
        <w:rPr>
          <w:b/>
          <w:bCs/>
        </w:rPr>
        <w:t>:</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 xml:space="preserve">Variante mit </w:t>
      </w:r>
      <w:proofErr w:type="spellStart"/>
      <w:r w:rsidRPr="00B03633">
        <w:rPr>
          <w:b/>
          <w:bCs/>
        </w:rPr>
        <w:t>is_deleted</w:t>
      </w:r>
      <w:proofErr w:type="spellEnd"/>
      <w:r w:rsidRPr="00B03633">
        <w:rPr>
          <w:b/>
          <w:bCs/>
        </w:rPr>
        <w:t xml:space="preserve"> als Ersatz für </w:t>
      </w:r>
      <w:proofErr w:type="spellStart"/>
      <w:r w:rsidRPr="00B03633">
        <w:rPr>
          <w:b/>
          <w:bCs/>
        </w:rPr>
        <w:t>is_active</w:t>
      </w:r>
      <w:proofErr w:type="spellEnd"/>
      <w:r w:rsidRPr="00B03633">
        <w:rPr>
          <w:b/>
          <w:bCs/>
        </w:rPr>
        <w:t>:</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55" w:name="gedankengänge_session"/>
      <w:r w:rsidRPr="006657B8">
        <w:rPr>
          <w:b/>
          <w:bCs/>
        </w:rPr>
        <w:lastRenderedPageBreak/>
        <w:t>Gedankengänge</w:t>
      </w:r>
      <w:bookmarkEnd w:id="155"/>
      <w:r>
        <w:rPr>
          <w:b/>
          <w:bCs/>
        </w:rPr>
        <w:t xml:space="preserve"> </w:t>
      </w:r>
      <w:proofErr w:type="spellStart"/>
      <w:r w:rsidR="0065505B">
        <w:rPr>
          <w:b/>
          <w:bCs/>
        </w:rPr>
        <w:t>P</w:t>
      </w:r>
      <w:r>
        <w:rPr>
          <w:b/>
          <w:bCs/>
        </w:rPr>
        <w:t>erson_session</w:t>
      </w:r>
      <w:proofErr w:type="spellEnd"/>
      <w:r w:rsidR="0065505B">
        <w:rPr>
          <w:b/>
          <w:bCs/>
        </w:rPr>
        <w:t xml:space="preserve"> Tabelle</w:t>
      </w:r>
    </w:p>
    <w:p w14:paraId="1C2F872F" w14:textId="77777777" w:rsidR="006657B8" w:rsidRDefault="006657B8" w:rsidP="006657B8">
      <w:bookmarkStart w:id="156" w:name="E_session"/>
      <w:r w:rsidRPr="006657B8">
        <w:rPr>
          <w:b/>
          <w:bCs/>
        </w:rPr>
        <w:t>Primärschlüssel</w:t>
      </w:r>
      <w:bookmarkEnd w:id="156"/>
      <w:r w:rsidRPr="006657B8">
        <w:rPr>
          <w:b/>
          <w:bCs/>
        </w:rPr>
        <w:t>:</w:t>
      </w:r>
      <w:r>
        <w:t xml:space="preserve"> Die Verwendung einer UUID für </w:t>
      </w:r>
      <w:proofErr w:type="spellStart"/>
      <w:r>
        <w:t>id</w:t>
      </w:r>
      <w:proofErr w:type="spellEnd"/>
      <w:r>
        <w:t xml:space="preserve"> ermöglicht eine eindeutige Identifizierung jeder Session.</w:t>
      </w:r>
    </w:p>
    <w:p w14:paraId="245B2B0C" w14:textId="6FEF54FE" w:rsidR="006657B8" w:rsidRDefault="006657B8" w:rsidP="002F52E2">
      <w:r w:rsidRPr="006657B8">
        <w:rPr>
          <w:b/>
          <w:bCs/>
        </w:rPr>
        <w:t xml:space="preserve">Token als </w:t>
      </w:r>
      <w:proofErr w:type="gramStart"/>
      <w:r w:rsidRPr="006657B8">
        <w:rPr>
          <w:b/>
          <w:bCs/>
        </w:rPr>
        <w:t>Primärschlüssel?:</w:t>
      </w:r>
      <w:proofErr w:type="gramEnd"/>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 xml:space="preserve">Tabelle: </w:t>
      </w:r>
      <w:proofErr w:type="spellStart"/>
      <w:r w:rsidRPr="00CC207B">
        <w:rPr>
          <w:b/>
          <w:bCs/>
        </w:rPr>
        <w:t>image</w:t>
      </w:r>
      <w:proofErr w:type="spellEnd"/>
    </w:p>
    <w:p w14:paraId="4F71A5F0" w14:textId="4B96ABD0" w:rsidR="00CC207B" w:rsidRDefault="00CC207B" w:rsidP="00CC207B">
      <w:pPr>
        <w:pStyle w:val="Listenabsatz"/>
        <w:numPr>
          <w:ilvl w:val="0"/>
          <w:numId w:val="21"/>
        </w:numPr>
      </w:pPr>
      <w:proofErr w:type="spellStart"/>
      <w:r>
        <w:t>event_id</w:t>
      </w:r>
      <w:proofErr w:type="spellEnd"/>
      <w:r>
        <w:t xml:space="preserve"> (INT) / </w:t>
      </w:r>
      <w:proofErr w:type="spellStart"/>
      <w:r>
        <w:t>id</w:t>
      </w:r>
      <w:proofErr w:type="spellEnd"/>
      <w:r>
        <w:t xml:space="preserve"> (UUID): Als Primärschlüssel genutzt, wobei </w:t>
      </w:r>
      <w:proofErr w:type="spellStart"/>
      <w:r>
        <w:t>event_id</w:t>
      </w:r>
      <w:proofErr w:type="spellEnd"/>
      <w:r>
        <w:t xml:space="preserve">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Pr>
          <w:color w:val="0070C0"/>
          <w:u w:val="single"/>
        </w:rPr>
        <w:instrText xml:space="preserve"> \* MERGEFORMAT </w:instrText>
      </w:r>
      <w:r w:rsidR="00201554" w:rsidRPr="00201554">
        <w:rPr>
          <w:color w:val="0070C0"/>
          <w:u w:val="single"/>
        </w:rPr>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proofErr w:type="spellStart"/>
      <w:r>
        <w:t>image</w:t>
      </w:r>
      <w:proofErr w:type="spellEnd"/>
      <w:r>
        <w:t xml:space="preserve"> (BYTEA): Das eigentliche Bild.</w:t>
      </w:r>
    </w:p>
    <w:p w14:paraId="1C29203C" w14:textId="77777777" w:rsidR="00CC207B" w:rsidRDefault="00CC207B" w:rsidP="00CC207B">
      <w:pPr>
        <w:pStyle w:val="Listenabsatz"/>
        <w:numPr>
          <w:ilvl w:val="0"/>
          <w:numId w:val="21"/>
        </w:numPr>
      </w:pPr>
      <w:proofErr w:type="spellStart"/>
      <w:r>
        <w:t>description</w:t>
      </w:r>
      <w:proofErr w:type="spellEnd"/>
      <w:r>
        <w:t xml:space="preserve">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57" w:name="gedankengänge_image"/>
      <w:r w:rsidRPr="00960E51">
        <w:rPr>
          <w:b/>
          <w:bCs/>
        </w:rPr>
        <w:t>Gedankengänge</w:t>
      </w:r>
      <w:bookmarkEnd w:id="157"/>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bookmarkStart w:id="158" w:name="E_image"/>
      <w:r w:rsidRPr="00CE2E41">
        <w:rPr>
          <w:b/>
          <w:bCs/>
        </w:rPr>
        <w:t>Variante 1</w:t>
      </w:r>
      <w:bookmarkEnd w:id="158"/>
      <w:r w:rsidRPr="00CE2E41">
        <w:rPr>
          <w:b/>
          <w:bCs/>
        </w:rPr>
        <w:t>:</w:t>
      </w:r>
      <w:r w:rsidRPr="00635042">
        <w:t xml:space="preserve"> Verwendung von </w:t>
      </w:r>
      <w:proofErr w:type="spellStart"/>
      <w:r w:rsidRPr="00635042">
        <w:t>event_id</w:t>
      </w:r>
      <w:proofErr w:type="spellEnd"/>
      <w:r w:rsidRPr="00635042">
        <w:t xml:space="preserve"> als Primärschlüssel (PK)</w:t>
      </w:r>
    </w:p>
    <w:p w14:paraId="2EEB08C0" w14:textId="77777777" w:rsidR="00635042" w:rsidRPr="00635042" w:rsidRDefault="00635042" w:rsidP="00635042">
      <w:r w:rsidRPr="00635042">
        <w:t xml:space="preserve">Ein Bild pro Event: Durch die Nutzung der </w:t>
      </w:r>
      <w:proofErr w:type="spellStart"/>
      <w:r w:rsidRPr="00635042">
        <w:t>event_id</w:t>
      </w:r>
      <w:proofErr w:type="spellEnd"/>
      <w:r w:rsidRPr="00635042">
        <w:t xml:space="preserve">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w:t>
      </w:r>
      <w:proofErr w:type="spellStart"/>
      <w:r w:rsidRPr="00635042">
        <w:t>is_deleted</w:t>
      </w:r>
      <w:proofErr w:type="spellEnd"/>
      <w:r w:rsidRPr="00635042">
        <w:t>-Status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w:t>
      </w:r>
      <w:proofErr w:type="spellStart"/>
      <w:r w:rsidRPr="00635042">
        <w:t>is_deleted</w:t>
      </w:r>
      <w:proofErr w:type="spellEnd"/>
      <w:r w:rsidRPr="00635042">
        <w:t xml:space="preserve"> auf </w:t>
      </w:r>
      <w:proofErr w:type="spellStart"/>
      <w:r w:rsidRPr="00635042">
        <w:t>true</w:t>
      </w:r>
      <w:proofErr w:type="spellEnd"/>
      <w:r w:rsidRPr="00635042">
        <w:t>, behält aber den Datensatz in der Datenbank. Dies ermöglicht eine einfache Wiederherstellung und beibehält die Historie.</w:t>
      </w:r>
    </w:p>
    <w:p w14:paraId="1630D242" w14:textId="77777777" w:rsidR="00635042" w:rsidRDefault="00635042" w:rsidP="00635042">
      <w:r w:rsidRPr="00635042">
        <w:t xml:space="preserve">Bildaktualisierung: Beim Hinzufügen eines neuen Bildes zu einem Event, das bereits ein Bild hat, müsste zunächst geprüft werden, ob bereits ein Datensatz mit der entsprechenden </w:t>
      </w:r>
      <w:proofErr w:type="spellStart"/>
      <w:r w:rsidRPr="00635042">
        <w:t>event_id</w:t>
      </w:r>
      <w:proofErr w:type="spellEnd"/>
      <w:r w:rsidRPr="00635042">
        <w:t xml:space="preserve"> existiert und </w:t>
      </w:r>
      <w:proofErr w:type="spellStart"/>
      <w:r w:rsidRPr="00635042">
        <w:t>is_deleted</w:t>
      </w:r>
      <w:proofErr w:type="spellEnd"/>
      <w:r w:rsidRPr="00635042">
        <w:t xml:space="preserve"> auf </w:t>
      </w:r>
      <w:proofErr w:type="spellStart"/>
      <w:r w:rsidRPr="00635042">
        <w:t>false</w:t>
      </w:r>
      <w:proofErr w:type="spellEnd"/>
      <w:r w:rsidRPr="00635042">
        <w:t xml:space="preserv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w:t>
      </w:r>
      <w:proofErr w:type="spellStart"/>
      <w:r w:rsidRPr="00635042">
        <w:t>is_deleted</w:t>
      </w:r>
      <w:proofErr w:type="spellEnd"/>
      <w:r w:rsidRPr="00635042">
        <w:t xml:space="preserve"> = </w:t>
      </w:r>
      <w:proofErr w:type="spellStart"/>
      <w:r w:rsidRPr="00635042">
        <w:t>false</w:t>
      </w:r>
      <w:proofErr w:type="spellEnd"/>
      <w:r w:rsidRPr="00635042">
        <w:t>).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 xml:space="preserve">Datensatzes überprüfen zu müssen. Ebenso würde das Löschen eines Bildes einfach den </w:t>
      </w:r>
      <w:proofErr w:type="spellStart"/>
      <w:r w:rsidRPr="00635042">
        <w:t>is_deleted</w:t>
      </w:r>
      <w:proofErr w:type="spellEnd"/>
      <w:r w:rsidRPr="00635042">
        <w:t xml:space="preserve">-Status des zugehörigen Datensatzes ändern, ohne sich um die </w:t>
      </w:r>
      <w:proofErr w:type="spellStart"/>
      <w:r w:rsidRPr="00635042">
        <w:t>event_id-Uniqueness</w:t>
      </w:r>
      <w:proofErr w:type="spellEnd"/>
      <w:r w:rsidRPr="00635042">
        <w:t xml:space="preserve">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proofErr w:type="spellStart"/>
      <w:r w:rsidR="003860E1">
        <w:rPr>
          <w:b/>
          <w:bCs/>
        </w:rPr>
        <w:t>e</w:t>
      </w:r>
      <w:r w:rsidR="00927142" w:rsidRPr="00FD3860">
        <w:rPr>
          <w:b/>
          <w:bCs/>
        </w:rPr>
        <w:t>vent_</w:t>
      </w:r>
      <w:r w:rsidR="003860E1">
        <w:rPr>
          <w:b/>
          <w:bCs/>
        </w:rPr>
        <w:t>t</w:t>
      </w:r>
      <w:r w:rsidR="00927142" w:rsidRPr="00FD3860">
        <w:rPr>
          <w:b/>
          <w:bCs/>
        </w:rPr>
        <w:t>ransformation</w:t>
      </w:r>
      <w:proofErr w:type="spellEnd"/>
    </w:p>
    <w:p w14:paraId="67E33281" w14:textId="77777777" w:rsidR="00927142" w:rsidRDefault="00927142" w:rsidP="00927142"/>
    <w:p w14:paraId="0518331A" w14:textId="77777777" w:rsidR="00CE2E41" w:rsidRDefault="00CE2E41" w:rsidP="00CE2E41">
      <w:pPr>
        <w:pStyle w:val="Listenabsatz"/>
        <w:numPr>
          <w:ilvl w:val="0"/>
          <w:numId w:val="22"/>
        </w:numPr>
      </w:pPr>
      <w:proofErr w:type="spellStart"/>
      <w:r>
        <w:t>id</w:t>
      </w:r>
      <w:proofErr w:type="spellEnd"/>
      <w:r>
        <w:t xml:space="preserve"> (UUID): Eindeutiger Identifikator der Transformation.</w:t>
      </w:r>
    </w:p>
    <w:p w14:paraId="0C6D32CE" w14:textId="77777777" w:rsidR="00CE2E41" w:rsidRDefault="00CE2E41" w:rsidP="00CE2E41">
      <w:pPr>
        <w:pStyle w:val="Listenabsatz"/>
        <w:numPr>
          <w:ilvl w:val="0"/>
          <w:numId w:val="22"/>
        </w:numPr>
      </w:pPr>
      <w:proofErr w:type="spellStart"/>
      <w:r>
        <w:t>event_id</w:t>
      </w:r>
      <w:proofErr w:type="spellEnd"/>
      <w:r>
        <w:t xml:space="preserve">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proofErr w:type="spellStart"/>
      <w:r>
        <w:t>type_enum</w:t>
      </w:r>
      <w:proofErr w:type="spellEnd"/>
      <w:r>
        <w:t xml:space="preserve"> (VARCHAR): Typ der Transformation (z.B. Kritisch, Konvertierung).</w:t>
      </w:r>
    </w:p>
    <w:p w14:paraId="73E22E4E" w14:textId="77777777" w:rsidR="00CE2E41" w:rsidRDefault="00CE2E41" w:rsidP="00CE2E41">
      <w:pPr>
        <w:pStyle w:val="Listenabsatz"/>
        <w:numPr>
          <w:ilvl w:val="0"/>
          <w:numId w:val="22"/>
        </w:numPr>
      </w:pPr>
      <w:proofErr w:type="spellStart"/>
      <w:r>
        <w:t>cause</w:t>
      </w:r>
      <w:proofErr w:type="spellEnd"/>
      <w:r>
        <w:t xml:space="preserve"> (VARCHAR): Ursache der Transformation.</w:t>
      </w:r>
    </w:p>
    <w:p w14:paraId="291F3A65" w14:textId="4717535B" w:rsidR="00FD3860" w:rsidRDefault="00CE2E41" w:rsidP="00CE2E41">
      <w:pPr>
        <w:pStyle w:val="Listenabsatz"/>
        <w:numPr>
          <w:ilvl w:val="0"/>
          <w:numId w:val="22"/>
        </w:numPr>
      </w:pPr>
      <w:proofErr w:type="spellStart"/>
      <w:r>
        <w:t>effect</w:t>
      </w:r>
      <w:proofErr w:type="spellEnd"/>
      <w:r>
        <w:t xml:space="preserve">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proofErr w:type="spellStart"/>
      <w:r w:rsidRPr="00FD3860">
        <w:rPr>
          <w:b/>
          <w:bCs/>
        </w:rPr>
        <w:t>Event_Import</w:t>
      </w:r>
      <w:proofErr w:type="spellEnd"/>
    </w:p>
    <w:p w14:paraId="4F4A0B9E" w14:textId="77777777" w:rsidR="00927142" w:rsidRDefault="00927142" w:rsidP="00927142"/>
    <w:p w14:paraId="6F9F0773" w14:textId="77777777" w:rsidR="003860E1" w:rsidRDefault="003860E1" w:rsidP="003860E1">
      <w:pPr>
        <w:pStyle w:val="Listenabsatz"/>
        <w:numPr>
          <w:ilvl w:val="0"/>
          <w:numId w:val="23"/>
        </w:numPr>
      </w:pPr>
      <w:proofErr w:type="spellStart"/>
      <w:r>
        <w:t>id</w:t>
      </w:r>
      <w:proofErr w:type="spellEnd"/>
      <w:r>
        <w:t xml:space="preserve"> (UUID): Eindeutiger Identifikator des Importvorgangs.</w:t>
      </w:r>
    </w:p>
    <w:p w14:paraId="42EDC2C9" w14:textId="77777777" w:rsidR="003860E1" w:rsidRDefault="003860E1" w:rsidP="003860E1">
      <w:pPr>
        <w:pStyle w:val="Listenabsatz"/>
        <w:numPr>
          <w:ilvl w:val="0"/>
          <w:numId w:val="23"/>
        </w:numPr>
      </w:pPr>
      <w:proofErr w:type="spellStart"/>
      <w:r>
        <w:t>status_enum</w:t>
      </w:r>
      <w:proofErr w:type="spellEnd"/>
      <w:r>
        <w:t xml:space="preserve"> (VARCHAR): Status des Importvorgangs (z.B. OK, Fehler).</w:t>
      </w:r>
    </w:p>
    <w:p w14:paraId="37D0F72D" w14:textId="5BD3049D" w:rsidR="00FD3860" w:rsidRDefault="003860E1" w:rsidP="003860E1">
      <w:pPr>
        <w:pStyle w:val="Listenabsatz"/>
        <w:numPr>
          <w:ilvl w:val="0"/>
          <w:numId w:val="23"/>
        </w:numPr>
      </w:pPr>
      <w:proofErr w:type="spellStart"/>
      <w:r>
        <w:t>import_time</w:t>
      </w:r>
      <w:proofErr w:type="spellEnd"/>
      <w:r>
        <w:t xml:space="preserve"> (TIMESTAMP): Optional, für den genauen Zeitpunkt des Importbeginns, falls eine Unterscheidung von </w:t>
      </w:r>
      <w:proofErr w:type="spellStart"/>
      <w:r>
        <w:t>date_created</w:t>
      </w:r>
      <w:proofErr w:type="spellEnd"/>
      <w:r>
        <w:t xml:space="preserve">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Pr>
          <w:color w:val="0070C0"/>
          <w:u w:val="single"/>
        </w:rPr>
        <w:instrText xml:space="preserve"> \* MERGEFORMAT </w:instrText>
      </w:r>
      <w:r w:rsidR="00193162" w:rsidRPr="00193162">
        <w:rPr>
          <w:color w:val="0070C0"/>
          <w:u w:val="single"/>
        </w:rPr>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59" w:name="gedankengänge_import"/>
      <w:r w:rsidRPr="006657B8">
        <w:rPr>
          <w:b/>
          <w:bCs/>
        </w:rPr>
        <w:t>Gedankengänge</w:t>
      </w:r>
      <w:bookmarkEnd w:id="159"/>
      <w:r w:rsidRPr="006657B8">
        <w:rPr>
          <w:b/>
          <w:bCs/>
        </w:rPr>
        <w:t xml:space="preserve"> zu Importzeitpunkten:</w:t>
      </w:r>
    </w:p>
    <w:p w14:paraId="20D637B3" w14:textId="77777777" w:rsidR="006657B8" w:rsidRDefault="006657B8" w:rsidP="006657B8">
      <w:bookmarkStart w:id="160" w:name="E_import"/>
      <w:r w:rsidRPr="00193162">
        <w:rPr>
          <w:b/>
          <w:bCs/>
        </w:rPr>
        <w:t xml:space="preserve">Verwendung von </w:t>
      </w:r>
      <w:proofErr w:type="spellStart"/>
      <w:r w:rsidRPr="00193162">
        <w:rPr>
          <w:b/>
          <w:bCs/>
        </w:rPr>
        <w:t>date_created</w:t>
      </w:r>
      <w:bookmarkEnd w:id="160"/>
      <w:proofErr w:type="spellEnd"/>
      <w:r w:rsidRPr="00193162">
        <w:rPr>
          <w:b/>
          <w:bCs/>
        </w:rPr>
        <w:t>:</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 xml:space="preserve">Einführung eines zusätzlichen Feldes </w:t>
      </w:r>
      <w:proofErr w:type="spellStart"/>
      <w:r w:rsidRPr="00755D02">
        <w:rPr>
          <w:b/>
          <w:bCs/>
        </w:rPr>
        <w:t>import_time</w:t>
      </w:r>
      <w:proofErr w:type="spellEnd"/>
      <w:r w:rsidRPr="00755D02">
        <w:rPr>
          <w:b/>
          <w:bCs/>
        </w:rPr>
        <w:t>:</w:t>
      </w:r>
      <w:r>
        <w:t xml:space="preserve"> Diese Variante erlaubt die explizite Speicherung des genauen Zeitpunkts, zu dem der Import gestartet wurde, unabhängig vom Zeitpunkt der Datensatzerstellung (</w:t>
      </w:r>
      <w:proofErr w:type="spellStart"/>
      <w:r>
        <w:t>date_created</w:t>
      </w:r>
      <w:proofErr w:type="spellEnd"/>
      <w:r>
        <w:t>).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D728C56" w14:textId="77777777" w:rsidR="00BD1AAB" w:rsidRDefault="00A31D8D" w:rsidP="00A31D8D">
      <w:pPr>
        <w:pStyle w:val="berschrift3"/>
      </w:pPr>
      <w:bookmarkStart w:id="161" w:name="_Toc160533592"/>
      <w:r>
        <w:lastRenderedPageBreak/>
        <w:t>Testkonzept</w:t>
      </w:r>
      <w:bookmarkEnd w:id="161"/>
    </w:p>
    <w:p w14:paraId="4931D896" w14:textId="77777777" w:rsidR="00BD1AAB" w:rsidRPr="00BD1AAB" w:rsidRDefault="00BD1AAB" w:rsidP="00BD1AAB"/>
    <w:p w14:paraId="71894603" w14:textId="77777777" w:rsidR="00BD1AAB" w:rsidRPr="00BD1AAB" w:rsidRDefault="00BD1AAB" w:rsidP="00BD1AAB">
      <w:pPr>
        <w:rPr>
          <w:b/>
          <w:bCs/>
        </w:rPr>
      </w:pPr>
      <w:r w:rsidRPr="00BD1AAB">
        <w:rPr>
          <w:b/>
          <w:bCs/>
        </w:rPr>
        <w:t>Einleitung</w:t>
      </w:r>
    </w:p>
    <w:p w14:paraId="3A4FCEEF" w14:textId="10DF2C09" w:rsidR="00BD1AAB" w:rsidRDefault="007A024A" w:rsidP="00BD1AAB">
      <w:r>
        <w:t xml:space="preserve">Wie im Arbeitspaket </w:t>
      </w:r>
      <w:r w:rsidRPr="001F397A">
        <w:rPr>
          <w:color w:val="0070C0"/>
          <w:u w:val="single"/>
        </w:rPr>
        <w:fldChar w:fldCharType="begin"/>
      </w:r>
      <w:r w:rsidRPr="001F397A">
        <w:rPr>
          <w:color w:val="0070C0"/>
          <w:u w:val="single"/>
        </w:rPr>
        <w:instrText xml:space="preserve"> REF A11 \h </w:instrText>
      </w:r>
      <w:r w:rsidR="001F397A">
        <w:rPr>
          <w:color w:val="0070C0"/>
          <w:u w:val="single"/>
        </w:rPr>
        <w:instrText xml:space="preserve"> \* MERGEFORMAT </w:instrText>
      </w:r>
      <w:r w:rsidRPr="001F397A">
        <w:rPr>
          <w:color w:val="0070C0"/>
          <w:u w:val="single"/>
        </w:rPr>
      </w:r>
      <w:r w:rsidRPr="001F397A">
        <w:rPr>
          <w:color w:val="0070C0"/>
          <w:u w:val="single"/>
        </w:rPr>
        <w:fldChar w:fldCharType="separate"/>
      </w:r>
      <w:r w:rsidRPr="001F397A">
        <w:rPr>
          <w:color w:val="0070C0"/>
          <w:u w:val="single"/>
        </w:rPr>
        <w:t>11</w:t>
      </w:r>
      <w:r w:rsidRPr="001F397A">
        <w:rPr>
          <w:color w:val="0070C0"/>
          <w:u w:val="single"/>
        </w:rPr>
        <w:fldChar w:fldCharType="end"/>
      </w:r>
      <w:r>
        <w:t xml:space="preserve"> festgehalten</w:t>
      </w:r>
      <w:r w:rsidR="00BD1AAB">
        <w:t xml:space="preserve"> </w:t>
      </w:r>
      <w:r>
        <w:t xml:space="preserve">wollte ich ein Testkonzept erstellen. </w:t>
      </w:r>
      <w:r w:rsidR="00BD1AAB">
        <w:t>Ziel dieses Testkonzepts ist es, einen strukturierten Ansatz für die Validierung der Funktionalitäten und Sicherheitsaspekte des erweiterten Lernportals zu bieten. Es umfasst die systematische Durchführung von Tests zur Überprüfung der Anforderungen aus den Teilaufträgen: Login und Benutzerverwaltung, Bilderverwaltung sowie Fehlerbehandlung des Datenimports.</w:t>
      </w:r>
    </w:p>
    <w:p w14:paraId="22C28BC1" w14:textId="77777777" w:rsidR="00BD1AAB" w:rsidRDefault="00BD1AAB" w:rsidP="00BD1AAB"/>
    <w:p w14:paraId="4B144C2B" w14:textId="77777777" w:rsidR="00BD1AAB" w:rsidRPr="00BD1AAB" w:rsidRDefault="00BD1AAB" w:rsidP="00BD1AAB">
      <w:pPr>
        <w:rPr>
          <w:b/>
          <w:bCs/>
        </w:rPr>
      </w:pPr>
      <w:r w:rsidRPr="00BD1AAB">
        <w:rPr>
          <w:b/>
          <w:bCs/>
        </w:rPr>
        <w:t>Testziele</w:t>
      </w:r>
    </w:p>
    <w:p w14:paraId="64BAECEE" w14:textId="4F2A5F72" w:rsidR="00BD1AAB" w:rsidRDefault="00BD1AAB" w:rsidP="00677F3A">
      <w:pPr>
        <w:pStyle w:val="Listenabsatz"/>
        <w:numPr>
          <w:ilvl w:val="0"/>
          <w:numId w:val="24"/>
        </w:numPr>
      </w:pPr>
      <w:r>
        <w:t xml:space="preserve">Sicherstellen, dass alle Komponenten gemäss den definierten Spezifikationen der </w:t>
      </w:r>
      <w:r w:rsidR="00677F3A" w:rsidRPr="00677F3A">
        <w:rPr>
          <w:color w:val="0070C0"/>
          <w:u w:val="single"/>
        </w:rPr>
        <w:fldChar w:fldCharType="begin"/>
      </w:r>
      <w:r w:rsidR="00677F3A" w:rsidRPr="00677F3A">
        <w:rPr>
          <w:color w:val="0070C0"/>
          <w:u w:val="single"/>
        </w:rPr>
        <w:instrText xml:space="preserve"> REF aufgabenstellung \h  \* MERGEFORMAT </w:instrText>
      </w:r>
      <w:r w:rsidR="00677F3A" w:rsidRPr="00677F3A">
        <w:rPr>
          <w:color w:val="0070C0"/>
          <w:u w:val="single"/>
        </w:rPr>
      </w:r>
      <w:r w:rsidR="00677F3A" w:rsidRPr="00677F3A">
        <w:rPr>
          <w:color w:val="0070C0"/>
          <w:u w:val="single"/>
        </w:rPr>
        <w:fldChar w:fldCharType="separate"/>
      </w:r>
      <w:r w:rsidR="00677F3A" w:rsidRPr="00677F3A">
        <w:rPr>
          <w:color w:val="0070C0"/>
          <w:u w:val="single"/>
        </w:rPr>
        <w:t>Aufgabenstellung</w:t>
      </w:r>
      <w:r w:rsidR="00677F3A" w:rsidRPr="00677F3A">
        <w:rPr>
          <w:color w:val="0070C0"/>
          <w:u w:val="single"/>
        </w:rPr>
        <w:fldChar w:fldCharType="end"/>
      </w:r>
      <w:r>
        <w:t xml:space="preserve"> funktionieren.</w:t>
      </w:r>
    </w:p>
    <w:p w14:paraId="72204218" w14:textId="77777777" w:rsidR="00BD1AAB" w:rsidRDefault="00BD1AAB" w:rsidP="00677F3A">
      <w:pPr>
        <w:pStyle w:val="Listenabsatz"/>
        <w:numPr>
          <w:ilvl w:val="0"/>
          <w:numId w:val="24"/>
        </w:numPr>
      </w:pPr>
      <w:r>
        <w:t>Identifizierung und Behebung von Sicherheitslücken innerhalb des Systems.</w:t>
      </w:r>
    </w:p>
    <w:p w14:paraId="5A94988A" w14:textId="77777777" w:rsidR="00BD1AAB" w:rsidRDefault="00BD1AAB" w:rsidP="00677F3A">
      <w:pPr>
        <w:pStyle w:val="Listenabsatz"/>
        <w:numPr>
          <w:ilvl w:val="0"/>
          <w:numId w:val="24"/>
        </w:numPr>
      </w:pPr>
      <w:r>
        <w:t>Gewährleistung einer hohen Benutzerfreundlichkeit und Zugänglichkeit der neuen Features.</w:t>
      </w:r>
    </w:p>
    <w:p w14:paraId="11ACCFDC" w14:textId="77777777" w:rsidR="00BD1AAB" w:rsidRPr="00677F3A" w:rsidRDefault="00BD1AAB" w:rsidP="00BD1AAB">
      <w:pPr>
        <w:rPr>
          <w:b/>
          <w:bCs/>
        </w:rPr>
      </w:pPr>
      <w:r w:rsidRPr="00677F3A">
        <w:rPr>
          <w:b/>
          <w:bCs/>
        </w:rPr>
        <w:t>Testumgebung</w:t>
      </w:r>
    </w:p>
    <w:p w14:paraId="2DAEE9B7" w14:textId="77777777" w:rsidR="00BD1AAB" w:rsidRDefault="00BD1AAB" w:rsidP="00BD1AAB">
      <w:r>
        <w:t>Lokale Entwicklungsumgebung mit Zugriff auf die vollständige Software- und Datenbankstruktur des Lernportals.</w:t>
      </w:r>
    </w:p>
    <w:p w14:paraId="2A48CD33" w14:textId="77777777" w:rsidR="00BD1AAB" w:rsidRDefault="00BD1AAB" w:rsidP="00BD1AAB">
      <w:r>
        <w:t>Verwendung von Testdaten, die repräsentativ für die Produktionsdaten sind.</w:t>
      </w:r>
    </w:p>
    <w:p w14:paraId="45F4EE73" w14:textId="77777777" w:rsidR="00BD1AAB" w:rsidRPr="00677F3A" w:rsidRDefault="00BD1AAB" w:rsidP="00BD1AAB">
      <w:pPr>
        <w:rPr>
          <w:b/>
          <w:bCs/>
        </w:rPr>
      </w:pPr>
      <w:r w:rsidRPr="00677F3A">
        <w:rPr>
          <w:b/>
          <w:bCs/>
        </w:rPr>
        <w:t>Testarten</w:t>
      </w:r>
    </w:p>
    <w:p w14:paraId="606C9235" w14:textId="77777777" w:rsidR="00BD1AAB" w:rsidRDefault="00BD1AAB" w:rsidP="00450938">
      <w:pPr>
        <w:pStyle w:val="Listenabsatz"/>
        <w:numPr>
          <w:ilvl w:val="0"/>
          <w:numId w:val="25"/>
        </w:numPr>
      </w:pPr>
      <w:r>
        <w:t>Funktionstests: Überprüfen der Funktionalität und des Verhaltens der neuen Features unter verschiedenen Bedingungen.</w:t>
      </w:r>
    </w:p>
    <w:p w14:paraId="4031F2B1" w14:textId="77777777" w:rsidR="00BD1AAB" w:rsidRDefault="00BD1AAB" w:rsidP="00450938">
      <w:pPr>
        <w:pStyle w:val="Listenabsatz"/>
        <w:numPr>
          <w:ilvl w:val="0"/>
          <w:numId w:val="25"/>
        </w:numPr>
      </w:pPr>
      <w:r>
        <w:t>Sicherheitstests: Identifizierung von Sicherheitsrisiken, insbesondere im Bereich der Benutzerverwaltung und Bilderverwaltung.</w:t>
      </w:r>
    </w:p>
    <w:p w14:paraId="77432392" w14:textId="77777777" w:rsidR="00B91718" w:rsidRDefault="00BD1AAB" w:rsidP="00450938">
      <w:pPr>
        <w:pStyle w:val="Listenabsatz"/>
        <w:numPr>
          <w:ilvl w:val="0"/>
          <w:numId w:val="25"/>
        </w:numPr>
      </w:pPr>
      <w:r>
        <w:t>Usability-Tests: Bewertung der Benutzerfreundlichkeit und Zugänglichkeit der neuen Features für Endbenutzer.</w:t>
      </w:r>
    </w:p>
    <w:p w14:paraId="067D30B5" w14:textId="77777777" w:rsidR="00B91718" w:rsidRDefault="00B91718" w:rsidP="00B91718">
      <w:pPr>
        <w:pStyle w:val="Listenabsatz"/>
      </w:pPr>
    </w:p>
    <w:p w14:paraId="44B942A8" w14:textId="6F9ED8FE" w:rsidR="00B91718" w:rsidRPr="00B91718" w:rsidRDefault="00B91718" w:rsidP="00B91718">
      <w:pPr>
        <w:rPr>
          <w:b/>
          <w:bCs/>
          <w:lang w:eastAsia="de-DE"/>
        </w:rPr>
      </w:pPr>
      <w:bookmarkStart w:id="162" w:name="_Toc18316530"/>
      <w:r w:rsidRPr="00B91718">
        <w:rPr>
          <w:b/>
          <w:bCs/>
          <w:lang w:eastAsia="de-DE"/>
        </w:rPr>
        <w:t>Testfall</w:t>
      </w:r>
      <w:bookmarkEnd w:id="162"/>
    </w:p>
    <w:p w14:paraId="14EEE9C0" w14:textId="77777777" w:rsidR="00B91718" w:rsidRPr="00B91718" w:rsidRDefault="00B91718" w:rsidP="00B91718">
      <w:pPr>
        <w:rPr>
          <w:rFonts w:eastAsia="Calibri" w:cs="Arial"/>
          <w:sz w:val="24"/>
          <w:szCs w:val="24"/>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91718" w:rsidRPr="00B91718" w14:paraId="2C8D21E8"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C8A1802" w14:textId="77777777" w:rsidR="00B91718" w:rsidRPr="00B91718" w:rsidRDefault="00B91718" w:rsidP="00B91718">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C7D37A" w14:textId="77777777" w:rsidR="00B91718" w:rsidRPr="00B91718" w:rsidRDefault="00B91718" w:rsidP="00B91718">
            <w:pPr>
              <w:rPr>
                <w:rFonts w:cs="Arial"/>
                <w:i/>
                <w:iCs/>
                <w:sz w:val="24"/>
                <w:szCs w:val="24"/>
                <w:lang w:eastAsia="de-DE"/>
              </w:rPr>
            </w:pPr>
            <w:r w:rsidRPr="00B91718">
              <w:rPr>
                <w:rFonts w:cs="Arial"/>
                <w:i/>
                <w:iCs/>
                <w:sz w:val="24"/>
                <w:szCs w:val="24"/>
                <w:lang w:eastAsia="de-DE"/>
              </w:rPr>
              <w:t>T-001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508C57D"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4246CF17"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5A7E6C" w14:textId="77777777" w:rsidR="00B91718" w:rsidRPr="00B91718" w:rsidRDefault="00B91718" w:rsidP="00B91718">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3B0D77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13C3B8A"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1837D8C" w14:textId="77777777" w:rsidR="00B91718" w:rsidRPr="00B91718" w:rsidRDefault="00B91718" w:rsidP="00B91718">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1C7435AF"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6C28385"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EC4E31D" w14:textId="77777777" w:rsidR="00B91718" w:rsidRPr="00B91718" w:rsidRDefault="00B91718" w:rsidP="00B91718">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49C26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p w14:paraId="32B3AE6E" w14:textId="77777777" w:rsidR="00B91718" w:rsidRPr="00B91718" w:rsidRDefault="00B91718" w:rsidP="00B91718">
            <w:pPr>
              <w:rPr>
                <w:rFonts w:cs="Arial"/>
                <w:i/>
                <w:iCs/>
                <w:sz w:val="24"/>
                <w:szCs w:val="24"/>
                <w:lang w:eastAsia="de-DE"/>
              </w:rPr>
            </w:pPr>
          </w:p>
          <w:p w14:paraId="3237709A" w14:textId="77777777" w:rsidR="00B91718" w:rsidRPr="00B91718" w:rsidRDefault="00B91718" w:rsidP="00B91718">
            <w:pPr>
              <w:rPr>
                <w:rFonts w:cs="Arial"/>
                <w:i/>
                <w:iCs/>
                <w:sz w:val="24"/>
                <w:szCs w:val="24"/>
                <w:lang w:eastAsia="de-DE"/>
              </w:rPr>
            </w:pPr>
          </w:p>
          <w:p w14:paraId="13E79818" w14:textId="77777777" w:rsidR="00B91718" w:rsidRPr="00B91718" w:rsidRDefault="00B91718" w:rsidP="00B91718">
            <w:pPr>
              <w:rPr>
                <w:rFonts w:cs="Arial"/>
                <w:i/>
                <w:iCs/>
                <w:sz w:val="24"/>
                <w:szCs w:val="24"/>
                <w:lang w:eastAsia="de-DE"/>
              </w:rPr>
            </w:pPr>
          </w:p>
        </w:tc>
      </w:tr>
      <w:tr w:rsidR="00B91718" w:rsidRPr="00B91718" w14:paraId="0EC80EC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3C6500" w14:textId="77777777" w:rsidR="00B91718" w:rsidRPr="00B91718" w:rsidRDefault="00B91718" w:rsidP="00B91718">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AFB891E"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bl>
    <w:p w14:paraId="2810CD7E" w14:textId="77777777" w:rsidR="00B91718" w:rsidRDefault="00B91718" w:rsidP="00B91718">
      <w:pPr>
        <w:rPr>
          <w:lang w:eastAsia="de-DE"/>
        </w:rPr>
      </w:pPr>
      <w:bookmarkStart w:id="163" w:name="_Toc493855175"/>
    </w:p>
    <w:p w14:paraId="7992CCBD" w14:textId="77777777" w:rsidR="00B91718" w:rsidRDefault="00B91718" w:rsidP="00B91718">
      <w:pPr>
        <w:rPr>
          <w:lang w:eastAsia="de-DE"/>
        </w:rPr>
      </w:pPr>
    </w:p>
    <w:p w14:paraId="2601119A" w14:textId="77777777" w:rsidR="00B91718" w:rsidRDefault="00B91718" w:rsidP="00B91718">
      <w:pPr>
        <w:rPr>
          <w:lang w:eastAsia="de-DE"/>
        </w:rPr>
      </w:pPr>
    </w:p>
    <w:p w14:paraId="172BF7D9" w14:textId="77777777" w:rsidR="00B91718" w:rsidRDefault="00B91718" w:rsidP="00B91718">
      <w:pPr>
        <w:rPr>
          <w:lang w:eastAsia="de-DE"/>
        </w:rPr>
      </w:pPr>
    </w:p>
    <w:p w14:paraId="21820631" w14:textId="77777777" w:rsidR="00B91718" w:rsidRDefault="00B91718" w:rsidP="00B91718">
      <w:pPr>
        <w:rPr>
          <w:lang w:eastAsia="de-DE"/>
        </w:rPr>
      </w:pPr>
    </w:p>
    <w:p w14:paraId="2BEAC733" w14:textId="0CCFF8A2" w:rsidR="00B91718" w:rsidRPr="007F70A1" w:rsidRDefault="00B91718" w:rsidP="00B91718">
      <w:pPr>
        <w:rPr>
          <w:b/>
          <w:bCs/>
          <w:lang w:eastAsia="de-DE"/>
        </w:rPr>
      </w:pPr>
      <w:r w:rsidRPr="007F70A1">
        <w:rPr>
          <w:b/>
          <w:bCs/>
          <w:lang w:eastAsia="de-DE"/>
        </w:rPr>
        <w:t>Testdurchführung und Testergebnis</w:t>
      </w:r>
      <w:bookmarkEnd w:id="163"/>
      <w:r w:rsidRPr="007F70A1">
        <w:rPr>
          <w:b/>
          <w:bCs/>
          <w:lang w:eastAsia="de-DE"/>
        </w:rPr>
        <w:t xml:space="preserve"> (Mängelklasse)</w:t>
      </w:r>
    </w:p>
    <w:p w14:paraId="68E8B522" w14:textId="77777777" w:rsidR="00B91718" w:rsidRPr="00B91718" w:rsidRDefault="00B91718" w:rsidP="00B91718">
      <w:pPr>
        <w:rPr>
          <w:rFonts w:eastAsia="Calibri"/>
          <w:color w:val="000000"/>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91718" w:rsidRPr="00B91718" w14:paraId="260803B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279CFBD" w14:textId="77777777" w:rsidR="00B91718" w:rsidRPr="00B91718" w:rsidRDefault="00B91718" w:rsidP="00B91718">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6235F33" w14:textId="77777777" w:rsidR="00B91718" w:rsidRPr="00B91718" w:rsidRDefault="00B91718" w:rsidP="00B91718">
            <w:pPr>
              <w:rPr>
                <w:i/>
                <w:iCs/>
                <w:lang w:eastAsia="de-DE"/>
              </w:rPr>
            </w:pPr>
          </w:p>
        </w:tc>
      </w:tr>
      <w:tr w:rsidR="00B91718" w:rsidRPr="00B91718" w14:paraId="441E68B9"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8260D0" w14:textId="77777777" w:rsidR="00B91718" w:rsidRPr="00B91718" w:rsidRDefault="00B91718" w:rsidP="00B91718">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0C8D84A" w14:textId="77777777" w:rsidR="00B91718" w:rsidRPr="00B91718" w:rsidRDefault="00B91718" w:rsidP="00B91718">
            <w:pPr>
              <w:rPr>
                <w:i/>
                <w:iCs/>
                <w:lang w:eastAsia="de-DE"/>
              </w:rPr>
            </w:pPr>
          </w:p>
        </w:tc>
      </w:tr>
      <w:tr w:rsidR="00B91718" w:rsidRPr="00B91718" w14:paraId="6910CF36"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DA452E1" w14:textId="77777777" w:rsidR="00B91718" w:rsidRPr="00B91718" w:rsidRDefault="00B91718" w:rsidP="00B91718">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40C5B22" w14:textId="77777777" w:rsidR="00B91718" w:rsidRPr="00B91718" w:rsidRDefault="00B91718" w:rsidP="00B91718">
            <w:pPr>
              <w:rPr>
                <w:i/>
                <w:iCs/>
                <w:lang w:eastAsia="de-DE"/>
              </w:rPr>
            </w:pPr>
          </w:p>
        </w:tc>
      </w:tr>
      <w:tr w:rsidR="00B91718" w:rsidRPr="00B91718" w14:paraId="5BFE9250"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4EA3CBC" w14:textId="77777777" w:rsidR="00B91718" w:rsidRPr="00B91718" w:rsidRDefault="00B91718" w:rsidP="00B91718">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928C44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AD84F02"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FDB95" w14:textId="77777777" w:rsidR="00B91718" w:rsidRPr="00B91718" w:rsidRDefault="00B91718" w:rsidP="00B91718">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CD7B8C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9BC2117" w14:textId="77777777" w:rsidTr="007A590C">
        <w:tc>
          <w:tcPr>
            <w:tcW w:w="9214" w:type="dxa"/>
            <w:gridSpan w:val="2"/>
            <w:shd w:val="clear" w:color="auto" w:fill="F0F0F0"/>
          </w:tcPr>
          <w:p w14:paraId="175BD9B8" w14:textId="77777777" w:rsidR="00B91718" w:rsidRPr="00B91718" w:rsidRDefault="00B91718" w:rsidP="00B91718">
            <w:pPr>
              <w:rPr>
                <w:i/>
                <w:iCs/>
                <w:sz w:val="18"/>
                <w:szCs w:val="18"/>
                <w:lang w:eastAsia="de-DE"/>
              </w:rPr>
            </w:pPr>
            <w:r w:rsidRPr="00B91718">
              <w:rPr>
                <w:i/>
                <w:iCs/>
                <w:sz w:val="18"/>
                <w:szCs w:val="18"/>
                <w:lang w:eastAsia="de-DE"/>
              </w:rPr>
              <w:t>*Mängelklasse: 0 = mängelfrei; 1 = belangloser Mangel; 2 = leichter Mangel; 3 = schwerer Mangel; 4 = kritischer Mangel</w:t>
            </w:r>
          </w:p>
        </w:tc>
      </w:tr>
    </w:tbl>
    <w:p w14:paraId="3906E42C" w14:textId="014E4082" w:rsidR="00B91718" w:rsidRDefault="00B91718" w:rsidP="00B91718">
      <w:pPr>
        <w:rPr>
          <w:bCs/>
        </w:rPr>
      </w:pPr>
    </w:p>
    <w:p w14:paraId="3AE3844C" w14:textId="77777777" w:rsidR="00B91718" w:rsidRDefault="00B91718" w:rsidP="00B91718">
      <w:pPr>
        <w:rPr>
          <w:bCs/>
        </w:rPr>
      </w:pPr>
    </w:p>
    <w:p w14:paraId="2E45A48A" w14:textId="39EC5E3B" w:rsidR="007F70A1" w:rsidRDefault="007F70A1" w:rsidP="00B91718">
      <w:pPr>
        <w:rPr>
          <w:bCs/>
        </w:rPr>
      </w:pPr>
    </w:p>
    <w:p w14:paraId="098B23E3" w14:textId="3F6A0453" w:rsidR="007F70A1" w:rsidRDefault="007F70A1" w:rsidP="00B91718">
      <w:pPr>
        <w:rPr>
          <w:bCs/>
        </w:rPr>
      </w:pPr>
    </w:p>
    <w:p w14:paraId="26715DFC" w14:textId="77777777" w:rsidR="007F70A1" w:rsidRDefault="007F70A1">
      <w:pPr>
        <w:rPr>
          <w:bCs/>
        </w:rPr>
      </w:pPr>
      <w:r>
        <w:rPr>
          <w:bCs/>
        </w:rPr>
        <w:br w:type="page"/>
      </w:r>
    </w:p>
    <w:p w14:paraId="7CB339F3" w14:textId="1476B203" w:rsidR="00F8468A" w:rsidRDefault="008648FF" w:rsidP="008648FF">
      <w:pPr>
        <w:pStyle w:val="berschrift2"/>
      </w:pPr>
      <w:bookmarkStart w:id="164" w:name="_Ref160463395"/>
      <w:bookmarkStart w:id="165" w:name="_Toc160533593"/>
      <w:r w:rsidRPr="008648FF">
        <w:lastRenderedPageBreak/>
        <w:t>Phase "</w:t>
      </w:r>
      <w:r w:rsidR="00945AFD">
        <w:t>Entscheiden</w:t>
      </w:r>
      <w:r w:rsidRPr="008648FF">
        <w:t>"</w:t>
      </w:r>
      <w:bookmarkEnd w:id="164"/>
      <w:bookmarkEnd w:id="165"/>
    </w:p>
    <w:p w14:paraId="70C224C6" w14:textId="029857B9" w:rsidR="001E18F4" w:rsidRPr="001E18F4" w:rsidRDefault="001E18F4" w:rsidP="001E18F4">
      <w:pPr>
        <w:pStyle w:val="berschrift3"/>
      </w:pPr>
      <w:bookmarkStart w:id="166" w:name="_Toc160533594"/>
      <w:r>
        <w:t>Einleitung</w:t>
      </w:r>
      <w:bookmarkEnd w:id="166"/>
    </w:p>
    <w:p w14:paraId="29A4EA73" w14:textId="0CFBAA5E" w:rsidR="001E18F4" w:rsidRDefault="001E18F4" w:rsidP="001E18F4">
      <w:r w:rsidRPr="001E18F4">
        <w:t xml:space="preserve">Im Rahmen </w:t>
      </w:r>
      <w:r w:rsidR="007A4845">
        <w:t xml:space="preserve">des Arbeitspakets </w:t>
      </w:r>
      <w:r w:rsidR="007A4845" w:rsidRPr="007A4845">
        <w:rPr>
          <w:color w:val="0070C0"/>
          <w:u w:val="single"/>
        </w:rPr>
        <w:fldChar w:fldCharType="begin"/>
      </w:r>
      <w:r w:rsidR="007A4845" w:rsidRPr="007A4845">
        <w:rPr>
          <w:color w:val="0070C0"/>
          <w:u w:val="single"/>
        </w:rPr>
        <w:instrText xml:space="preserve"> REF A12 \h </w:instrText>
      </w:r>
      <w:r w:rsidR="007A4845">
        <w:rPr>
          <w:color w:val="0070C0"/>
          <w:u w:val="single"/>
        </w:rPr>
        <w:instrText xml:space="preserve"> \* MERGEFORMAT </w:instrText>
      </w:r>
      <w:r w:rsidR="007A4845" w:rsidRPr="007A4845">
        <w:rPr>
          <w:color w:val="0070C0"/>
          <w:u w:val="single"/>
        </w:rPr>
      </w:r>
      <w:r w:rsidR="007A4845" w:rsidRPr="007A4845">
        <w:rPr>
          <w:color w:val="0070C0"/>
          <w:u w:val="single"/>
        </w:rPr>
        <w:fldChar w:fldCharType="separate"/>
      </w:r>
      <w:r w:rsidR="007A4845" w:rsidRPr="007A4845">
        <w:rPr>
          <w:rFonts w:eastAsia="Calibri" w:cstheme="minorHAnsi"/>
          <w:bCs/>
          <w:color w:val="0070C0"/>
          <w:sz w:val="24"/>
          <w:u w:val="single"/>
        </w:rPr>
        <w:t>12</w:t>
      </w:r>
      <w:r w:rsidR="007A4845" w:rsidRPr="007A4845">
        <w:rPr>
          <w:color w:val="0070C0"/>
          <w:u w:val="single"/>
        </w:rPr>
        <w:fldChar w:fldCharType="end"/>
      </w:r>
      <w:r w:rsidR="007A4845">
        <w:t xml:space="preserve"> und </w:t>
      </w:r>
      <w:r w:rsidRPr="001E18F4">
        <w:t xml:space="preserve">der </w:t>
      </w:r>
      <w:r>
        <w:t>IPA der</w:t>
      </w:r>
      <w:r w:rsidRPr="001E18F4">
        <w:t xml:space="preserve"> </w:t>
      </w:r>
      <w:r>
        <w:t>Erweiterung des</w:t>
      </w:r>
      <w:r w:rsidRPr="001E18F4">
        <w:t xml:space="preserve"> CompAcademy Lernportals standen mehrere wichtige Entscheidungen an, die basierend auf gründlichen Überlegungen und Analysen getroffen wurden. Diese Entscheidungen betreffen die Fehlerbehandlung, die Bilderverwaltung, die Benutzerverwaltung, die Sessionverwaltung und die Handhabung der Importzeitpunkte.</w:t>
      </w:r>
    </w:p>
    <w:p w14:paraId="4919B146" w14:textId="77777777" w:rsidR="001E18F4" w:rsidRDefault="001E18F4" w:rsidP="001E18F4"/>
    <w:p w14:paraId="7203021A" w14:textId="77777777" w:rsidR="001E18F4" w:rsidRDefault="001E18F4" w:rsidP="001E18F4">
      <w:pPr>
        <w:pStyle w:val="berschrift3"/>
      </w:pPr>
      <w:bookmarkStart w:id="167" w:name="_Toc160533595"/>
      <w:r>
        <w:t>Fehlerbehandlung</w:t>
      </w:r>
      <w:bookmarkEnd w:id="167"/>
    </w:p>
    <w:p w14:paraId="53F60C84" w14:textId="2993DEF5" w:rsidR="001E18F4" w:rsidRDefault="001E18F4" w:rsidP="001E18F4">
      <w:r>
        <w:t xml:space="preserve">Nach sorgfältiger Abwägung der beiden Varianten zur Fehlerbehandlung habe ich mich für die </w:t>
      </w:r>
      <w:r w:rsidR="00BC0181" w:rsidRPr="00BC0181">
        <w:rPr>
          <w:color w:val="0070C0"/>
          <w:u w:val="single"/>
        </w:rPr>
        <w:fldChar w:fldCharType="begin"/>
      </w:r>
      <w:r w:rsidR="00BC0181" w:rsidRPr="00BC0181">
        <w:rPr>
          <w:color w:val="0070C0"/>
          <w:u w:val="single"/>
        </w:rPr>
        <w:instrText xml:space="preserve"> REF E_Exceptions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Benutzerdefinierte </w:t>
      </w:r>
      <w:proofErr w:type="spellStart"/>
      <w:r w:rsidR="00BC0181" w:rsidRPr="00BC0181">
        <w:rPr>
          <w:color w:val="0070C0"/>
          <w:u w:val="single"/>
        </w:rPr>
        <w:t>Exceptions</w:t>
      </w:r>
      <w:proofErr w:type="spellEnd"/>
      <w:r w:rsidR="00BC0181" w:rsidRPr="00BC0181">
        <w:rPr>
          <w:color w:val="0070C0"/>
          <w:u w:val="single"/>
        </w:rPr>
        <w:fldChar w:fldCharType="end"/>
      </w:r>
      <w:r w:rsidR="00BC0181">
        <w:t xml:space="preserve"> </w:t>
      </w:r>
      <w:r>
        <w:t>entschieden. Der primäre Grund für diese Entscheidung liegt in der direkten und klaren Kommunikation von Fehlern, die es ermöglicht, Probleme effizient zu identifizieren und zu beheben. Obwohl diese Methode die Herausforderung mit sich bringt, den Fehlerkontext präzise zu übermitteln, wurde sie aufgrund ihrer Direktheit und Einfachheit als der beste Ansatz für meine IPA bewertet.</w:t>
      </w:r>
    </w:p>
    <w:p w14:paraId="30D74C84" w14:textId="77777777" w:rsidR="00125690" w:rsidRDefault="00125690" w:rsidP="001E18F4"/>
    <w:p w14:paraId="28B1CA03" w14:textId="77777777" w:rsidR="00125690" w:rsidRDefault="00125690" w:rsidP="00125690">
      <w:pPr>
        <w:pStyle w:val="berschrift3"/>
      </w:pPr>
      <w:bookmarkStart w:id="168" w:name="_Toc160533596"/>
      <w:r>
        <w:t>Bilderverwaltung</w:t>
      </w:r>
      <w:bookmarkEnd w:id="168"/>
    </w:p>
    <w:p w14:paraId="4E9C6036" w14:textId="1B10763B" w:rsidR="00125690" w:rsidRDefault="00125690" w:rsidP="00125690">
      <w:r>
        <w:t xml:space="preserve">Für die Implementierung der Bilderverwaltung wurde die </w:t>
      </w:r>
      <w:r w:rsidR="00BC0181" w:rsidRPr="00BC0181">
        <w:rPr>
          <w:color w:val="0070C0"/>
          <w:u w:val="single"/>
        </w:rPr>
        <w:fldChar w:fldCharType="begin"/>
      </w:r>
      <w:r w:rsidR="00BC0181" w:rsidRPr="00BC0181">
        <w:rPr>
          <w:color w:val="0070C0"/>
          <w:u w:val="single"/>
        </w:rPr>
        <w:instrText xml:space="preserve"> REF E_modelattribute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1</w:t>
      </w:r>
      <w:r w:rsidR="00BC0181" w:rsidRPr="00BC0181">
        <w:rPr>
          <w:color w:val="0070C0"/>
          <w:u w:val="single"/>
        </w:rPr>
        <w:fldChar w:fldCharType="end"/>
      </w:r>
      <w:r w:rsidR="00BC0181">
        <w:t xml:space="preserve"> </w:t>
      </w:r>
      <w:r>
        <w:t>mit @ModelAttribute ausgewählt. Diese Entscheidung basiert auf der Einfachheit und Klarheit der automatischen Zuordnung eingehender Daten zu einem DTO, was den Prozess des Bilduploads und der Datenverarbeitung vereinfacht. Diese Methode unterstützt eine strukturierte und übersichtliche Handhabung von Bildern im System und fördert die Entwicklungseffizienz.</w:t>
      </w:r>
    </w:p>
    <w:p w14:paraId="188AD3D5" w14:textId="77777777" w:rsidR="00125690" w:rsidRDefault="00125690" w:rsidP="00125690"/>
    <w:p w14:paraId="0BA3E005" w14:textId="77777777" w:rsidR="00125690" w:rsidRDefault="00125690" w:rsidP="00125690">
      <w:pPr>
        <w:pStyle w:val="berschrift3"/>
      </w:pPr>
      <w:bookmarkStart w:id="169" w:name="_Toc160533597"/>
      <w:r>
        <w:t>Benutzerverwaltung</w:t>
      </w:r>
      <w:bookmarkEnd w:id="169"/>
    </w:p>
    <w:p w14:paraId="49A373F9" w14:textId="624765A4" w:rsidR="00125690" w:rsidRDefault="00125690" w:rsidP="00125690">
      <w:r>
        <w:t>In der Person</w:t>
      </w:r>
      <w:r w:rsidR="007704C2">
        <w:t>-</w:t>
      </w:r>
      <w:r>
        <w:t xml:space="preserve">Tabelle wurde die </w:t>
      </w:r>
      <w:r w:rsidR="00BC0181" w:rsidRPr="00BC0181">
        <w:rPr>
          <w:color w:val="0070C0"/>
          <w:u w:val="single"/>
        </w:rPr>
        <w:fldChar w:fldCharType="begin"/>
      </w:r>
      <w:r w:rsidR="00BC0181" w:rsidRPr="00BC0181">
        <w:rPr>
          <w:color w:val="0070C0"/>
          <w:u w:val="single"/>
        </w:rPr>
        <w:instrText xml:space="preserve"> REF E_active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Variante mit </w:t>
      </w:r>
      <w:proofErr w:type="spellStart"/>
      <w:r w:rsidR="00BC0181" w:rsidRPr="00BC0181">
        <w:rPr>
          <w:color w:val="0070C0"/>
          <w:u w:val="single"/>
        </w:rPr>
        <w:t>is_active</w:t>
      </w:r>
      <w:proofErr w:type="spellEnd"/>
      <w:r w:rsidR="00BC0181" w:rsidRPr="00BC0181">
        <w:rPr>
          <w:color w:val="0070C0"/>
          <w:u w:val="single"/>
        </w:rPr>
        <w:fldChar w:fldCharType="end"/>
      </w:r>
      <w:r w:rsidR="00BC0181">
        <w:t xml:space="preserve"> </w:t>
      </w:r>
      <w:r>
        <w:t>bevorzugt. Diese Entscheidung wurde getroffen, um eine explizite Kontrolle über den Status eines Benutzers (aktiv/inaktiv) zu ermöglichen. Diese Flexibilität ist besonders wichtig für die zukünftige Entwicklung und Erweiterbarkeit des Systems, einschlie</w:t>
      </w:r>
      <w:r w:rsidR="00F741AC">
        <w:t>ss</w:t>
      </w:r>
      <w:r>
        <w:t>lich der potenziellen Einführung eines Rollensystems oder der Handhabung temporärer Deaktivierungen.</w:t>
      </w:r>
    </w:p>
    <w:p w14:paraId="2F0056EB" w14:textId="77777777" w:rsidR="00151DA0" w:rsidRDefault="00151DA0" w:rsidP="00125690"/>
    <w:p w14:paraId="3F9D9601" w14:textId="77777777" w:rsidR="00151DA0" w:rsidRDefault="00151DA0" w:rsidP="00151DA0">
      <w:pPr>
        <w:pStyle w:val="berschrift3"/>
      </w:pPr>
      <w:bookmarkStart w:id="170" w:name="_Toc160533598"/>
      <w:r>
        <w:t>Sessionverwaltung</w:t>
      </w:r>
      <w:bookmarkEnd w:id="170"/>
    </w:p>
    <w:p w14:paraId="31D7AEAA" w14:textId="60B65C8E" w:rsidR="007704C2" w:rsidRDefault="00151DA0" w:rsidP="00151DA0">
      <w:r>
        <w:t xml:space="preserve">Bei der Gestaltung der </w:t>
      </w:r>
      <w:proofErr w:type="spellStart"/>
      <w:r>
        <w:t>person_session</w:t>
      </w:r>
      <w:proofErr w:type="spellEnd"/>
      <w:r>
        <w:t xml:space="preserve"> Tabelle entschied ich mich für die Verwendung einer UUID als </w:t>
      </w:r>
      <w:r w:rsidR="00BC0181" w:rsidRPr="006C4EB5">
        <w:rPr>
          <w:color w:val="0070C0"/>
          <w:u w:val="single"/>
        </w:rPr>
        <w:fldChar w:fldCharType="begin"/>
      </w:r>
      <w:r w:rsidR="00BC0181" w:rsidRPr="006C4EB5">
        <w:rPr>
          <w:color w:val="0070C0"/>
          <w:u w:val="single"/>
        </w:rPr>
        <w:instrText xml:space="preserve"> REF E_session \h </w:instrText>
      </w:r>
      <w:r w:rsidR="006C4EB5">
        <w:rPr>
          <w:color w:val="0070C0"/>
          <w:u w:val="single"/>
        </w:rPr>
        <w:instrText xml:space="preserve"> \* MERGEFORMAT </w:instrText>
      </w:r>
      <w:r w:rsidR="00BC0181" w:rsidRPr="006C4EB5">
        <w:rPr>
          <w:color w:val="0070C0"/>
          <w:u w:val="single"/>
        </w:rPr>
      </w:r>
      <w:r w:rsidR="00BC0181" w:rsidRPr="006C4EB5">
        <w:rPr>
          <w:color w:val="0070C0"/>
          <w:u w:val="single"/>
        </w:rPr>
        <w:fldChar w:fldCharType="separate"/>
      </w:r>
      <w:r w:rsidR="00BC0181" w:rsidRPr="006C4EB5">
        <w:rPr>
          <w:color w:val="0070C0"/>
          <w:u w:val="single"/>
        </w:rPr>
        <w:t>Primärschlüssel</w:t>
      </w:r>
      <w:r w:rsidR="00BC0181" w:rsidRPr="006C4EB5">
        <w:rPr>
          <w:color w:val="0070C0"/>
          <w:u w:val="single"/>
        </w:rPr>
        <w:fldChar w:fldCharType="end"/>
      </w:r>
      <w:r w:rsidR="00BC0181">
        <w:t xml:space="preserve"> </w:t>
      </w:r>
      <w:r>
        <w:t>und behielt den Token als separates Attribut bei. Diese Entscheidung ermöglicht eine eindeutige Identifizierung jeder Session und behält gleichzeitig die Flexibilität bei, die für zukünftige Erweiterungen wie die Reaktivierung von Tokens notwendig ist. Es entspricht den Best Practices und unterstützt eine robuste Sessionverwaltung.</w:t>
      </w:r>
    </w:p>
    <w:p w14:paraId="55D8D0E9" w14:textId="77777777" w:rsidR="007704C2" w:rsidRDefault="007704C2">
      <w:r>
        <w:br w:type="page"/>
      </w:r>
    </w:p>
    <w:p w14:paraId="6575E6CB" w14:textId="77777777" w:rsidR="007704C2" w:rsidRDefault="007704C2" w:rsidP="007704C2">
      <w:pPr>
        <w:pStyle w:val="berschrift3"/>
      </w:pPr>
      <w:bookmarkStart w:id="171" w:name="_Toc160533599"/>
      <w:r>
        <w:lastRenderedPageBreak/>
        <w:t>Image Tabelle</w:t>
      </w:r>
      <w:bookmarkEnd w:id="171"/>
    </w:p>
    <w:p w14:paraId="776D73CD" w14:textId="1369253C" w:rsidR="007704C2" w:rsidRDefault="007704C2" w:rsidP="007704C2">
      <w:r>
        <w:t xml:space="preserve">Für die Image-Tabelle </w:t>
      </w:r>
      <w:r w:rsidR="00BC0181">
        <w:t xml:space="preserve">habe ich mich für die </w:t>
      </w:r>
      <w:r w:rsidR="00BC0181" w:rsidRPr="00172CB0">
        <w:rPr>
          <w:color w:val="0070C0"/>
          <w:u w:val="single"/>
        </w:rPr>
        <w:fldChar w:fldCharType="begin"/>
      </w:r>
      <w:r w:rsidR="00BC0181" w:rsidRPr="00172CB0">
        <w:rPr>
          <w:color w:val="0070C0"/>
          <w:u w:val="single"/>
        </w:rPr>
        <w:instrText xml:space="preserve"> REF E_image \h </w:instrText>
      </w:r>
      <w:r w:rsidR="00172CB0">
        <w:rPr>
          <w:color w:val="0070C0"/>
          <w:u w:val="single"/>
        </w:rPr>
        <w:instrText xml:space="preserve"> \* MERGEFORMAT </w:instrText>
      </w:r>
      <w:r w:rsidR="00BC0181" w:rsidRPr="00172CB0">
        <w:rPr>
          <w:color w:val="0070C0"/>
          <w:u w:val="single"/>
        </w:rPr>
      </w:r>
      <w:r w:rsidR="00BC0181" w:rsidRPr="00172CB0">
        <w:rPr>
          <w:color w:val="0070C0"/>
          <w:u w:val="single"/>
        </w:rPr>
        <w:fldChar w:fldCharType="separate"/>
      </w:r>
      <w:r w:rsidR="00BC0181" w:rsidRPr="00172CB0">
        <w:rPr>
          <w:color w:val="0070C0"/>
          <w:u w:val="single"/>
        </w:rPr>
        <w:t>Variante 1</w:t>
      </w:r>
      <w:r w:rsidR="00BC0181" w:rsidRPr="00172CB0">
        <w:rPr>
          <w:color w:val="0070C0"/>
          <w:u w:val="single"/>
        </w:rPr>
        <w:fldChar w:fldCharType="end"/>
      </w:r>
      <w:r>
        <w:t xml:space="preserve"> entschieden, die </w:t>
      </w:r>
      <w:proofErr w:type="spellStart"/>
      <w:r>
        <w:t>event_id</w:t>
      </w:r>
      <w:proofErr w:type="spellEnd"/>
      <w:r>
        <w:t xml:space="preserve"> als Primärschlüssel zu verwenden. Diese Entscheidung stellt sicher, dass jedes Event maximal ein Bild haben kann, was die Datenintegrität und -verwaltung vereinfacht. Obwohl dies die Komplexität bei der Bildaktualisierung und beim Soft-Delete erhöht, wurde es als wertvolle Investition für ein sauberes und gut verwaltetes System erachtet.</w:t>
      </w:r>
    </w:p>
    <w:p w14:paraId="2BB13B77" w14:textId="77777777" w:rsidR="007704C2" w:rsidRDefault="007704C2" w:rsidP="007704C2"/>
    <w:p w14:paraId="5A4E3C54" w14:textId="77777777" w:rsidR="007704C2" w:rsidRDefault="007704C2" w:rsidP="007704C2">
      <w:pPr>
        <w:pStyle w:val="berschrift3"/>
      </w:pPr>
      <w:bookmarkStart w:id="172" w:name="_Toc160533600"/>
      <w:r>
        <w:t>Importzeitpunkte</w:t>
      </w:r>
      <w:bookmarkEnd w:id="172"/>
    </w:p>
    <w:p w14:paraId="29C3C551" w14:textId="15AE641A" w:rsidR="007704C2" w:rsidRDefault="007704C2" w:rsidP="007704C2">
      <w:r>
        <w:t xml:space="preserve">Hinsichtlich der Handhabung der Importzeitpunkte entschied ich mich gegen die Einführung eines neuen Feldes für </w:t>
      </w:r>
      <w:proofErr w:type="spellStart"/>
      <w:r>
        <w:t>import_time</w:t>
      </w:r>
      <w:proofErr w:type="spellEnd"/>
      <w:r w:rsidR="00BC0181">
        <w:t xml:space="preserve"> und für die </w:t>
      </w:r>
      <w:r w:rsidR="00BC0181" w:rsidRPr="007F0A3B">
        <w:rPr>
          <w:color w:val="0070C0"/>
          <w:u w:val="single"/>
        </w:rPr>
        <w:fldChar w:fldCharType="begin"/>
      </w:r>
      <w:r w:rsidR="00BC0181" w:rsidRPr="007F0A3B">
        <w:rPr>
          <w:color w:val="0070C0"/>
          <w:u w:val="single"/>
        </w:rPr>
        <w:instrText xml:space="preserve"> REF E_import \h </w:instrText>
      </w:r>
      <w:r w:rsidR="007F0A3B">
        <w:rPr>
          <w:color w:val="0070C0"/>
          <w:u w:val="single"/>
        </w:rPr>
        <w:instrText xml:space="preserve"> \* MERGEFORMAT </w:instrText>
      </w:r>
      <w:r w:rsidR="00BC0181" w:rsidRPr="007F0A3B">
        <w:rPr>
          <w:color w:val="0070C0"/>
          <w:u w:val="single"/>
        </w:rPr>
      </w:r>
      <w:r w:rsidR="00BC0181" w:rsidRPr="007F0A3B">
        <w:rPr>
          <w:color w:val="0070C0"/>
          <w:u w:val="single"/>
        </w:rPr>
        <w:fldChar w:fldCharType="separate"/>
      </w:r>
      <w:r w:rsidR="00BC0181" w:rsidRPr="007F0A3B">
        <w:rPr>
          <w:color w:val="0070C0"/>
          <w:u w:val="single"/>
        </w:rPr>
        <w:t xml:space="preserve">Verwendung von </w:t>
      </w:r>
      <w:proofErr w:type="spellStart"/>
      <w:r w:rsidR="00BC0181" w:rsidRPr="007F0A3B">
        <w:rPr>
          <w:color w:val="0070C0"/>
          <w:u w:val="single"/>
        </w:rPr>
        <w:t>date_created</w:t>
      </w:r>
      <w:proofErr w:type="spellEnd"/>
      <w:r w:rsidR="00BC0181" w:rsidRPr="007F0A3B">
        <w:rPr>
          <w:color w:val="0070C0"/>
          <w:u w:val="single"/>
        </w:rPr>
        <w:fldChar w:fldCharType="end"/>
      </w:r>
      <w:r>
        <w:t xml:space="preserve">. Der Mehrwert </w:t>
      </w:r>
      <w:proofErr w:type="gramStart"/>
      <w:r>
        <w:t xml:space="preserve">einer </w:t>
      </w:r>
      <w:r w:rsidR="00CA205C">
        <w:t>Millisekunden</w:t>
      </w:r>
      <w:proofErr w:type="gramEnd"/>
      <w:r w:rsidR="00CA205C">
        <w:t xml:space="preserve"> genauen</w:t>
      </w:r>
      <w:r>
        <w:t xml:space="preserve"> Erfassung des Importzeitpunkts rechtfertigt nicht die erhöhte Komplexität und den zusätzlichen Entwicklungsaufwand. Stattdessen wird das bestehende Feld </w:t>
      </w:r>
      <w:proofErr w:type="spellStart"/>
      <w:r>
        <w:t>date_created</w:t>
      </w:r>
      <w:proofErr w:type="spellEnd"/>
      <w:r>
        <w:t xml:space="preserve"> verwendet, um den Zeitpunkt der Datensatzerstellung zu erfassen, was für die Zwecke der Administratoren ausreichend genau ist.</w:t>
      </w:r>
    </w:p>
    <w:p w14:paraId="2CCE4F81" w14:textId="77777777" w:rsidR="00CA205C" w:rsidRDefault="00CA205C" w:rsidP="007704C2"/>
    <w:p w14:paraId="3F628137" w14:textId="77777777" w:rsidR="00CA205C" w:rsidRDefault="00CA205C" w:rsidP="00CA205C">
      <w:pPr>
        <w:pStyle w:val="berschrift3"/>
      </w:pPr>
      <w:bookmarkStart w:id="173" w:name="_Toc160533601"/>
      <w:r>
        <w:t>Fazit</w:t>
      </w:r>
      <w:bookmarkEnd w:id="173"/>
    </w:p>
    <w:p w14:paraId="0E861C0A" w14:textId="5E0FA3A5" w:rsidR="000B41BC" w:rsidRDefault="000B41BC" w:rsidP="000B41BC">
      <w:r>
        <w:t>Mit dem Abschluss der Phasen Informieren, Planen und Entscheiden habe ich einen signifikanten Meilenstein</w:t>
      </w:r>
      <w:r w:rsidR="00B16670">
        <w:t xml:space="preserve"> </w:t>
      </w:r>
      <w:r w:rsidR="00B16670" w:rsidRPr="00B16670">
        <w:rPr>
          <w:color w:val="0070C0"/>
          <w:u w:val="single"/>
        </w:rPr>
        <w:fldChar w:fldCharType="begin"/>
      </w:r>
      <w:r w:rsidR="00B16670" w:rsidRPr="00B16670">
        <w:rPr>
          <w:color w:val="0070C0"/>
          <w:u w:val="single"/>
        </w:rPr>
        <w:instrText xml:space="preserve"> REF A12 \h </w:instrText>
      </w:r>
      <w:r w:rsidR="00B16670">
        <w:rPr>
          <w:color w:val="0070C0"/>
          <w:u w:val="single"/>
        </w:rPr>
        <w:instrText xml:space="preserve"> \* MERGEFORMAT </w:instrText>
      </w:r>
      <w:r w:rsidR="00B16670" w:rsidRPr="00B16670">
        <w:rPr>
          <w:color w:val="0070C0"/>
          <w:u w:val="single"/>
        </w:rPr>
      </w:r>
      <w:r w:rsidR="00B16670" w:rsidRPr="00B16670">
        <w:rPr>
          <w:color w:val="0070C0"/>
          <w:u w:val="single"/>
        </w:rPr>
        <w:fldChar w:fldCharType="separate"/>
      </w:r>
      <w:r w:rsidR="00B16670" w:rsidRPr="00B16670">
        <w:rPr>
          <w:color w:val="0070C0"/>
          <w:u w:val="single"/>
        </w:rPr>
        <w:t>12</w:t>
      </w:r>
      <w:r w:rsidR="00B16670" w:rsidRPr="00B16670">
        <w:rPr>
          <w:color w:val="0070C0"/>
          <w:u w:val="single"/>
        </w:rPr>
        <w:fldChar w:fldCharType="end"/>
      </w:r>
      <w:r>
        <w:t xml:space="preserve"> in meinem Projekt zur Erweiterung des Lernportals erreicht. Diese Anfangsphasen waren entscheidend, um eine solide Grundlage für die kommenden Schritte zu legen und sicherzustellen, dass das Projekt auf einem durchdachten und gut strukturierten Konzept aufbaut.</w:t>
      </w:r>
    </w:p>
    <w:p w14:paraId="132089E9" w14:textId="77777777" w:rsidR="000B41BC" w:rsidRDefault="000B41BC" w:rsidP="000B41BC"/>
    <w:p w14:paraId="62577999" w14:textId="5142C877" w:rsidR="000B41BC" w:rsidRDefault="000B41BC" w:rsidP="000B41BC">
      <w:r>
        <w:t>Jetzt, wo das Stadium des Informierens abgeschlossen ist und die Planungs- sowie Entscheidungsphasen erfolgreich durchlaufen wurden, fühle ich mich bereit und motiviert, mit der Realisierung des Projekts zu beginnen. Die Vorfreude, die integrierte Entwicklungsumgebung (IDE) zu starten und die ersten Zeilen Code zu schreiben, ist gro</w:t>
      </w:r>
      <w:r w:rsidR="00EB6216">
        <w:t>ss</w:t>
      </w:r>
      <w:r>
        <w:t>. Es ist spannend, die geplanten Features und Funktionalitäten zum Leben zu erwecken und zu sehen, wie das Lernportal Schritt für Schritt Gestalt annimmt.</w:t>
      </w:r>
    </w:p>
    <w:p w14:paraId="50E0C723" w14:textId="77777777" w:rsidR="000B41BC" w:rsidRDefault="000B41BC" w:rsidP="000B41BC"/>
    <w:p w14:paraId="5A445A69" w14:textId="77777777" w:rsidR="000B41BC" w:rsidRDefault="000B41BC" w:rsidP="000B41BC">
      <w:r>
        <w:t>Ich bin zuversichtlich, dass die bislang geleistete Vorarbeit eine effiziente und zielgerichtete Umsetzung ermöglicht. Die Entscheidungen, die getroffen wurden, geben mir die Sicherheit, dass die gewählten Lösungen den Anforderungen entsprechen und zur erfolgreichen Erweiterung des Lernportals beitragen werden.</w:t>
      </w:r>
    </w:p>
    <w:p w14:paraId="0B4D600A" w14:textId="77777777" w:rsidR="000B41BC" w:rsidRDefault="000B41BC" w:rsidP="000B41BC"/>
    <w:p w14:paraId="6129261A" w14:textId="326A16B5" w:rsidR="000F0EFC" w:rsidRDefault="000B41BC" w:rsidP="000B41BC">
      <w:r>
        <w:t>Darüber hinaus bestätigt der aktuelle Stand, dass ich gut im Zeitplan liege. Diese Tatsache stärkt mein Vertrauen in die weitere Projektarbeit und motiviert mich zusätzlich, die anstehenden Aufgaben mit Engagement und Sorgfalt anzugehen. Die kommende Phase der Realisierung wird zweifellos herausfordernd sein, doch ich bin bereit, diese Herausforderungen anzunehmen und das Projekt erfolgreich zum Abschluss zu bringen.</w:t>
      </w:r>
      <w:r w:rsidR="000F0EFC">
        <w:br w:type="page"/>
      </w:r>
    </w:p>
    <w:p w14:paraId="2531414B" w14:textId="0705C82C" w:rsidR="000F0EFC" w:rsidRDefault="000F0EFC" w:rsidP="000F0EFC">
      <w:pPr>
        <w:pStyle w:val="berschrift2"/>
      </w:pPr>
      <w:bookmarkStart w:id="174" w:name="_Toc160533602"/>
      <w:r w:rsidRPr="008648FF">
        <w:lastRenderedPageBreak/>
        <w:t>Phase "</w:t>
      </w:r>
      <w:r>
        <w:t>Realisieren</w:t>
      </w:r>
      <w:r w:rsidRPr="008648FF">
        <w:t>"</w:t>
      </w:r>
      <w:bookmarkEnd w:id="174"/>
    </w:p>
    <w:p w14:paraId="50AEDF78" w14:textId="226ACBAB" w:rsidR="000F0EFC" w:rsidRDefault="00AB6BB3" w:rsidP="00AB6BB3">
      <w:pPr>
        <w:pStyle w:val="berschrift3"/>
      </w:pPr>
      <w:bookmarkStart w:id="175" w:name="_Toc160533603"/>
      <w:r>
        <w:t>Realisierungskonzept</w:t>
      </w:r>
      <w:bookmarkEnd w:id="175"/>
    </w:p>
    <w:p w14:paraId="536773A0" w14:textId="2133D2C0" w:rsidR="000C4BA0" w:rsidRDefault="000C4BA0" w:rsidP="000C4BA0">
      <w:r>
        <w:t>Diese Reihenfolge basiert auf der Einschätzung der Komplexität, der Notwendigkeit von Forschungsarbeit sowie der Erfahrung in den jeweiligen Bereichen.</w:t>
      </w:r>
    </w:p>
    <w:p w14:paraId="42CBB3D7" w14:textId="77777777" w:rsidR="000C4BA0" w:rsidRDefault="000C4BA0" w:rsidP="000C4BA0"/>
    <w:p w14:paraId="7C9B8B70" w14:textId="4B755B7E" w:rsidR="00E815D9" w:rsidRDefault="00E815D9" w:rsidP="000C4BA0">
      <w:r>
        <w:t>Der Anfang macht das Arbeitspaket</w:t>
      </w:r>
      <w:r w:rsidR="00B36148">
        <w:t xml:space="preserve"> </w:t>
      </w:r>
      <w:r w:rsidR="00B36148">
        <w:fldChar w:fldCharType="begin"/>
      </w:r>
      <w:r w:rsidR="00B36148">
        <w:instrText xml:space="preserve"> REF A13 \h </w:instrText>
      </w:r>
      <w:r w:rsidR="00B36148">
        <w:fldChar w:fldCharType="separate"/>
      </w:r>
      <w:r w:rsidR="00B36148" w:rsidRPr="00EF105C">
        <w:rPr>
          <w:rFonts w:eastAsia="Calibri" w:cstheme="minorHAnsi"/>
          <w:bCs/>
          <w:sz w:val="24"/>
        </w:rPr>
        <w:t>13</w:t>
      </w:r>
      <w:r w:rsidR="00B36148">
        <w:fldChar w:fldCharType="end"/>
      </w:r>
      <w:r>
        <w:t xml:space="preserve">. </w:t>
      </w:r>
      <w:r w:rsidRPr="00E815D9">
        <w:t>Bevor mit der spezifischen Fehlerbehandlung und Bildverwaltung begonnen wird, ist es notwendig, eine solide Datenbankstruktur zu erstellen, die alle erforderlichen Daten effizient speichert und verarbeitet.</w:t>
      </w:r>
    </w:p>
    <w:p w14:paraId="40505482" w14:textId="77777777" w:rsidR="00E815D9" w:rsidRDefault="00E815D9" w:rsidP="000C4BA0"/>
    <w:p w14:paraId="1BBF1C78" w14:textId="11FFAC4C" w:rsidR="000C4BA0" w:rsidRDefault="006F2743" w:rsidP="000C4BA0">
      <w:r>
        <w:t>Danach</w:t>
      </w:r>
      <w:r w:rsidR="000C4BA0">
        <w:t xml:space="preserve"> kommt das Arbeitspaket </w:t>
      </w:r>
      <w:r w:rsidR="00B36148">
        <w:fldChar w:fldCharType="begin"/>
      </w:r>
      <w:r w:rsidR="00B36148">
        <w:instrText xml:space="preserve"> REF A14 \h </w:instrText>
      </w:r>
      <w:r w:rsidR="00B36148">
        <w:fldChar w:fldCharType="separate"/>
      </w:r>
      <w:r w:rsidR="00B36148" w:rsidRPr="00EF105C">
        <w:rPr>
          <w:rFonts w:eastAsia="Calibri" w:cstheme="minorHAnsi"/>
          <w:bCs/>
          <w:sz w:val="24"/>
        </w:rPr>
        <w:t>14</w:t>
      </w:r>
      <w:r w:rsidR="00B36148">
        <w:fldChar w:fldCharType="end"/>
      </w:r>
      <w:r w:rsidR="000C4BA0">
        <w:t xml:space="preserve"> Fehlerbehandlung des Datenimports backend, da dieses Gebiet als besonders herausfordernd gilt. Die Spezifität des Projekts bedeutet, dass wenig Vorwissen oder Forschungsmaterial verfügbar ist, was dieses Paket zu einem idealen Startpunkt macht, um frühzeitig auf mögliche Schwierigkeiten zu sto</w:t>
      </w:r>
      <w:r w:rsidR="00E815D9">
        <w:t>ss</w:t>
      </w:r>
      <w:r w:rsidR="000C4BA0">
        <w:t>en und Lösungen zu entwickeln.</w:t>
      </w:r>
    </w:p>
    <w:p w14:paraId="0DB3E783" w14:textId="77777777" w:rsidR="000C4BA0" w:rsidRDefault="000C4BA0" w:rsidP="000C4BA0"/>
    <w:p w14:paraId="49C53DBE" w14:textId="5E7F34E5" w:rsidR="000C4BA0" w:rsidRDefault="000C4BA0" w:rsidP="000C4BA0">
      <w:r>
        <w:t>Anschlie</w:t>
      </w:r>
      <w:r w:rsidR="00E815D9">
        <w:t>ss</w:t>
      </w:r>
      <w:r>
        <w:t xml:space="preserve">end wird das Arbeitspaket </w:t>
      </w:r>
      <w:r w:rsidR="00B36148">
        <w:fldChar w:fldCharType="begin"/>
      </w:r>
      <w:r w:rsidR="00B36148">
        <w:instrText xml:space="preserve"> REF A15 \h </w:instrText>
      </w:r>
      <w:r w:rsidR="00B36148">
        <w:fldChar w:fldCharType="separate"/>
      </w:r>
      <w:r w:rsidR="00B36148" w:rsidRPr="00EF105C">
        <w:rPr>
          <w:rFonts w:eastAsia="Calibri" w:cstheme="minorHAnsi"/>
          <w:bCs/>
          <w:sz w:val="24"/>
        </w:rPr>
        <w:t>15</w:t>
      </w:r>
      <w:r w:rsidR="00B36148">
        <w:fldChar w:fldCharType="end"/>
      </w:r>
      <w:r>
        <w:t xml:space="preserve"> Implementierung der Bildverwaltung backend in Angriff genommen. Obwohl auch hier weniger Routine vorhanden ist, bietet die Thematik im Vergleich zum vorherigen Paket mehr Forschungsmöglichkeiten, was die Implementierung erleichtern sollte.</w:t>
      </w:r>
    </w:p>
    <w:p w14:paraId="2EDE81DC" w14:textId="77777777" w:rsidR="000C4BA0" w:rsidRDefault="000C4BA0" w:rsidP="000C4BA0"/>
    <w:p w14:paraId="2928949D" w14:textId="54867443" w:rsidR="000C4BA0" w:rsidRDefault="000C4BA0" w:rsidP="000C4BA0">
      <w:r>
        <w:t xml:space="preserve">Mit diesen Grundlagen wird der Fokus dann auf die Arbeitspakete </w:t>
      </w:r>
      <w:r w:rsidR="00B36148">
        <w:fldChar w:fldCharType="begin"/>
      </w:r>
      <w:r w:rsidR="00B36148">
        <w:instrText xml:space="preserve"> REF A16 \h </w:instrText>
      </w:r>
      <w:r w:rsidR="00B36148">
        <w:fldChar w:fldCharType="separate"/>
      </w:r>
      <w:r w:rsidR="00B36148" w:rsidRPr="00EF105C">
        <w:rPr>
          <w:rFonts w:eastAsia="Calibri" w:cstheme="minorHAnsi"/>
          <w:bCs/>
          <w:sz w:val="24"/>
        </w:rPr>
        <w:t>16</w:t>
      </w:r>
      <w:r w:rsidR="00B36148">
        <w:fldChar w:fldCharType="end"/>
      </w:r>
      <w:r>
        <w:t xml:space="preserve"> Autorisierung (Login &amp; Logout) backend und </w:t>
      </w:r>
      <w:r w:rsidR="00B36148">
        <w:fldChar w:fldCharType="begin"/>
      </w:r>
      <w:r w:rsidR="00B36148">
        <w:instrText xml:space="preserve"> REF A17 \h </w:instrText>
      </w:r>
      <w:r w:rsidR="00B36148">
        <w:fldChar w:fldCharType="separate"/>
      </w:r>
      <w:r w:rsidR="00B36148" w:rsidRPr="00EF105C">
        <w:rPr>
          <w:rFonts w:eastAsia="Calibri" w:cstheme="minorHAnsi"/>
          <w:bCs/>
          <w:sz w:val="24"/>
        </w:rPr>
        <w:t>17</w:t>
      </w:r>
      <w:r w:rsidR="00B36148">
        <w:fldChar w:fldCharType="end"/>
      </w:r>
      <w:r>
        <w:t xml:space="preserve"> Implementierung Benutzerverwaltung backend gelegt. Diese bilden das Rückgrat der Benutzerverwaltung und -sicherheit im System und sind entscheidend für die Funktionstüchtigkeit des Lernportals.</w:t>
      </w:r>
    </w:p>
    <w:p w14:paraId="14DA0DA6" w14:textId="77777777" w:rsidR="000C4BA0" w:rsidRDefault="000C4BA0" w:rsidP="000C4BA0"/>
    <w:p w14:paraId="0C4A5F24" w14:textId="4A3A3A17" w:rsidR="000C4BA0" w:rsidRDefault="000C4BA0" w:rsidP="000C4BA0">
      <w:r>
        <w:t xml:space="preserve">Nachdem eine solide Backend-Struktur etabliert wurde, beginnt die Arbeit am Frontend, beginnend mit dem Arbeitspaket </w:t>
      </w:r>
      <w:r w:rsidR="00B36148">
        <w:fldChar w:fldCharType="begin"/>
      </w:r>
      <w:r w:rsidR="00B36148">
        <w:instrText xml:space="preserve"> REF A19 \h </w:instrText>
      </w:r>
      <w:r w:rsidR="00B36148">
        <w:fldChar w:fldCharType="separate"/>
      </w:r>
      <w:r w:rsidR="00B36148" w:rsidRPr="00EF105C">
        <w:rPr>
          <w:rFonts w:eastAsia="Calibri" w:cstheme="minorHAnsi"/>
          <w:bCs/>
          <w:sz w:val="24"/>
        </w:rPr>
        <w:t>19</w:t>
      </w:r>
      <w:r w:rsidR="00B36148">
        <w:fldChar w:fldCharType="end"/>
      </w:r>
      <w:r>
        <w:t xml:space="preserve"> Anpassung Kommunikation </w:t>
      </w:r>
      <w:proofErr w:type="spellStart"/>
      <w:r>
        <w:t>frontend</w:t>
      </w:r>
      <w:proofErr w:type="spellEnd"/>
      <w:r>
        <w:t xml:space="preserve">, gefolgt von </w:t>
      </w:r>
      <w:r w:rsidR="00B36148">
        <w:fldChar w:fldCharType="begin"/>
      </w:r>
      <w:r w:rsidR="00B36148">
        <w:instrText xml:space="preserve"> REF A20 \h </w:instrText>
      </w:r>
      <w:r w:rsidR="00B36148">
        <w:fldChar w:fldCharType="separate"/>
      </w:r>
      <w:r w:rsidR="00B36148" w:rsidRPr="00EF105C">
        <w:rPr>
          <w:rFonts w:eastAsia="Calibri" w:cstheme="minorHAnsi"/>
          <w:bCs/>
          <w:sz w:val="24"/>
        </w:rPr>
        <w:t>20</w:t>
      </w:r>
      <w:r w:rsidR="00B36148">
        <w:fldChar w:fldCharType="end"/>
      </w:r>
      <w:r>
        <w:t xml:space="preserve"> Zugriffsschutz und Routing </w:t>
      </w:r>
      <w:proofErr w:type="spellStart"/>
      <w:r>
        <w:t>frontend</w:t>
      </w:r>
      <w:proofErr w:type="spellEnd"/>
      <w:r>
        <w:t xml:space="preserve"> und </w:t>
      </w:r>
      <w:r w:rsidR="00B36148">
        <w:fldChar w:fldCharType="begin"/>
      </w:r>
      <w:r w:rsidR="00B36148">
        <w:instrText xml:space="preserve"> REF A21 \h </w:instrText>
      </w:r>
      <w:r w:rsidR="00B36148">
        <w:fldChar w:fldCharType="separate"/>
      </w:r>
      <w:r w:rsidR="00B36148" w:rsidRPr="00EF105C">
        <w:rPr>
          <w:rFonts w:eastAsia="Calibri" w:cstheme="minorHAnsi"/>
          <w:bCs/>
          <w:sz w:val="24"/>
        </w:rPr>
        <w:t>21</w:t>
      </w:r>
      <w:r w:rsidR="00B36148">
        <w:fldChar w:fldCharType="end"/>
      </w:r>
      <w:r>
        <w:t xml:space="preserve"> Authentifizierungsarchitektur </w:t>
      </w:r>
      <w:proofErr w:type="spellStart"/>
      <w:r>
        <w:t>frontend</w:t>
      </w:r>
      <w:proofErr w:type="spellEnd"/>
      <w:r>
        <w:t>. Diese Schritte stellen sicher, dass die Basis für eine sichere und intuitive Benutzeroberfläche gelegt ist.</w:t>
      </w:r>
    </w:p>
    <w:p w14:paraId="1C30A6A5" w14:textId="77777777" w:rsidR="000C4BA0" w:rsidRDefault="000C4BA0" w:rsidP="000C4BA0"/>
    <w:p w14:paraId="1175D51F" w14:textId="56769D49" w:rsidR="000C4BA0" w:rsidRDefault="000C4BA0" w:rsidP="000C4BA0">
      <w:r>
        <w:t xml:space="preserve">Die Implementierung der Benutzerinteraktionen im Frontend, wie </w:t>
      </w:r>
      <w:r w:rsidR="00B36148">
        <w:fldChar w:fldCharType="begin"/>
      </w:r>
      <w:r w:rsidR="00B36148">
        <w:instrText xml:space="preserve"> REF A22 \h </w:instrText>
      </w:r>
      <w:r w:rsidR="00B36148">
        <w:fldChar w:fldCharType="separate"/>
      </w:r>
      <w:r w:rsidR="00B36148" w:rsidRPr="00EF105C">
        <w:rPr>
          <w:rFonts w:eastAsia="Calibri" w:cstheme="minorHAnsi"/>
          <w:bCs/>
          <w:sz w:val="24"/>
        </w:rPr>
        <w:t>22</w:t>
      </w:r>
      <w:r w:rsidR="00B36148">
        <w:fldChar w:fldCharType="end"/>
      </w:r>
      <w:r>
        <w:t xml:space="preserve"> Login-Logout-Komponente </w:t>
      </w:r>
      <w:proofErr w:type="spellStart"/>
      <w:r>
        <w:t>frontend</w:t>
      </w:r>
      <w:proofErr w:type="spellEnd"/>
      <w:r>
        <w:t xml:space="preserve">, </w:t>
      </w:r>
      <w:r w:rsidR="00B36148">
        <w:fldChar w:fldCharType="begin"/>
      </w:r>
      <w:r w:rsidR="00B36148">
        <w:instrText xml:space="preserve"> REF A23 \h </w:instrText>
      </w:r>
      <w:r w:rsidR="00B36148">
        <w:fldChar w:fldCharType="separate"/>
      </w:r>
      <w:r w:rsidR="00B36148" w:rsidRPr="00EF105C">
        <w:rPr>
          <w:rFonts w:eastAsia="Calibri" w:cstheme="minorHAnsi"/>
          <w:bCs/>
          <w:sz w:val="24"/>
        </w:rPr>
        <w:t>23</w:t>
      </w:r>
      <w:r w:rsidR="00B36148">
        <w:fldChar w:fldCharType="end"/>
      </w:r>
      <w:r>
        <w:t xml:space="preserve"> Bildupload </w:t>
      </w:r>
      <w:proofErr w:type="spellStart"/>
      <w:r>
        <w:t>frontend</w:t>
      </w:r>
      <w:proofErr w:type="spellEnd"/>
      <w:r>
        <w:t xml:space="preserve">, </w:t>
      </w:r>
      <w:r w:rsidR="00B36148">
        <w:fldChar w:fldCharType="begin"/>
      </w:r>
      <w:r w:rsidR="00B36148">
        <w:instrText xml:space="preserve"> REF A24 \h </w:instrText>
      </w:r>
      <w:r w:rsidR="00B36148">
        <w:fldChar w:fldCharType="separate"/>
      </w:r>
      <w:r w:rsidR="00B36148" w:rsidRPr="00EF105C">
        <w:rPr>
          <w:rFonts w:eastAsia="Calibri" w:cstheme="minorHAnsi"/>
          <w:bCs/>
          <w:sz w:val="24"/>
        </w:rPr>
        <w:t>24</w:t>
      </w:r>
      <w:r w:rsidR="00B36148">
        <w:fldChar w:fldCharType="end"/>
      </w:r>
      <w:r>
        <w:t xml:space="preserve"> Visuelle Darstellung der Bilder </w:t>
      </w:r>
      <w:proofErr w:type="spellStart"/>
      <w:r>
        <w:t>frontend</w:t>
      </w:r>
      <w:proofErr w:type="spellEnd"/>
      <w:r>
        <w:t xml:space="preserve">, und </w:t>
      </w:r>
      <w:r w:rsidR="00B36148">
        <w:fldChar w:fldCharType="begin"/>
      </w:r>
      <w:r w:rsidR="00B36148">
        <w:instrText xml:space="preserve"> REF A25 \h </w:instrText>
      </w:r>
      <w:r w:rsidR="00B36148">
        <w:fldChar w:fldCharType="separate"/>
      </w:r>
      <w:r w:rsidR="00B36148" w:rsidRPr="00EF105C">
        <w:rPr>
          <w:rFonts w:eastAsia="Calibri" w:cstheme="minorHAnsi"/>
          <w:bCs/>
          <w:sz w:val="24"/>
        </w:rPr>
        <w:t>25</w:t>
      </w:r>
      <w:r w:rsidR="00B36148">
        <w:fldChar w:fldCharType="end"/>
      </w:r>
      <w:r>
        <w:t xml:space="preserve"> Implementierung Bilderverwaltung </w:t>
      </w:r>
      <w:proofErr w:type="spellStart"/>
      <w:r>
        <w:t>frontend</w:t>
      </w:r>
      <w:proofErr w:type="spellEnd"/>
      <w:r>
        <w:t xml:space="preserve">, erfolgt im Anschluss. Diese Komponenten sind </w:t>
      </w:r>
      <w:r w:rsidR="00BE7898">
        <w:t>essenziell</w:t>
      </w:r>
      <w:r>
        <w:t xml:space="preserve"> für die Benutzererfahrung und ermöglichen es den Nutzern, mit dem Lernportal auf produktive Weise zu interagieren.</w:t>
      </w:r>
    </w:p>
    <w:p w14:paraId="707DBD2E" w14:textId="77777777" w:rsidR="000C4BA0" w:rsidRDefault="000C4BA0" w:rsidP="000C4BA0"/>
    <w:p w14:paraId="05DA93CE" w14:textId="7CF013C8" w:rsidR="00006CB9" w:rsidRDefault="000C4BA0" w:rsidP="000C4BA0">
      <w:r>
        <w:t xml:space="preserve">Zum Abschluss des Frontend-Teils wird mit den Arbeitspaketen </w:t>
      </w:r>
      <w:r w:rsidR="00FA176D">
        <w:fldChar w:fldCharType="begin"/>
      </w:r>
      <w:r w:rsidR="00FA176D">
        <w:instrText xml:space="preserve"> REF A26 \h </w:instrText>
      </w:r>
      <w:r w:rsidR="00FA176D">
        <w:fldChar w:fldCharType="separate"/>
      </w:r>
      <w:r w:rsidR="00FA176D" w:rsidRPr="00EF105C">
        <w:rPr>
          <w:rFonts w:eastAsia="Calibri" w:cstheme="minorHAnsi"/>
          <w:bCs/>
          <w:sz w:val="24"/>
        </w:rPr>
        <w:t>26</w:t>
      </w:r>
      <w:r w:rsidR="00FA176D">
        <w:fldChar w:fldCharType="end"/>
      </w:r>
      <w:r>
        <w:t xml:space="preserve"> Anzeige der Transformationen </w:t>
      </w:r>
      <w:proofErr w:type="spellStart"/>
      <w:r>
        <w:t>frontend</w:t>
      </w:r>
      <w:proofErr w:type="spellEnd"/>
      <w:r>
        <w:t xml:space="preserve"> und </w:t>
      </w:r>
      <w:r w:rsidR="00FA176D">
        <w:fldChar w:fldCharType="begin"/>
      </w:r>
      <w:r w:rsidR="00FA176D">
        <w:instrText xml:space="preserve"> REF A27 \h </w:instrText>
      </w:r>
      <w:r w:rsidR="00FA176D">
        <w:fldChar w:fldCharType="separate"/>
      </w:r>
      <w:r w:rsidR="00FA176D" w:rsidRPr="00EF105C">
        <w:rPr>
          <w:rFonts w:eastAsia="Calibri" w:cstheme="minorHAnsi"/>
          <w:bCs/>
          <w:sz w:val="24"/>
        </w:rPr>
        <w:t>27</w:t>
      </w:r>
      <w:r w:rsidR="00FA176D">
        <w:fldChar w:fldCharType="end"/>
      </w:r>
      <w:r>
        <w:t xml:space="preserve"> Anzeige der Imports </w:t>
      </w:r>
      <w:proofErr w:type="spellStart"/>
      <w:r>
        <w:t>frontend</w:t>
      </w:r>
      <w:proofErr w:type="spellEnd"/>
      <w:r>
        <w:t xml:space="preserve"> eine direkte Rückmeldung über die Datenverarbeitungsprozesse im Backend an die Administratoren des Lernportals ermöglicht. Die abschlie</w:t>
      </w:r>
      <w:r w:rsidR="00E815D9">
        <w:t>ss</w:t>
      </w:r>
      <w:r>
        <w:t xml:space="preserve">ende Arbeit am Frontend wird mit dem Arbeitspaket </w:t>
      </w:r>
      <w:r w:rsidR="00FA176D">
        <w:fldChar w:fldCharType="begin"/>
      </w:r>
      <w:r w:rsidR="00FA176D">
        <w:instrText xml:space="preserve"> REF A28 \h </w:instrText>
      </w:r>
      <w:r w:rsidR="00FA176D">
        <w:fldChar w:fldCharType="separate"/>
      </w:r>
      <w:r w:rsidR="00FA176D" w:rsidRPr="00EF105C">
        <w:rPr>
          <w:rFonts w:eastAsia="Calibri" w:cstheme="minorHAnsi"/>
          <w:bCs/>
          <w:sz w:val="24"/>
        </w:rPr>
        <w:t>28</w:t>
      </w:r>
      <w:r w:rsidR="00FA176D">
        <w:fldChar w:fldCharType="end"/>
      </w:r>
      <w:r>
        <w:t xml:space="preserve"> Implementierung der Benutzerverwaltung </w:t>
      </w:r>
      <w:proofErr w:type="spellStart"/>
      <w:r>
        <w:t>frontend</w:t>
      </w:r>
      <w:proofErr w:type="spellEnd"/>
      <w:r>
        <w:t xml:space="preserve"> vollendet, was den Kreis zur Backend-Arbeit schlie</w:t>
      </w:r>
      <w:r w:rsidR="0058142B">
        <w:t>ss</w:t>
      </w:r>
      <w:r>
        <w:t>t und eine kohärente Benutzerverwaltung sowohl im Backend als auch im Frontend sicherstellt.</w:t>
      </w:r>
    </w:p>
    <w:p w14:paraId="06F33CE3" w14:textId="4AFA940B" w:rsidR="00E6132D" w:rsidRDefault="00006CB9" w:rsidP="006359E9">
      <w:pPr>
        <w:pStyle w:val="berschrift3"/>
      </w:pPr>
      <w:r>
        <w:br w:type="page"/>
      </w:r>
      <w:bookmarkStart w:id="176" w:name="_Toc160533604"/>
      <w:r w:rsidR="00C27B1C">
        <w:lastRenderedPageBreak/>
        <w:t xml:space="preserve">Arbeitspaket </w:t>
      </w:r>
      <w:r w:rsidR="00C27B1C" w:rsidRPr="00840DEA">
        <w:rPr>
          <w:rFonts w:asciiTheme="minorHAnsi" w:eastAsia="Calibri" w:hAnsiTheme="minorHAnsi" w:cstheme="minorHAnsi"/>
          <w:bCs/>
          <w:color w:val="0070C0"/>
          <w:sz w:val="24"/>
          <w:szCs w:val="22"/>
          <w:u w:val="single"/>
        </w:rPr>
        <w:fldChar w:fldCharType="begin"/>
      </w:r>
      <w:r w:rsidR="00C27B1C" w:rsidRPr="00840DEA">
        <w:rPr>
          <w:rFonts w:asciiTheme="minorHAnsi" w:eastAsia="Calibri" w:hAnsiTheme="minorHAnsi" w:cstheme="minorHAnsi"/>
          <w:bCs/>
          <w:color w:val="0070C0"/>
          <w:sz w:val="24"/>
          <w:szCs w:val="22"/>
          <w:u w:val="single"/>
        </w:rPr>
        <w:instrText xml:space="preserve"> REF A13 \h </w:instrText>
      </w:r>
      <w:r w:rsidR="0041047C" w:rsidRPr="00840DEA">
        <w:rPr>
          <w:rFonts w:asciiTheme="minorHAnsi" w:eastAsia="Calibri" w:hAnsiTheme="minorHAnsi" w:cstheme="minorHAnsi"/>
          <w:bCs/>
          <w:color w:val="0070C0"/>
          <w:sz w:val="24"/>
          <w:szCs w:val="22"/>
          <w:u w:val="single"/>
        </w:rPr>
        <w:instrText xml:space="preserve"> \* MERGEFORMAT </w:instrText>
      </w:r>
      <w:r w:rsidR="00C27B1C" w:rsidRPr="00840DEA">
        <w:rPr>
          <w:rFonts w:asciiTheme="minorHAnsi" w:eastAsia="Calibri" w:hAnsiTheme="minorHAnsi" w:cstheme="minorHAnsi"/>
          <w:bCs/>
          <w:color w:val="0070C0"/>
          <w:sz w:val="24"/>
          <w:szCs w:val="22"/>
          <w:u w:val="single"/>
        </w:rPr>
      </w:r>
      <w:r w:rsidR="00C27B1C" w:rsidRPr="00840DEA">
        <w:rPr>
          <w:rFonts w:asciiTheme="minorHAnsi" w:eastAsia="Calibri" w:hAnsiTheme="minorHAnsi" w:cstheme="minorHAnsi"/>
          <w:bCs/>
          <w:color w:val="0070C0"/>
          <w:sz w:val="24"/>
          <w:szCs w:val="22"/>
          <w:u w:val="single"/>
        </w:rPr>
        <w:fldChar w:fldCharType="separate"/>
      </w:r>
      <w:r w:rsidR="00C27B1C" w:rsidRPr="00840DEA">
        <w:rPr>
          <w:rFonts w:asciiTheme="minorHAnsi" w:eastAsia="Calibri" w:hAnsiTheme="minorHAnsi" w:cstheme="minorHAnsi"/>
          <w:bCs/>
          <w:color w:val="0070C0"/>
          <w:sz w:val="24"/>
          <w:szCs w:val="22"/>
          <w:u w:val="single"/>
        </w:rPr>
        <w:t>13</w:t>
      </w:r>
      <w:bookmarkEnd w:id="176"/>
      <w:r w:rsidR="00C27B1C" w:rsidRPr="00840DEA">
        <w:rPr>
          <w:rFonts w:asciiTheme="minorHAnsi" w:eastAsia="Calibri" w:hAnsiTheme="minorHAnsi" w:cstheme="minorHAnsi"/>
          <w:bCs/>
          <w:color w:val="0070C0"/>
          <w:sz w:val="24"/>
          <w:szCs w:val="22"/>
          <w:u w:val="single"/>
        </w:rPr>
        <w:fldChar w:fldCharType="end"/>
      </w:r>
    </w:p>
    <w:p w14:paraId="3FE3DC02" w14:textId="27CEE3F7" w:rsidR="00E6132D" w:rsidRDefault="00E6132D" w:rsidP="00E6132D">
      <w:r>
        <w:t xml:space="preserve">Im Rahmen der Erweiterung des Lernportals und insbesondere mit der Einführung eines Benutzermanagements war es notwendig, diese Metadaten um </w:t>
      </w:r>
      <w:proofErr w:type="spellStart"/>
      <w:r>
        <w:t>user_created</w:t>
      </w:r>
      <w:proofErr w:type="spellEnd"/>
      <w:r>
        <w:t xml:space="preserve"> und </w:t>
      </w:r>
      <w:proofErr w:type="spellStart"/>
      <w:r>
        <w:t>user_modified</w:t>
      </w:r>
      <w:proofErr w:type="spellEnd"/>
      <w:r>
        <w:t xml:space="preserve"> zu erweitern. Diese Anpassung trägt der neuen Funktionalität Rechnung, dass Benutzer nun direkt Inhalte bearbeiten können, und ermöglicht eine präzisere Nachverfolgung von Änderungen an den Daten durch spezifische Benutzerkonten.</w:t>
      </w:r>
    </w:p>
    <w:p w14:paraId="237C07C7" w14:textId="3A39B79F" w:rsidR="00E6132D" w:rsidRDefault="00E6132D" w:rsidP="00E6132D"/>
    <w:p w14:paraId="684328F8" w14:textId="53C53A99" w:rsidR="00E6132D" w:rsidRPr="00006CB9" w:rsidRDefault="00E6132D" w:rsidP="00E6132D">
      <w:pPr>
        <w:rPr>
          <w:b/>
          <w:bCs/>
        </w:rPr>
      </w:pPr>
      <w:r w:rsidRPr="00006CB9">
        <w:rPr>
          <w:b/>
          <w:bCs/>
        </w:rPr>
        <w:t>Aktualisierung der Infrastruktur</w:t>
      </w:r>
    </w:p>
    <w:p w14:paraId="14191D37" w14:textId="1E578FD7" w:rsidR="00FB7818" w:rsidRDefault="00FB7818" w:rsidP="00E6132D">
      <w:pPr>
        <w:rPr>
          <w:b/>
          <w:bCs/>
          <w:noProof/>
        </w:rPr>
      </w:pPr>
    </w:p>
    <w:p w14:paraId="1E3AAFB2" w14:textId="001D61C1" w:rsidR="00006CB9" w:rsidRDefault="00FB7818" w:rsidP="00E6132D">
      <w:r>
        <w:rPr>
          <w:noProof/>
        </w:rPr>
        <w:drawing>
          <wp:anchor distT="0" distB="0" distL="114300" distR="114300" simplePos="0" relativeHeight="251662336" behindDoc="0" locked="0" layoutInCell="1" allowOverlap="1" wp14:anchorId="07522FB1" wp14:editId="023BE2F6">
            <wp:simplePos x="0" y="0"/>
            <wp:positionH relativeFrom="margin">
              <wp:align>right</wp:align>
            </wp:positionH>
            <wp:positionV relativeFrom="paragraph">
              <wp:posOffset>1323975</wp:posOffset>
            </wp:positionV>
            <wp:extent cx="5934710" cy="3998595"/>
            <wp:effectExtent l="0" t="0" r="8890" b="1905"/>
            <wp:wrapTopAndBottom/>
            <wp:docPr id="7843247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r="1336" b="1396"/>
                    <a:stretch/>
                  </pic:blipFill>
                  <pic:spPr bwMode="auto">
                    <a:xfrm>
                      <a:off x="0" y="0"/>
                      <a:ext cx="5934710" cy="3998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32D">
        <w:t xml:space="preserve">Entsprechend habe ich beschlossen, die gesamte Datenbankinfrastruktur mit diesen zusätzlichen Metadaten zu aktualisieren. Dieser Schritt sorgt für eine durchgängige Konsistenz in der Datenverwaltung und ermöglicht es, Änderungen an den Daten nicht nur zeitlich, sondern auch hinsichtlich der verantwortlichen Benutzer zu erfassen. Die Erweiterung der Metadatenfelder um </w:t>
      </w:r>
      <w:proofErr w:type="spellStart"/>
      <w:r w:rsidR="00E6132D">
        <w:t>user_created</w:t>
      </w:r>
      <w:proofErr w:type="spellEnd"/>
      <w:r w:rsidR="00E6132D">
        <w:t xml:space="preserve"> und </w:t>
      </w:r>
      <w:proofErr w:type="spellStart"/>
      <w:r w:rsidR="00E6132D">
        <w:t>user_modified</w:t>
      </w:r>
      <w:proofErr w:type="spellEnd"/>
      <w:r w:rsidR="00E6132D">
        <w:t xml:space="preserve"> ist ein wichtiger Baustein, um die Transparenz und Nachvollziehbarkeit innerhalb des Lernportals zu erhöhen.</w:t>
      </w:r>
      <w:r w:rsidR="00006CB9">
        <w:t xml:space="preserve"> </w:t>
      </w:r>
    </w:p>
    <w:p w14:paraId="69C2C977" w14:textId="22B7CC17" w:rsidR="00FB7818" w:rsidRDefault="00FB7818" w:rsidP="00E6132D">
      <w:pPr>
        <w:rPr>
          <w:noProof/>
        </w:rPr>
      </w:pPr>
    </w:p>
    <w:p w14:paraId="57D0AB2B" w14:textId="76793F15" w:rsidR="00FB7818" w:rsidRDefault="00FB7818" w:rsidP="00E6132D"/>
    <w:p w14:paraId="34B0C33C" w14:textId="1BD82464" w:rsidR="00E6132D" w:rsidRDefault="00FB7818" w:rsidP="00E6132D">
      <w:r>
        <w:br w:type="page"/>
      </w:r>
    </w:p>
    <w:p w14:paraId="7C3EA8F0" w14:textId="375C8923" w:rsidR="00E6132D" w:rsidRPr="0041047C" w:rsidRDefault="00E6132D" w:rsidP="00E6132D">
      <w:pPr>
        <w:rPr>
          <w:b/>
          <w:bCs/>
        </w:rPr>
      </w:pPr>
      <w:r w:rsidRPr="0041047C">
        <w:rPr>
          <w:b/>
          <w:bCs/>
        </w:rPr>
        <w:lastRenderedPageBreak/>
        <w:t>Umsetzung der Tabellenstruktur</w:t>
      </w:r>
    </w:p>
    <w:p w14:paraId="0AE3FEB8" w14:textId="7C7A9E6E" w:rsidR="00E6132D" w:rsidRDefault="00E6132D" w:rsidP="00E6132D">
      <w:r>
        <w:t xml:space="preserve">Bei der Implementierung der neuen Tabellen </w:t>
      </w:r>
      <w:proofErr w:type="spellStart"/>
      <w:r>
        <w:t>event_transformation</w:t>
      </w:r>
      <w:proofErr w:type="spellEnd"/>
      <w:r>
        <w:t xml:space="preserve">, </w:t>
      </w:r>
      <w:proofErr w:type="spellStart"/>
      <w:r>
        <w:t>event_import</w:t>
      </w:r>
      <w:proofErr w:type="spellEnd"/>
      <w:r>
        <w:t xml:space="preserve">, </w:t>
      </w:r>
      <w:proofErr w:type="spellStart"/>
      <w:r>
        <w:t>person</w:t>
      </w:r>
      <w:proofErr w:type="spellEnd"/>
      <w:r>
        <w:t xml:space="preserve">, </w:t>
      </w:r>
      <w:proofErr w:type="spellStart"/>
      <w:r>
        <w:t>person_session</w:t>
      </w:r>
      <w:proofErr w:type="spellEnd"/>
      <w:r>
        <w:t xml:space="preserve">, und </w:t>
      </w:r>
      <w:proofErr w:type="spellStart"/>
      <w:r>
        <w:t>image</w:t>
      </w:r>
      <w:proofErr w:type="spellEnd"/>
      <w:r>
        <w:t xml:space="preserve"> habe ich mich an den Entscheidungen</w:t>
      </w:r>
      <w:r w:rsidR="0041047C">
        <w:t xml:space="preserve"> der </w:t>
      </w:r>
      <w:r w:rsidR="0041047C" w:rsidRPr="0041047C">
        <w:rPr>
          <w:rFonts w:eastAsia="Calibri" w:cstheme="minorHAnsi"/>
          <w:bCs/>
          <w:color w:val="0070C0"/>
          <w:sz w:val="24"/>
          <w:u w:val="single"/>
        </w:rPr>
        <w:fldChar w:fldCharType="begin"/>
      </w:r>
      <w:r w:rsidR="0041047C" w:rsidRPr="0041047C">
        <w:rPr>
          <w:rFonts w:eastAsia="Calibri" w:cstheme="minorHAnsi"/>
          <w:bCs/>
          <w:color w:val="0070C0"/>
          <w:sz w:val="24"/>
          <w:u w:val="single"/>
        </w:rPr>
        <w:instrText xml:space="preserve"> REF _Ref160463395 \h </w:instrText>
      </w:r>
      <w:r w:rsidR="0041047C">
        <w:rPr>
          <w:rFonts w:eastAsia="Calibri" w:cstheme="minorHAnsi"/>
          <w:bCs/>
          <w:color w:val="0070C0"/>
          <w:sz w:val="24"/>
          <w:u w:val="single"/>
        </w:rPr>
        <w:instrText xml:space="preserve"> \* MERGEFORMAT </w:instrText>
      </w:r>
      <w:r w:rsidR="0041047C" w:rsidRPr="0041047C">
        <w:rPr>
          <w:rFonts w:eastAsia="Calibri" w:cstheme="minorHAnsi"/>
          <w:bCs/>
          <w:color w:val="0070C0"/>
          <w:sz w:val="24"/>
          <w:u w:val="single"/>
        </w:rPr>
      </w:r>
      <w:r w:rsidR="0041047C" w:rsidRPr="0041047C">
        <w:rPr>
          <w:rFonts w:eastAsia="Calibri" w:cstheme="minorHAnsi"/>
          <w:bCs/>
          <w:color w:val="0070C0"/>
          <w:sz w:val="24"/>
          <w:u w:val="single"/>
        </w:rPr>
        <w:fldChar w:fldCharType="separate"/>
      </w:r>
      <w:r w:rsidR="0041047C" w:rsidRPr="0041047C">
        <w:rPr>
          <w:rFonts w:eastAsia="Calibri" w:cstheme="minorHAnsi"/>
          <w:bCs/>
          <w:color w:val="0070C0"/>
          <w:sz w:val="24"/>
          <w:u w:val="single"/>
        </w:rPr>
        <w:t>Phase "Entscheiden"</w:t>
      </w:r>
      <w:r w:rsidR="0041047C" w:rsidRPr="0041047C">
        <w:rPr>
          <w:rFonts w:eastAsia="Calibri" w:cstheme="minorHAnsi"/>
          <w:bCs/>
          <w:color w:val="0070C0"/>
          <w:sz w:val="24"/>
          <w:u w:val="single"/>
        </w:rPr>
        <w:fldChar w:fldCharType="end"/>
      </w:r>
      <w:r>
        <w:t xml:space="preserve"> orientiert, die ich zuvor im Rahmen des Entscheidungsprozesses getroffen habe. Dazu gehören die Nutzung von </w:t>
      </w:r>
      <w:proofErr w:type="spellStart"/>
      <w:r>
        <w:t>event_id</w:t>
      </w:r>
      <w:proofErr w:type="spellEnd"/>
      <w:r>
        <w:t xml:space="preserve"> als Primärschlüssel in der image-Tabelle und die Einführung von </w:t>
      </w:r>
      <w:proofErr w:type="spellStart"/>
      <w:r>
        <w:t>user_created</w:t>
      </w:r>
      <w:proofErr w:type="spellEnd"/>
      <w:r>
        <w:t xml:space="preserve"> und </w:t>
      </w:r>
      <w:proofErr w:type="spellStart"/>
      <w:r>
        <w:t>user_modified</w:t>
      </w:r>
      <w:proofErr w:type="spellEnd"/>
      <w:r>
        <w:t xml:space="preserve"> als Teil der Metadaten in allen Tabellen. Diese Entscheidungen spiegeln die Anforderungen der Teilaufträge wider und berücksichtigen sowohl technische Notwendigkeiten als auch die Erwartungen der Endbenutzer.</w:t>
      </w:r>
    </w:p>
    <w:p w14:paraId="67AF9250" w14:textId="77777777" w:rsidR="00E6132D" w:rsidRDefault="00E6132D" w:rsidP="00E6132D"/>
    <w:p w14:paraId="558CED1D" w14:textId="77777777" w:rsidR="00E6132D" w:rsidRPr="005E5AF7" w:rsidRDefault="00E6132D" w:rsidP="00E6132D">
      <w:pPr>
        <w:rPr>
          <w:b/>
          <w:bCs/>
        </w:rPr>
      </w:pPr>
      <w:r w:rsidRPr="005E5AF7">
        <w:rPr>
          <w:b/>
          <w:bCs/>
        </w:rPr>
        <w:t>Fazit und Ausblick</w:t>
      </w:r>
    </w:p>
    <w:p w14:paraId="71059DF7" w14:textId="77777777" w:rsidR="00E16054" w:rsidRDefault="00E6132D" w:rsidP="00E6132D">
      <w:r>
        <w:t xml:space="preserve">Die Aktualisierung und Erweiterung der Datenbankstrukturen legt einen soliden Grundstein für die weiteren Entwicklungsarbeiten am Lernportal. Die Einführung der zusätzlichen Metadatenfelder </w:t>
      </w:r>
      <w:proofErr w:type="spellStart"/>
      <w:r>
        <w:t>user_created</w:t>
      </w:r>
      <w:proofErr w:type="spellEnd"/>
      <w:r>
        <w:t xml:space="preserve"> und </w:t>
      </w:r>
      <w:proofErr w:type="spellStart"/>
      <w:r>
        <w:t>user_modified</w:t>
      </w:r>
      <w:proofErr w:type="spellEnd"/>
      <w:r>
        <w:t xml:space="preserve"> ist ein klares Bekenntnis zur Transparenz und zur Verantwortlichkeit innerhalb des Systems. Mit diesen strukturellen Anpassungen ist das Projekt gut aufgestellt, um die geplanten Funktionen zur Benutzer- und Inhaltsverwaltung effektiv zu unterstützen. Die erfolgreiche Umsetzung dieser initialen Schritte bestärkt mich in meinem Vorhaben und setzt positive Impulse für die kommenden Phasen der Realisierung meines IPA-Projekts.</w:t>
      </w:r>
    </w:p>
    <w:p w14:paraId="6A02EDE7" w14:textId="50EE4C66" w:rsidR="00E16054" w:rsidRDefault="00E16054" w:rsidP="00E6132D"/>
    <w:p w14:paraId="2682C1EC" w14:textId="6107BB79" w:rsidR="00E16054" w:rsidRDefault="00E16054" w:rsidP="00E6132D">
      <w:r>
        <w:br w:type="page"/>
      </w:r>
    </w:p>
    <w:p w14:paraId="14255409" w14:textId="7B4A5D21" w:rsidR="00566BA1" w:rsidRDefault="00E16054" w:rsidP="00566BA1">
      <w:pPr>
        <w:pStyle w:val="berschrift3"/>
      </w:pPr>
      <w:bookmarkStart w:id="177" w:name="_Toc160533605"/>
      <w:r>
        <w:lastRenderedPageBreak/>
        <w:t xml:space="preserve">Arbeitspaket </w:t>
      </w:r>
      <w:bookmarkEnd w:id="177"/>
      <w:r w:rsidR="00840DEA" w:rsidRPr="00840DEA">
        <w:rPr>
          <w:rFonts w:asciiTheme="minorHAnsi" w:eastAsia="Calibri" w:hAnsiTheme="minorHAnsi" w:cstheme="minorHAnsi"/>
          <w:bCs/>
          <w:color w:val="0070C0"/>
          <w:sz w:val="24"/>
          <w:szCs w:val="22"/>
          <w:u w:val="single"/>
        </w:rPr>
        <w:fldChar w:fldCharType="begin"/>
      </w:r>
      <w:r w:rsidR="00840DEA" w:rsidRPr="00840DEA">
        <w:rPr>
          <w:rFonts w:asciiTheme="minorHAnsi" w:eastAsia="Calibri" w:hAnsiTheme="minorHAnsi" w:cstheme="minorHAnsi"/>
          <w:bCs/>
          <w:color w:val="0070C0"/>
          <w:sz w:val="24"/>
          <w:szCs w:val="22"/>
          <w:u w:val="single"/>
        </w:rPr>
        <w:instrText xml:space="preserve"> REF A14 \h </w:instrText>
      </w:r>
      <w:r w:rsidR="00840DEA">
        <w:rPr>
          <w:rFonts w:asciiTheme="minorHAnsi" w:eastAsia="Calibri" w:hAnsiTheme="minorHAnsi" w:cstheme="minorHAnsi"/>
          <w:bCs/>
          <w:color w:val="0070C0"/>
          <w:sz w:val="24"/>
          <w:szCs w:val="22"/>
          <w:u w:val="single"/>
        </w:rPr>
        <w:instrText xml:space="preserve"> \* MERGEFORMAT </w:instrText>
      </w:r>
      <w:r w:rsidR="00840DEA" w:rsidRPr="00840DEA">
        <w:rPr>
          <w:rFonts w:asciiTheme="minorHAnsi" w:eastAsia="Calibri" w:hAnsiTheme="minorHAnsi" w:cstheme="minorHAnsi"/>
          <w:bCs/>
          <w:color w:val="0070C0"/>
          <w:sz w:val="24"/>
          <w:szCs w:val="22"/>
          <w:u w:val="single"/>
        </w:rPr>
      </w:r>
      <w:r w:rsidR="00840DEA" w:rsidRPr="00840DEA">
        <w:rPr>
          <w:rFonts w:asciiTheme="minorHAnsi" w:eastAsia="Calibri" w:hAnsiTheme="minorHAnsi" w:cstheme="minorHAnsi"/>
          <w:bCs/>
          <w:color w:val="0070C0"/>
          <w:sz w:val="24"/>
          <w:szCs w:val="22"/>
          <w:u w:val="single"/>
        </w:rPr>
        <w:fldChar w:fldCharType="separate"/>
      </w:r>
      <w:r w:rsidR="00840DEA" w:rsidRPr="00840DEA">
        <w:rPr>
          <w:rFonts w:asciiTheme="minorHAnsi" w:eastAsia="Calibri" w:hAnsiTheme="minorHAnsi" w:cstheme="minorHAnsi"/>
          <w:bCs/>
          <w:color w:val="0070C0"/>
          <w:sz w:val="24"/>
          <w:szCs w:val="22"/>
          <w:u w:val="single"/>
        </w:rPr>
        <w:t>14</w:t>
      </w:r>
      <w:r w:rsidR="00840DEA" w:rsidRPr="00840DEA">
        <w:rPr>
          <w:rFonts w:asciiTheme="minorHAnsi" w:eastAsia="Calibri" w:hAnsiTheme="minorHAnsi" w:cstheme="minorHAnsi"/>
          <w:bCs/>
          <w:color w:val="0070C0"/>
          <w:sz w:val="24"/>
          <w:szCs w:val="22"/>
          <w:u w:val="single"/>
        </w:rPr>
        <w:fldChar w:fldCharType="end"/>
      </w:r>
    </w:p>
    <w:p w14:paraId="7715A9C5" w14:textId="0593C7CA" w:rsidR="00566BA1" w:rsidRDefault="00566BA1" w:rsidP="00566BA1">
      <w:r>
        <w:t>Beim Beginn der Realisierung des Arbeitspakets</w:t>
      </w:r>
      <w:r w:rsidR="00840DEA">
        <w:t xml:space="preserve"> </w:t>
      </w:r>
      <w:r w:rsidR="00840DEA" w:rsidRPr="00840DEA">
        <w:rPr>
          <w:rFonts w:eastAsia="Calibri" w:cstheme="minorHAnsi"/>
          <w:bCs/>
          <w:color w:val="0070C0"/>
          <w:sz w:val="24"/>
          <w:u w:val="single"/>
        </w:rPr>
        <w:fldChar w:fldCharType="begin"/>
      </w:r>
      <w:r w:rsidR="00840DEA" w:rsidRPr="00840DEA">
        <w:rPr>
          <w:rFonts w:eastAsia="Calibri" w:cstheme="minorHAnsi"/>
          <w:bCs/>
          <w:color w:val="0070C0"/>
          <w:sz w:val="24"/>
          <w:u w:val="single"/>
        </w:rPr>
        <w:instrText xml:space="preserve"> REF A14 \h </w:instrText>
      </w:r>
      <w:r w:rsidR="00840DEA">
        <w:rPr>
          <w:rFonts w:eastAsia="Calibri" w:cstheme="minorHAnsi"/>
          <w:bCs/>
          <w:color w:val="0070C0"/>
          <w:sz w:val="24"/>
          <w:u w:val="single"/>
        </w:rPr>
        <w:instrText xml:space="preserve"> \* MERGEFORMAT </w:instrText>
      </w:r>
      <w:r w:rsidR="00840DEA" w:rsidRPr="00840DEA">
        <w:rPr>
          <w:rFonts w:eastAsia="Calibri" w:cstheme="minorHAnsi"/>
          <w:bCs/>
          <w:color w:val="0070C0"/>
          <w:sz w:val="24"/>
          <w:u w:val="single"/>
        </w:rPr>
      </w:r>
      <w:r w:rsidR="00840DEA" w:rsidRPr="00840DEA">
        <w:rPr>
          <w:rFonts w:eastAsia="Calibri" w:cstheme="minorHAnsi"/>
          <w:bCs/>
          <w:color w:val="0070C0"/>
          <w:sz w:val="24"/>
          <w:u w:val="single"/>
        </w:rPr>
        <w:fldChar w:fldCharType="separate"/>
      </w:r>
      <w:r w:rsidR="00840DEA" w:rsidRPr="00840DEA">
        <w:rPr>
          <w:rFonts w:eastAsia="Calibri" w:cstheme="minorHAnsi"/>
          <w:bCs/>
          <w:color w:val="0070C0"/>
          <w:sz w:val="24"/>
          <w:u w:val="single"/>
        </w:rPr>
        <w:t>14</w:t>
      </w:r>
      <w:r w:rsidR="00840DEA" w:rsidRPr="00840DEA">
        <w:rPr>
          <w:rFonts w:eastAsia="Calibri" w:cstheme="minorHAnsi"/>
          <w:bCs/>
          <w:color w:val="0070C0"/>
          <w:sz w:val="24"/>
          <w:u w:val="single"/>
        </w:rPr>
        <w:fldChar w:fldCharType="end"/>
      </w:r>
      <w:r>
        <w:t>, stand zunächst die Herausforderung im Vordergrund, die spezifischen Felder zu identifizieren, in denen Fehler auftreten können. Diese Initialphase ist entscheidend, da sie die Basis für eine effektive Fehlerbehandlung und somit für die Sicherstellung der Datenintegrität legt.</w:t>
      </w:r>
    </w:p>
    <w:p w14:paraId="151ED5DE" w14:textId="77777777" w:rsidR="00566BA1" w:rsidRDefault="00566BA1" w:rsidP="00566BA1"/>
    <w:p w14:paraId="11ABEB0F" w14:textId="31DCB480" w:rsidR="00566BA1" w:rsidRDefault="00566BA1" w:rsidP="00566BA1">
      <w:r>
        <w:rPr>
          <w:noProof/>
        </w:rPr>
        <w:drawing>
          <wp:anchor distT="0" distB="0" distL="114300" distR="114300" simplePos="0" relativeHeight="251663360" behindDoc="0" locked="0" layoutInCell="1" allowOverlap="1" wp14:anchorId="176110AB" wp14:editId="51D6A09E">
            <wp:simplePos x="0" y="0"/>
            <wp:positionH relativeFrom="margin">
              <wp:align>left</wp:align>
            </wp:positionH>
            <wp:positionV relativeFrom="paragraph">
              <wp:posOffset>761669</wp:posOffset>
            </wp:positionV>
            <wp:extent cx="5939790" cy="1621790"/>
            <wp:effectExtent l="0" t="0" r="3810" b="0"/>
            <wp:wrapTopAndBottom/>
            <wp:docPr id="2140137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1621790"/>
                    </a:xfrm>
                    <a:prstGeom prst="rect">
                      <a:avLst/>
                    </a:prstGeom>
                    <a:noFill/>
                    <a:ln>
                      <a:noFill/>
                    </a:ln>
                  </pic:spPr>
                </pic:pic>
              </a:graphicData>
            </a:graphic>
          </wp:anchor>
        </w:drawing>
      </w:r>
      <w:r>
        <w:t xml:space="preserve">Zur Identifizierung der Feldnamen habe ich eine Methode implementiert, die </w:t>
      </w:r>
      <w:proofErr w:type="spellStart"/>
      <w:r>
        <w:t>Reflection</w:t>
      </w:r>
      <w:proofErr w:type="spellEnd"/>
      <w:r>
        <w:t xml:space="preserve"> in Java nutzt, um auf die Felder des </w:t>
      </w:r>
      <w:proofErr w:type="spellStart"/>
      <w:r>
        <w:t>EventDTOs</w:t>
      </w:r>
      <w:proofErr w:type="spellEnd"/>
      <w:r>
        <w:t xml:space="preserve"> zuzugreifen. </w:t>
      </w:r>
      <w:proofErr w:type="spellStart"/>
      <w:r>
        <w:t>Reflection</w:t>
      </w:r>
      <w:proofErr w:type="spellEnd"/>
      <w:r>
        <w:t xml:space="preserve"> ermöglicht es, zur Laufzeit Informationen über Klassen und Objekte abzurufen und zu manipulieren. Im spezifischen Code-Ausschnitt:</w:t>
      </w:r>
    </w:p>
    <w:p w14:paraId="4C47163A" w14:textId="5B95F224" w:rsidR="00566BA1" w:rsidRDefault="00566BA1" w:rsidP="00566BA1">
      <w:r>
        <w:t xml:space="preserve">werden alle deklarierten Felder des </w:t>
      </w:r>
      <w:proofErr w:type="spellStart"/>
      <w:r>
        <w:t>eventDTO</w:t>
      </w:r>
      <w:proofErr w:type="spellEnd"/>
      <w:r>
        <w:t xml:space="preserve">-Objekts durchlaufen. Die </w:t>
      </w:r>
      <w:proofErr w:type="spellStart"/>
      <w:proofErr w:type="gramStart"/>
      <w:r>
        <w:t>toString</w:t>
      </w:r>
      <w:proofErr w:type="spellEnd"/>
      <w:r>
        <w:t>(</w:t>
      </w:r>
      <w:proofErr w:type="gramEnd"/>
      <w:r>
        <w:t xml:space="preserve">)-Methode des Feldes gibt eine Zeichenkette zurück, die den vollqualifizierten Namen des Feldes enthält, was bedeutet, dass dieser String den Paketnamen gefolgt vom Feldnamen beinhaltet. Durch die Verwendung der </w:t>
      </w:r>
      <w:proofErr w:type="spellStart"/>
      <w:proofErr w:type="gramStart"/>
      <w:r>
        <w:t>split</w:t>
      </w:r>
      <w:proofErr w:type="spellEnd"/>
      <w:r>
        <w:t>(</w:t>
      </w:r>
      <w:proofErr w:type="gramEnd"/>
      <w:r>
        <w:t>"\\.")-Methode wird dieser String an den Punkten aufgeteilt, wobei das Ergebnis ein Array aus String-Teilen ist. Der letzte Teil dieses Arrays (</w:t>
      </w:r>
      <w:proofErr w:type="gramStart"/>
      <w:r>
        <w:t>splitted[</w:t>
      </w:r>
      <w:proofErr w:type="spellStart"/>
      <w:proofErr w:type="gramEnd"/>
      <w:r>
        <w:t>splitted.length</w:t>
      </w:r>
      <w:proofErr w:type="spellEnd"/>
      <w:r>
        <w:t xml:space="preserve"> - 1]) enthält somit den eigentlichen Namen des Feldes, frei von Paketinformationen. Diese Technik ist besonders nützlich, um dynamisch auf die Namen der Felder zuzugreifen, die für die Fehlererkennung und -behandlung relevant sind.</w:t>
      </w:r>
    </w:p>
    <w:p w14:paraId="5E2C93EC" w14:textId="77777777" w:rsidR="00566BA1" w:rsidRDefault="00566BA1" w:rsidP="00566BA1"/>
    <w:p w14:paraId="6F33B14E" w14:textId="24B7DD1F" w:rsidR="00566BA1" w:rsidRDefault="00566BA1" w:rsidP="00566BA1">
      <w:r>
        <w:rPr>
          <w:noProof/>
        </w:rPr>
        <w:drawing>
          <wp:anchor distT="0" distB="0" distL="114300" distR="114300" simplePos="0" relativeHeight="251664384" behindDoc="0" locked="0" layoutInCell="1" allowOverlap="1" wp14:anchorId="448D79EC" wp14:editId="56A433E9">
            <wp:simplePos x="0" y="0"/>
            <wp:positionH relativeFrom="column">
              <wp:posOffset>2375065</wp:posOffset>
            </wp:positionH>
            <wp:positionV relativeFrom="paragraph">
              <wp:posOffset>49254</wp:posOffset>
            </wp:positionV>
            <wp:extent cx="3744595" cy="2207895"/>
            <wp:effectExtent l="0" t="0" r="8255" b="1905"/>
            <wp:wrapSquare wrapText="bothSides"/>
            <wp:docPr id="96866665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4595" cy="2207895"/>
                    </a:xfrm>
                    <a:prstGeom prst="rect">
                      <a:avLst/>
                    </a:prstGeom>
                    <a:noFill/>
                    <a:ln>
                      <a:noFill/>
                    </a:ln>
                  </pic:spPr>
                </pic:pic>
              </a:graphicData>
            </a:graphic>
          </wp:anchor>
        </w:drawing>
      </w:r>
      <w:r>
        <w:t xml:space="preserve">Die Effektivität dieses Ansatzes wurde durch Tests validiert, bei denen die Feldnamen zur Konsolen-Ausgabe von </w:t>
      </w:r>
      <w:proofErr w:type="spellStart"/>
      <w:r>
        <w:t>IntelliJ</w:t>
      </w:r>
      <w:proofErr w:type="spellEnd"/>
      <w:r>
        <w:t xml:space="preserve"> geleitet wurden. Dieses Vorgehen bestätigte nicht nur die Funktionalität des Codes, sondern lieferte auch die notwendige Klarheit über die Struktur der zu überwachenden Datenobjekte. Ein eingefügtes Bild der Konsolenausgabe illustriert die erfolgreiche Identifizierung der Feldnamen.</w:t>
      </w:r>
    </w:p>
    <w:p w14:paraId="2D25DEBF" w14:textId="77777777" w:rsidR="00566BA1" w:rsidRDefault="00566BA1" w:rsidP="00566BA1"/>
    <w:p w14:paraId="2F28AC91" w14:textId="0D6BAAC9" w:rsidR="004A1B32" w:rsidRDefault="00566BA1" w:rsidP="00566BA1">
      <w:r>
        <w:t xml:space="preserve">Die Verwendung dieser Technik stellt einen wichtigen Schritt im Rahmen des Arbeitspakets dar und bildet eine solide Grundlage für die weiteren Entwicklungen im Bereich der Fehlerbehandlung. </w:t>
      </w:r>
    </w:p>
    <w:p w14:paraId="19E9B2CA" w14:textId="3B2379E6" w:rsidR="002C0752" w:rsidRDefault="004A1B32" w:rsidP="002C0752">
      <w:r>
        <w:br w:type="page"/>
      </w:r>
    </w:p>
    <w:p w14:paraId="357CA123" w14:textId="0BF951E2" w:rsidR="002C0752" w:rsidRDefault="00865E57" w:rsidP="002C0752">
      <w:r>
        <w:rPr>
          <w:noProof/>
        </w:rPr>
        <w:lastRenderedPageBreak/>
        <w:drawing>
          <wp:anchor distT="0" distB="0" distL="114300" distR="114300" simplePos="0" relativeHeight="251665408" behindDoc="0" locked="0" layoutInCell="1" allowOverlap="1" wp14:anchorId="799FCEB0" wp14:editId="1B0C57EF">
            <wp:simplePos x="0" y="0"/>
            <wp:positionH relativeFrom="margin">
              <wp:align>left</wp:align>
            </wp:positionH>
            <wp:positionV relativeFrom="paragraph">
              <wp:posOffset>1557600</wp:posOffset>
            </wp:positionV>
            <wp:extent cx="5939790" cy="1057275"/>
            <wp:effectExtent l="0" t="0" r="3810" b="9525"/>
            <wp:wrapTopAndBottom/>
            <wp:docPr id="69407256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1057275"/>
                    </a:xfrm>
                    <a:prstGeom prst="rect">
                      <a:avLst/>
                    </a:prstGeom>
                    <a:noFill/>
                    <a:ln>
                      <a:noFill/>
                    </a:ln>
                  </pic:spPr>
                </pic:pic>
              </a:graphicData>
            </a:graphic>
          </wp:anchor>
        </w:drawing>
      </w:r>
      <w:r w:rsidR="002C0752">
        <w:t xml:space="preserve">Nachdem ich erfolgreich die Feldnamen mittels </w:t>
      </w:r>
      <w:proofErr w:type="spellStart"/>
      <w:r w:rsidR="002C0752">
        <w:t>Reflection</w:t>
      </w:r>
      <w:proofErr w:type="spellEnd"/>
      <w:r w:rsidR="002C0752">
        <w:t xml:space="preserve"> ermittelt und eine initiale Struktur mittels einer switch-</w:t>
      </w:r>
      <w:proofErr w:type="spellStart"/>
      <w:r w:rsidR="002C0752">
        <w:t>case</w:t>
      </w:r>
      <w:proofErr w:type="spellEnd"/>
      <w:r w:rsidR="002C0752">
        <w:t xml:space="preserve">-Anweisung implementiert hatte, um auf Basis dieser Feldnamen spezifische Fehlerbehandlungsmechanismen zu entwickeln, trat ich in die nächste Phase der Fehlerbehandlung ein. Diese bestand darin, die XML-Adapter so anzupassen, dass sie bei auftretenden Fehlern </w:t>
      </w:r>
      <w:proofErr w:type="spellStart"/>
      <w:r w:rsidR="002C0752">
        <w:t>Exceptions</w:t>
      </w:r>
      <w:proofErr w:type="spellEnd"/>
      <w:r w:rsidR="002C0752">
        <w:t xml:space="preserve"> werfen. Diese </w:t>
      </w:r>
      <w:proofErr w:type="spellStart"/>
      <w:r w:rsidR="002C0752">
        <w:t>Exceptions</w:t>
      </w:r>
      <w:proofErr w:type="spellEnd"/>
      <w:r w:rsidR="002C0752">
        <w:t xml:space="preserve"> sollten dann in einem übergeordneten Kontext mittels </w:t>
      </w:r>
      <w:proofErr w:type="spellStart"/>
      <w:r w:rsidR="002C0752">
        <w:t>try</w:t>
      </w:r>
      <w:proofErr w:type="spellEnd"/>
      <w:r w:rsidR="002C0752">
        <w:t xml:space="preserve">-catch-Blöcken abgefangen werden. Bilder der Implementierung und der Versuche, die </w:t>
      </w:r>
      <w:proofErr w:type="spellStart"/>
      <w:r w:rsidR="002C0752">
        <w:t>Exceptions</w:t>
      </w:r>
      <w:proofErr w:type="spellEnd"/>
      <w:r w:rsidR="002C0752">
        <w:t xml:space="preserve"> zu fangen, dokumentieren diesen Prozess.</w:t>
      </w:r>
    </w:p>
    <w:p w14:paraId="093E8692" w14:textId="76C6F223" w:rsidR="002C0752" w:rsidRDefault="00A54783" w:rsidP="002C0752">
      <w:r>
        <w:rPr>
          <w:noProof/>
        </w:rPr>
        <w:drawing>
          <wp:anchor distT="0" distB="0" distL="114300" distR="114300" simplePos="0" relativeHeight="251669504" behindDoc="0" locked="0" layoutInCell="1" allowOverlap="1" wp14:anchorId="21B511F2" wp14:editId="49441AE8">
            <wp:simplePos x="0" y="0"/>
            <wp:positionH relativeFrom="margin">
              <wp:align>left</wp:align>
            </wp:positionH>
            <wp:positionV relativeFrom="paragraph">
              <wp:posOffset>1449981</wp:posOffset>
            </wp:positionV>
            <wp:extent cx="5931535" cy="4158615"/>
            <wp:effectExtent l="0" t="0" r="0" b="0"/>
            <wp:wrapTopAndBottom/>
            <wp:docPr id="85177614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35" cy="4158615"/>
                    </a:xfrm>
                    <a:prstGeom prst="rect">
                      <a:avLst/>
                    </a:prstGeom>
                    <a:noFill/>
                    <a:ln>
                      <a:noFill/>
                    </a:ln>
                  </pic:spPr>
                </pic:pic>
              </a:graphicData>
            </a:graphic>
          </wp:anchor>
        </w:drawing>
      </w:r>
    </w:p>
    <w:p w14:paraId="3EBD5420" w14:textId="75967DCD" w:rsidR="002C0752" w:rsidRDefault="002C0752" w:rsidP="002C0752">
      <w:r>
        <w:t xml:space="preserve">Unerwartet stiess ich jedoch auf ein signifikantes </w:t>
      </w:r>
      <w:bookmarkStart w:id="178" w:name="problem_xml"/>
      <w:r>
        <w:t>Problem</w:t>
      </w:r>
      <w:bookmarkEnd w:id="178"/>
      <w:r>
        <w:t xml:space="preserve">: Die geworfenen </w:t>
      </w:r>
      <w:proofErr w:type="spellStart"/>
      <w:r>
        <w:t>Exceptions</w:t>
      </w:r>
      <w:proofErr w:type="spellEnd"/>
      <w:r>
        <w:t xml:space="preserve"> wurden nicht wie erwartet abgefangen. Dies führte zu einer Situation der Überforderung, da mein Plan und die vorgesehene Fehlerbehandlungsstrategie scheinbar ins Leere liefen. In solchen Momenten sind Geduld und die Bereitschaft, sich erneut in die Materie zu vertiefen und Lösungsansätze zu recherchieren, essenziell.</w:t>
      </w:r>
    </w:p>
    <w:p w14:paraId="64624650" w14:textId="77777777" w:rsidR="00806CF3" w:rsidRDefault="00806CF3" w:rsidP="002C0752"/>
    <w:p w14:paraId="0051153D" w14:textId="77777777" w:rsidR="002C0752" w:rsidRDefault="002C0752" w:rsidP="002C0752"/>
    <w:p w14:paraId="59A9123A" w14:textId="77777777" w:rsidR="00CE3D31" w:rsidRDefault="002C0752" w:rsidP="00CE3D31">
      <w:r>
        <w:lastRenderedPageBreak/>
        <w:t xml:space="preserve">Mein erster Schritt bestand darin, die Ursache für das Nicht-Erfassen der </w:t>
      </w:r>
      <w:proofErr w:type="spellStart"/>
      <w:r>
        <w:t>Exceptions</w:t>
      </w:r>
      <w:proofErr w:type="spellEnd"/>
      <w:r>
        <w:t xml:space="preserve"> zu verstehen. Die Situation erforderte eine tiefergehende Auseinandersetzung mit der Funktionsweise von </w:t>
      </w:r>
      <w:proofErr w:type="spellStart"/>
      <w:r>
        <w:t>Exceptions</w:t>
      </w:r>
      <w:proofErr w:type="spellEnd"/>
      <w:r>
        <w:t xml:space="preserve"> in Java, insbesondere im Kontext von asynchronen Prozessen oder spezifischen Konfigurationen von Frameworks wie Spring Boot, welche möglicherweise Einfluss auf das </w:t>
      </w:r>
      <w:proofErr w:type="spellStart"/>
      <w:r>
        <w:t>Exception</w:t>
      </w:r>
      <w:proofErr w:type="spellEnd"/>
      <w:r>
        <w:t xml:space="preserve"> Handling haben könnten.</w:t>
      </w:r>
    </w:p>
    <w:p w14:paraId="4BDB310E" w14:textId="77777777" w:rsidR="00CE3D31" w:rsidRDefault="00CE3D31" w:rsidP="00CE3D31"/>
    <w:p w14:paraId="2F08846D" w14:textId="14595B00" w:rsidR="00A54783" w:rsidRDefault="00CE3D31" w:rsidP="00E86C14">
      <w:pPr>
        <w:rPr>
          <w:rFonts w:eastAsia="Calibri" w:cstheme="minorHAnsi"/>
          <w:bCs/>
          <w:color w:val="0070C0"/>
          <w:sz w:val="24"/>
          <w:u w:val="single"/>
        </w:rPr>
      </w:pPr>
      <w:r w:rsidRPr="00CE3D31">
        <w:t xml:space="preserve">Die Recherche, gestützt durch Dokumentationen, führte mich zu einem interessanten Beitrag auf </w:t>
      </w:r>
      <w:proofErr w:type="spellStart"/>
      <w:r w:rsidRPr="00CE3D31">
        <w:t>StackOverflow</w:t>
      </w:r>
      <w:proofErr w:type="spellEnd"/>
      <w:r w:rsidRPr="00CE3D31">
        <w:t>,</w:t>
      </w:r>
      <w:r w:rsidR="00B83B7B">
        <w:t xml:space="preserve"> </w:t>
      </w:r>
      <w:hyperlink r:id="rId36" w:history="1">
        <w:r w:rsidR="00A54783" w:rsidRPr="00A54783">
          <w:rPr>
            <w:color w:val="0070C0"/>
            <w:u w:val="single"/>
          </w:rPr>
          <w:t>https://stackoverflow.com/questions/11114428/jaxb-xmladapter-method-does-not-throws-exception</w:t>
        </w:r>
      </w:hyperlink>
    </w:p>
    <w:p w14:paraId="2B10BA94" w14:textId="77777777" w:rsidR="00A54783" w:rsidRPr="00A54783" w:rsidRDefault="00A54783" w:rsidP="00E86C14">
      <w:pPr>
        <w:rPr>
          <w:rFonts w:eastAsia="Calibri" w:cstheme="minorHAnsi"/>
          <w:bCs/>
          <w:color w:val="0070C0"/>
          <w:sz w:val="24"/>
          <w:u w:val="single"/>
        </w:rPr>
      </w:pPr>
    </w:p>
    <w:p w14:paraId="19CE5233" w14:textId="4ABBCDE9" w:rsidR="00E86C14" w:rsidRDefault="00CE3D31" w:rsidP="00E86C14">
      <w:r w:rsidRPr="00CE3D31">
        <w:t xml:space="preserve">der die Eigenheiten von </w:t>
      </w:r>
      <w:proofErr w:type="spellStart"/>
      <w:r w:rsidRPr="00CE3D31">
        <w:t>Exceptions</w:t>
      </w:r>
      <w:proofErr w:type="spellEnd"/>
      <w:r w:rsidRPr="00CE3D31">
        <w:t xml:space="preserve"> in JAXB </w:t>
      </w:r>
      <w:proofErr w:type="spellStart"/>
      <w:r w:rsidRPr="00CE3D31">
        <w:t>XMLAdaptern</w:t>
      </w:r>
      <w:proofErr w:type="spellEnd"/>
      <w:r w:rsidRPr="00CE3D31">
        <w:t xml:space="preserve"> beleuchtet. Es wurde mir klar, dass die Art, wie diese </w:t>
      </w:r>
      <w:proofErr w:type="spellStart"/>
      <w:r w:rsidRPr="00CE3D31">
        <w:t>Exceptions</w:t>
      </w:r>
      <w:proofErr w:type="spellEnd"/>
      <w:r w:rsidRPr="00CE3D31">
        <w:t xml:space="preserve"> behandelt werden, von den normalen Java-</w:t>
      </w:r>
      <w:proofErr w:type="spellStart"/>
      <w:r w:rsidRPr="00CE3D31">
        <w:t>Exceptions</w:t>
      </w:r>
      <w:proofErr w:type="spellEnd"/>
      <w:r w:rsidRPr="00CE3D31">
        <w:t xml:space="preserve"> abweicht. Um mein Verständnis zu vertiefen und eine breitere Perspektive zu erhalten, wandte ich mich an </w:t>
      </w:r>
      <w:proofErr w:type="spellStart"/>
      <w:r w:rsidRPr="00CE3D31">
        <w:t>ChatGPT</w:t>
      </w:r>
      <w:proofErr w:type="spellEnd"/>
      <w:r w:rsidRPr="00CE3D31">
        <w:t xml:space="preserve"> mit einer spezifischen </w:t>
      </w:r>
      <w:bookmarkStart w:id="179" w:name="chatgpt"/>
      <w:r w:rsidRPr="00CE3D31">
        <w:t>Anfrage</w:t>
      </w:r>
      <w:bookmarkEnd w:id="179"/>
      <w:r w:rsidR="00E86C14">
        <w:t xml:space="preserve">. </w:t>
      </w:r>
    </w:p>
    <w:p w14:paraId="731D30F4" w14:textId="1ACE08C2" w:rsidR="00496B2B" w:rsidRDefault="00496B2B" w:rsidP="00E86C14">
      <w:r>
        <w:rPr>
          <w:noProof/>
        </w:rPr>
        <w:drawing>
          <wp:anchor distT="0" distB="0" distL="114300" distR="114300" simplePos="0" relativeHeight="251666432" behindDoc="0" locked="0" layoutInCell="1" allowOverlap="1" wp14:anchorId="5DDF204E" wp14:editId="6D32A9E7">
            <wp:simplePos x="0" y="0"/>
            <wp:positionH relativeFrom="margin">
              <wp:align>left</wp:align>
            </wp:positionH>
            <wp:positionV relativeFrom="paragraph">
              <wp:posOffset>252205</wp:posOffset>
            </wp:positionV>
            <wp:extent cx="5939790" cy="2019935"/>
            <wp:effectExtent l="0" t="0" r="3810" b="0"/>
            <wp:wrapTopAndBottom/>
            <wp:docPr id="16146103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2019935"/>
                    </a:xfrm>
                    <a:prstGeom prst="rect">
                      <a:avLst/>
                    </a:prstGeom>
                    <a:noFill/>
                    <a:ln>
                      <a:noFill/>
                    </a:ln>
                  </pic:spPr>
                </pic:pic>
              </a:graphicData>
            </a:graphic>
          </wp:anchor>
        </w:drawing>
      </w:r>
    </w:p>
    <w:p w14:paraId="7DE9BBB8" w14:textId="310EAB4A" w:rsidR="001A1AAE" w:rsidRDefault="001A1AAE" w:rsidP="00E86C14"/>
    <w:p w14:paraId="214DCB2F" w14:textId="77777777" w:rsidR="0015764F" w:rsidRDefault="00CE3D31" w:rsidP="0015764F">
      <w:r w:rsidRPr="00A54783">
        <w:rPr>
          <w:b/>
          <w:bCs/>
        </w:rPr>
        <w:t>Aus dieser Interaktion ergab sich eine wichtige Erkenntnis</w:t>
      </w:r>
      <w:r w:rsidRPr="00CE3D31">
        <w:t xml:space="preserve">: Die Behandlung von </w:t>
      </w:r>
      <w:proofErr w:type="spellStart"/>
      <w:r w:rsidRPr="00CE3D31">
        <w:t>Exceptions</w:t>
      </w:r>
      <w:proofErr w:type="spellEnd"/>
      <w:r w:rsidRPr="00CE3D31">
        <w:t xml:space="preserve"> in </w:t>
      </w:r>
      <w:proofErr w:type="spellStart"/>
      <w:r w:rsidRPr="00CE3D31">
        <w:t>XMLAdaptern</w:t>
      </w:r>
      <w:proofErr w:type="spellEnd"/>
      <w:r w:rsidRPr="00CE3D31">
        <w:t xml:space="preserve"> erfordert einen spezifischen Ansatz, der sich von der herkömmlichen Java-</w:t>
      </w:r>
      <w:proofErr w:type="spellStart"/>
      <w:r w:rsidRPr="00CE3D31">
        <w:t>Exception</w:t>
      </w:r>
      <w:proofErr w:type="spellEnd"/>
      <w:r w:rsidRPr="00CE3D31">
        <w:t xml:space="preserve">-Handhabung unterscheidet. Diese Erkenntnis war entscheidend für die Weiterentwicklung meines Projekts. Es wurde mir bewusst, dass die ursprünglich geplante Methode, benutzerdefinierte </w:t>
      </w:r>
      <w:proofErr w:type="spellStart"/>
      <w:r w:rsidRPr="00CE3D31">
        <w:t>Exceptions</w:t>
      </w:r>
      <w:proofErr w:type="spellEnd"/>
      <w:r w:rsidRPr="00CE3D31">
        <w:t xml:space="preserve"> direkt zu werfen und zu fangen, nicht die optimale Lösung für mein Problem darstellte.</w:t>
      </w:r>
    </w:p>
    <w:p w14:paraId="6B55664B" w14:textId="77777777" w:rsidR="0015764F" w:rsidRDefault="0015764F" w:rsidP="0015764F"/>
    <w:p w14:paraId="51A89EE8" w14:textId="2D62CA30" w:rsidR="0030454A" w:rsidRDefault="00CE3D31" w:rsidP="0030454A">
      <w:r w:rsidRPr="00CE3D31">
        <w:t xml:space="preserve">Angesichts dieser Herausforderung entschied ich mich, flexibel zu bleiben und meinen Ansatz zu ändern. Ich wählte die zuvor in der Informationsphase betrachtete </w:t>
      </w:r>
      <w:r w:rsidR="00B83B7B">
        <w:fldChar w:fldCharType="begin"/>
      </w:r>
      <w:r w:rsidR="00B83B7B">
        <w:instrText xml:space="preserve"> REF variante2_fehler \h  \* MERGEFORMAT </w:instrText>
      </w:r>
      <w:r w:rsidR="00B83B7B">
        <w:fldChar w:fldCharType="separate"/>
      </w:r>
      <w:r w:rsidR="00B83B7B" w:rsidRPr="00B83B7B">
        <w:rPr>
          <w:rFonts w:eastAsia="Calibri" w:cstheme="minorHAnsi"/>
          <w:bCs/>
          <w:color w:val="0070C0"/>
          <w:sz w:val="24"/>
          <w:u w:val="single"/>
        </w:rPr>
        <w:t>2.</w:t>
      </w:r>
      <w:r w:rsidR="00B83B7B" w:rsidRPr="00676986">
        <w:rPr>
          <w:b/>
          <w:bCs/>
        </w:rPr>
        <w:t xml:space="preserve"> </w:t>
      </w:r>
      <w:r w:rsidR="00B83B7B">
        <w:fldChar w:fldCharType="end"/>
      </w:r>
      <w:r w:rsidR="00B83B7B">
        <w:t>Variante</w:t>
      </w:r>
      <w:r w:rsidRPr="00CE3D31">
        <w:t>, die mit Transformations-DTOs arbeitet. Diese Entscheidung unterstreicht, wie wichtig es ist, in der Softwareentwicklung anpassungsfähig zu sein und auf unvorhergesehene Probleme mit kreativem Problemlösen zu reagieren.</w:t>
      </w:r>
    </w:p>
    <w:p w14:paraId="0CC15E10" w14:textId="77777777" w:rsidR="0030454A" w:rsidRDefault="0030454A" w:rsidP="0030454A"/>
    <w:p w14:paraId="5A116FB3" w14:textId="67D9AE21" w:rsidR="00A528D9" w:rsidRDefault="00CE3D31">
      <w:r w:rsidRPr="00CE3D31">
        <w:t>Solche Herausforderungen sind Teil des Alltags in der Softwareentwicklung. Sie bieten nicht nur die Möglichkeit, unsere technischen Fähigkeiten zu schärfen, sondern erinnern uns auch daran, wie wesentlich Ausdauer, Flexibilität und die Bereitschaft, unsere Ansätze zu überdenken, für den Erfolg unserer Projekte sind.</w:t>
      </w:r>
      <w:r w:rsidR="00A528D9">
        <w:br w:type="page"/>
      </w:r>
    </w:p>
    <w:p w14:paraId="0450F11B" w14:textId="6C29C50E" w:rsidR="00E00948" w:rsidRDefault="00E00948" w:rsidP="00E00948">
      <w:r>
        <w:lastRenderedPageBreak/>
        <w:t xml:space="preserve">Der erste Schritt in dem 2. Versuch der effektiven Fehlerbehandlung des Datenimports umfasste die Erstellung des EventTransformationDTO sowie der Definition verschiedener ErrorType </w:t>
      </w:r>
      <w:proofErr w:type="spellStart"/>
      <w:r>
        <w:t>Enums</w:t>
      </w:r>
      <w:proofErr w:type="spellEnd"/>
      <w:r>
        <w:t xml:space="preserve">. Das EventTransformationDTO spielt eine zentrale Rolle in unserem Ansatz zur Strukturierung und Kommunikation von Fehlerinformationen. </w:t>
      </w:r>
      <w:r>
        <w:rPr>
          <w:noProof/>
        </w:rPr>
        <w:drawing>
          <wp:inline distT="0" distB="0" distL="0" distR="0" wp14:anchorId="2760079C" wp14:editId="1347A0B7">
            <wp:extent cx="5939790" cy="4802505"/>
            <wp:effectExtent l="0" t="0" r="3810" b="0"/>
            <wp:docPr id="204450655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14:paraId="303E5354" w14:textId="77777777" w:rsidR="00E00948" w:rsidRDefault="00E00948" w:rsidP="00E00948"/>
    <w:p w14:paraId="620F9208" w14:textId="28428493" w:rsidR="00E00948" w:rsidRDefault="00E00948" w:rsidP="00E00948">
      <w:r>
        <w:t xml:space="preserve">Innerhalb des DTOs ermöglicht die resolve Methode eine differenzierte Generierung von Ursache und Auswirkungsnachrichten, die auf dem jeweiligen ErrorType basieren. Diese sorgfältig konstruierten Nachrichten bieten Administratoren klare und präzise Fehlerbeschreibungen - von kritischen Identifikationsfehlern bis hin zu Datenkonvertierungsproblemen oder dem Fehlen </w:t>
      </w:r>
      <w:r w:rsidR="00C60C1D">
        <w:t>essenzieller</w:t>
      </w:r>
      <w:r>
        <w:t xml:space="preserve"> Informationen. Diese detaillierten Angaben unterstützen dabei, gezielt Korrekturen vorzunehmen und die Datenqualität zu wahren.</w:t>
      </w:r>
    </w:p>
    <w:p w14:paraId="0A6238EB" w14:textId="77777777" w:rsidR="00E00948" w:rsidRDefault="00E00948" w:rsidP="00E00948"/>
    <w:p w14:paraId="3D99B9F6" w14:textId="752E3415" w:rsidR="00E00948" w:rsidRDefault="00E00948" w:rsidP="00E00948">
      <w:r>
        <w:t xml:space="preserve">Darüber hinaus ermöglicht das DTO, bei Abwesenheit eines Werts und Vorhandensein eines Fallback-Wertes, eine automatische Anpassung an Standardwerte. Dieser Ansatz erhöht die Flexibilität und Stabilität unseres Systems im Umgang mit Datenimporten erheblich. Durch die Verwendung des EventTransformationDTO und der ErrorType </w:t>
      </w:r>
      <w:proofErr w:type="spellStart"/>
      <w:r>
        <w:t>Enums</w:t>
      </w:r>
      <w:proofErr w:type="spellEnd"/>
      <w:r>
        <w:t xml:space="preserve"> legen wir einen soliden Grundstein für eine präzise und effiziente Fehlerbehandlung, die die Integrität und Zuverlässigkeit der Datenimporte in unser System gewährleistet.</w:t>
      </w:r>
    </w:p>
    <w:p w14:paraId="47EA15AF" w14:textId="2B4106F7" w:rsidR="00661ADE" w:rsidRDefault="00661ADE" w:rsidP="00661ADE">
      <w:r>
        <w:lastRenderedPageBreak/>
        <w:t xml:space="preserve">Im Zuge der Weiterentwicklung des Fehlerbehandlungsmechanismus habe ich eine signifikante Anpassung an allen XML-Adaptern vorgenommen. Die ursprüngliche Implementierung gab </w:t>
      </w:r>
      <w:proofErr w:type="gramStart"/>
      <w:r>
        <w:t>Optional</w:t>
      </w:r>
      <w:proofErr w:type="gramEnd"/>
      <w:r>
        <w:t xml:space="preserve">&lt;Integer&gt; zurück, was zwar eine flexible Handhabung ermöglichte, jedoch nicht ideal für unsere erweiterten Anforderungen an die Fehlerbehandlung war. In der alten Version des </w:t>
      </w:r>
      <w:proofErr w:type="spellStart"/>
      <w:r>
        <w:t>IntegerAdapter</w:t>
      </w:r>
      <w:proofErr w:type="spellEnd"/>
      <w:r>
        <w:t xml:space="preserve"> wurde bei Fehlern lediglich ein leeres Optional zurückgegeben, ohne spezifische Informationen über den Fehler zu liefern.</w:t>
      </w:r>
    </w:p>
    <w:p w14:paraId="7A4EC3C5" w14:textId="63A0D750" w:rsidR="00661ADE" w:rsidRDefault="00661ADE" w:rsidP="00661ADE"/>
    <w:p w14:paraId="58C5F03A" w14:textId="78B4F05E" w:rsidR="007C38FA" w:rsidRDefault="007C38FA" w:rsidP="00661ADE">
      <w:r>
        <w:rPr>
          <w:noProof/>
        </w:rPr>
        <w:drawing>
          <wp:anchor distT="0" distB="0" distL="114300" distR="114300" simplePos="0" relativeHeight="251667456" behindDoc="0" locked="0" layoutInCell="1" allowOverlap="1" wp14:anchorId="2031E221" wp14:editId="507640A8">
            <wp:simplePos x="0" y="0"/>
            <wp:positionH relativeFrom="page">
              <wp:align>center</wp:align>
            </wp:positionH>
            <wp:positionV relativeFrom="paragraph">
              <wp:posOffset>425423</wp:posOffset>
            </wp:positionV>
            <wp:extent cx="5931535" cy="4364990"/>
            <wp:effectExtent l="0" t="0" r="0" b="0"/>
            <wp:wrapTopAndBottom/>
            <wp:docPr id="58600835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1535" cy="4364990"/>
                    </a:xfrm>
                    <a:prstGeom prst="rect">
                      <a:avLst/>
                    </a:prstGeom>
                    <a:noFill/>
                    <a:ln>
                      <a:noFill/>
                    </a:ln>
                  </pic:spPr>
                </pic:pic>
              </a:graphicData>
            </a:graphic>
          </wp:anchor>
        </w:drawing>
      </w:r>
      <w:r w:rsidR="00661ADE">
        <w:t xml:space="preserve">Die neue Version des </w:t>
      </w:r>
      <w:proofErr w:type="spellStart"/>
      <w:r w:rsidR="00661ADE">
        <w:t>IntegerAdapter</w:t>
      </w:r>
      <w:proofErr w:type="spellEnd"/>
      <w:r w:rsidR="00661ADE">
        <w:t xml:space="preserve"> repräsentiert einen Paradigmenwechsel in unserer Fehlerbehandlungsstrategie. </w:t>
      </w:r>
    </w:p>
    <w:p w14:paraId="097195D2" w14:textId="31B8FA35" w:rsidR="007C38FA" w:rsidRDefault="007C38FA" w:rsidP="00661ADE"/>
    <w:p w14:paraId="3AB95DAB" w14:textId="2EA8462D" w:rsidR="00661ADE" w:rsidRDefault="00661ADE" w:rsidP="00661ADE">
      <w:r>
        <w:t>Anstelle eines Optional&lt;Integer&gt; gibt der Adapter nun ein EventTransformationDTO&lt;Integer&gt; zurück. Dieses DTO trägt nicht nur den potenziellen Wert, sondern auch Informationen zum Fehlerzustand, falls während der Umwandlung ein Fehler auftritt. Konkret wird bei Fehlern wie fehlenden oder nicht konvertierbaren Werten der entsprechende ErrorType im DTO gesetzt. Dies ermöglicht eine deutlich präzisere Fehleranalyse und -behandlung.</w:t>
      </w:r>
    </w:p>
    <w:p w14:paraId="744B41C2" w14:textId="0661B104" w:rsidR="00661ADE" w:rsidRDefault="00661ADE" w:rsidP="00661ADE"/>
    <w:p w14:paraId="02DD111B" w14:textId="639B4645" w:rsidR="00E00948" w:rsidRDefault="00661ADE" w:rsidP="007C38FA">
      <w:r>
        <w:t xml:space="preserve">Diese Anpassung gewährleistet, dass Fehler nicht einfach ignoriert werden, sondern aktiv zur Verbesserung der Datenqualität und zur effektiveren Fehlerbehandlung genutzt werden können. Die Implementierung des EventTransformationDTO und die Überarbeitung der XML-Adapter unterstreichen unser Engagement für Robustheit und Zuverlässigkeit im Umgang mit Datenimporten. </w:t>
      </w:r>
    </w:p>
    <w:p w14:paraId="2BDC4815" w14:textId="5D6865A5" w:rsidR="00C60C1D" w:rsidRDefault="00C60C1D" w:rsidP="00C60C1D">
      <w:r>
        <w:lastRenderedPageBreak/>
        <w:t xml:space="preserve">Bei der Weiterentwicklung des Projekts und insbesondere bei der Anpassung des </w:t>
      </w:r>
      <w:proofErr w:type="spellStart"/>
      <w:r>
        <w:t>StringAdapters</w:t>
      </w:r>
      <w:proofErr w:type="spellEnd"/>
      <w:r>
        <w:t xml:space="preserve"> und des </w:t>
      </w:r>
      <w:proofErr w:type="spellStart"/>
      <w:r>
        <w:t>ListAdapters</w:t>
      </w:r>
      <w:proofErr w:type="spellEnd"/>
      <w:r>
        <w:t xml:space="preserve"> stiess ich auf die Herausforderung, Konvertierungsfehler effektiv zu erkennen und zu handhaben. Um eine präzise Fehlererkennung zu ermöglichen, wurde mir klar, dass der bestehende </w:t>
      </w:r>
      <w:bookmarkStart w:id="180" w:name="stringcleaner"/>
      <w:r>
        <w:t>StringCleaner</w:t>
      </w:r>
      <w:bookmarkEnd w:id="180"/>
      <w:r>
        <w:t xml:space="preserve"> angepasst werden muss, um nicht nur die Daten zu bereinigen, sondern auch potenzielle Fehler während der Konvertierung zu identifizieren und entsprechend zu reagieren.</w:t>
      </w:r>
    </w:p>
    <w:p w14:paraId="3CC609B9" w14:textId="77777777" w:rsidR="00C60C1D" w:rsidRDefault="00C60C1D" w:rsidP="00C60C1D"/>
    <w:p w14:paraId="146FCB9C" w14:textId="2FC0D6AB" w:rsidR="00C60C1D" w:rsidRDefault="00017922" w:rsidP="00C60C1D">
      <w:r>
        <w:rPr>
          <w:noProof/>
        </w:rPr>
        <w:drawing>
          <wp:anchor distT="0" distB="0" distL="114300" distR="114300" simplePos="0" relativeHeight="251668480" behindDoc="0" locked="0" layoutInCell="1" allowOverlap="1" wp14:anchorId="17973C17" wp14:editId="4D9F6452">
            <wp:simplePos x="0" y="0"/>
            <wp:positionH relativeFrom="margin">
              <wp:align>left</wp:align>
            </wp:positionH>
            <wp:positionV relativeFrom="paragraph">
              <wp:posOffset>448117</wp:posOffset>
            </wp:positionV>
            <wp:extent cx="5939790" cy="1788795"/>
            <wp:effectExtent l="0" t="0" r="3810" b="1905"/>
            <wp:wrapTopAndBottom/>
            <wp:docPr id="203711401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1788795"/>
                    </a:xfrm>
                    <a:prstGeom prst="rect">
                      <a:avLst/>
                    </a:prstGeom>
                    <a:noFill/>
                    <a:ln>
                      <a:noFill/>
                    </a:ln>
                  </pic:spPr>
                </pic:pic>
              </a:graphicData>
            </a:graphic>
          </wp:anchor>
        </w:drawing>
      </w:r>
      <w:r w:rsidR="00C60C1D">
        <w:t xml:space="preserve">Um dieses Ziel zu erreichen, entschied ich mich für die Implementierung einer spezifischen </w:t>
      </w:r>
      <w:proofErr w:type="spellStart"/>
      <w:r w:rsidR="00C60C1D">
        <w:t>ConversionException</w:t>
      </w:r>
      <w:proofErr w:type="spellEnd"/>
      <w:r w:rsidR="00C60C1D">
        <w:t xml:space="preserve">. </w:t>
      </w:r>
      <w:r w:rsidR="00420F30">
        <w:br/>
      </w:r>
      <w:r w:rsidR="00420F30">
        <w:br/>
      </w:r>
      <w:r w:rsidR="00C60C1D">
        <w:t>Diese ma</w:t>
      </w:r>
      <w:r w:rsidR="00420F30">
        <w:t>ss</w:t>
      </w:r>
      <w:r w:rsidR="00C60C1D">
        <w:t xml:space="preserve">geschneiderte </w:t>
      </w:r>
      <w:proofErr w:type="spellStart"/>
      <w:r w:rsidR="00C60C1D">
        <w:t>Exception</w:t>
      </w:r>
      <w:proofErr w:type="spellEnd"/>
      <w:r w:rsidR="00C60C1D">
        <w:t xml:space="preserve"> ermöglicht eine gezielte Behandlung von Konvertierungsfehlern, die während der Datenbereinigung durch den StringCleaner auftreten können. Die Anpassung des </w:t>
      </w:r>
      <w:proofErr w:type="spellStart"/>
      <w:r w:rsidR="00C60C1D">
        <w:t>StringCleaners</w:t>
      </w:r>
      <w:proofErr w:type="spellEnd"/>
      <w:r w:rsidR="00C60C1D">
        <w:t xml:space="preserve"> beinhaltete die Einführung von Try-Catch-Blöcken rund um die Datenverarbeitungslogik, wodurch bei Auftreten eines Fehlers eine </w:t>
      </w:r>
      <w:proofErr w:type="spellStart"/>
      <w:r w:rsidR="00C60C1D">
        <w:t>ConversionException</w:t>
      </w:r>
      <w:proofErr w:type="spellEnd"/>
      <w:r w:rsidR="00C60C1D">
        <w:t xml:space="preserve"> ausgelöst wird. Diese methodische Anpassung erlaubt es, Fehler sofort zu erkennen und entsprechende Ma</w:t>
      </w:r>
      <w:r>
        <w:t>ss</w:t>
      </w:r>
      <w:r w:rsidR="00C60C1D">
        <w:t>nahmen zu ergreifen, um die Integrität und Zuverlässigkeit der Datenkonvertierung zu gewährleisten.</w:t>
      </w:r>
    </w:p>
    <w:p w14:paraId="1FE2EB80" w14:textId="33E0F18A" w:rsidR="00C60C1D" w:rsidRDefault="00C60C1D" w:rsidP="00C60C1D">
      <w:pPr>
        <w:rPr>
          <w:noProof/>
        </w:rPr>
      </w:pPr>
    </w:p>
    <w:p w14:paraId="0E3657A6" w14:textId="17475E3C" w:rsidR="001952D5" w:rsidRDefault="001952D5" w:rsidP="00C60C1D">
      <w:r w:rsidRPr="001952D5">
        <w:t xml:space="preserve">Bei diesem Vorgehen kommt eine </w:t>
      </w:r>
      <w:proofErr w:type="spellStart"/>
      <w:r w:rsidRPr="001952D5">
        <w:t>try</w:t>
      </w:r>
      <w:proofErr w:type="spellEnd"/>
      <w:r w:rsidRPr="001952D5">
        <w:t xml:space="preserve">-catch-Struktur zum Einsatz. Während der </w:t>
      </w:r>
      <w:proofErr w:type="spellStart"/>
      <w:r w:rsidRPr="001952D5">
        <w:t>try</w:t>
      </w:r>
      <w:proofErr w:type="spellEnd"/>
      <w:r w:rsidRPr="001952D5">
        <w:t xml:space="preserve">-Block die Reinigungs- und Konvertierungslogik des </w:t>
      </w:r>
      <w:proofErr w:type="spellStart"/>
      <w:r w:rsidRPr="001952D5">
        <w:t>StringCleaners</w:t>
      </w:r>
      <w:proofErr w:type="spellEnd"/>
      <w:r w:rsidRPr="001952D5">
        <w:t xml:space="preserve"> ausführt, ist der catch-Block darauf ausgerichtet, jegliche </w:t>
      </w:r>
      <w:proofErr w:type="spellStart"/>
      <w:r w:rsidRPr="001952D5">
        <w:t>ConversionExceptions</w:t>
      </w:r>
      <w:proofErr w:type="spellEnd"/>
      <w:r w:rsidRPr="001952D5">
        <w:t xml:space="preserve">, die im Prozess entstehen, aufzufangen. Sobald eine solche </w:t>
      </w:r>
      <w:proofErr w:type="spellStart"/>
      <w:r w:rsidRPr="001952D5">
        <w:t>Exception</w:t>
      </w:r>
      <w:proofErr w:type="spellEnd"/>
      <w:r w:rsidRPr="001952D5">
        <w:t xml:space="preserve"> gefangen wird, setzt der Adapter im EventTransformationDTO den Fehlerstatus auf </w:t>
      </w:r>
      <w:proofErr w:type="spellStart"/>
      <w:r w:rsidRPr="001952D5">
        <w:t>ErrorType.CONVERSION</w:t>
      </w:r>
      <w:proofErr w:type="spellEnd"/>
      <w:r w:rsidRPr="001952D5">
        <w:t>. Dieser Mechanismus gewährleistet, dass Konvertierungsfehler effizient identifiziert und entsprechend markiert werden, was eine klare Fehlerkommunikation und -behandlung innerhalb des Datenverarbeitungsflusses ermöglicht.</w:t>
      </w:r>
    </w:p>
    <w:p w14:paraId="3BD052A5" w14:textId="77777777" w:rsidR="00EA0661" w:rsidRDefault="00EA0661" w:rsidP="0030454A"/>
    <w:p w14:paraId="7AD7C92E" w14:textId="77777777" w:rsidR="00EA0661" w:rsidRDefault="00EA0661" w:rsidP="0030454A"/>
    <w:p w14:paraId="1FE55E3E" w14:textId="615295F5" w:rsidR="00B01A68" w:rsidRDefault="00EA0661">
      <w:r>
        <w:br w:type="page"/>
      </w:r>
    </w:p>
    <w:p w14:paraId="52FD53A4" w14:textId="5C732419" w:rsidR="00B01A68" w:rsidRDefault="007A3508" w:rsidP="00B01A68">
      <w:r>
        <w:rPr>
          <w:noProof/>
        </w:rPr>
        <w:lastRenderedPageBreak/>
        <w:drawing>
          <wp:inline distT="0" distB="0" distL="0" distR="0" wp14:anchorId="7D607CAC" wp14:editId="115A9E2F">
            <wp:extent cx="5931535" cy="3506470"/>
            <wp:effectExtent l="0" t="0" r="0" b="0"/>
            <wp:docPr id="133410736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1535" cy="3506470"/>
                    </a:xfrm>
                    <a:prstGeom prst="rect">
                      <a:avLst/>
                    </a:prstGeom>
                    <a:noFill/>
                    <a:ln>
                      <a:noFill/>
                    </a:ln>
                  </pic:spPr>
                </pic:pic>
              </a:graphicData>
            </a:graphic>
          </wp:inline>
        </w:drawing>
      </w:r>
      <w:r w:rsidR="00B01A68">
        <w:t xml:space="preserve">Diese Methode ist der Kern der Anpassungen in der </w:t>
      </w:r>
      <w:proofErr w:type="spellStart"/>
      <w:r w:rsidR="00B01A68">
        <w:t>MyTalentTransformer</w:t>
      </w:r>
      <w:proofErr w:type="spellEnd"/>
      <w:r w:rsidR="00B01A68">
        <w:t>-Klasse, die es ermöglicht, Fehler effizient zu identifizieren und zu behandeln, sobald Daten aus den angepassten XML-Adaptern kommen.</w:t>
      </w:r>
    </w:p>
    <w:p w14:paraId="5B7E95FE" w14:textId="77777777" w:rsidR="00B01A68" w:rsidRDefault="00B01A68" w:rsidP="00B01A68"/>
    <w:p w14:paraId="224D12D5" w14:textId="77777777" w:rsidR="00B01A68" w:rsidRDefault="00B01A68" w:rsidP="00B01A68">
      <w:r>
        <w:t>Diese Methode nimmt ein EventTransformationDTO, die ID des Events, den Titel des Events und den Namen des Feldes, bei dem der Fehler aufgetreten ist, entgegen. Die Logik innerhalb von setValueCheckErrors prüft zunächst, ob ein Fehler vorliegt (errorType ist nicht null). Abhängig vom Feldnamen werden dann spezifische Aktionen durchgeführt, um sicherzustellen, dass keine kritischen Informationen fehlen. Zum Beispiel wird, falls der Titel des Events fehlt, ein Standardtitel "Veranstaltung ohne Titel" zugewiesen. Dieser Ansatz ermöglicht es, die Datenqualität zu wahren und bietet gleichzeitig eine klare Dokumentation der Fehlerursachen und ihrer Auswirkungen.</w:t>
      </w:r>
    </w:p>
    <w:p w14:paraId="01D83BE4" w14:textId="77777777" w:rsidR="00B01A68" w:rsidRDefault="00B01A68" w:rsidP="00B01A68"/>
    <w:p w14:paraId="5F7E4A61" w14:textId="76B4FC33" w:rsidR="00B01A68" w:rsidRDefault="00B01A68" w:rsidP="00B01A68">
      <w:r>
        <w:t xml:space="preserve">Nachdem die erforderlichen Korrekturen und Anpassungen vorgenommen wurden, werden die ID und der Titel des Events im DTO gesetzt, und die resolve-Methode generiert präzise Fehlermeldungen basierend auf dem Fehlertyp. Anschliessend werden alle relevanten Fehlerdaten mittels </w:t>
      </w:r>
      <w:proofErr w:type="spellStart"/>
      <w:r>
        <w:t>eventService.createTransformations</w:t>
      </w:r>
      <w:proofErr w:type="spellEnd"/>
      <w:r>
        <w:t xml:space="preserve"> in die Datenbank eingetragen. Dies geschieht gemäss dem etablierten Schema des Projekts und gewährleistet eine konsistente und nachvollziehbare Speicherung von Fehlerinformationen.</w:t>
      </w:r>
    </w:p>
    <w:p w14:paraId="0AF8600F" w14:textId="77777777" w:rsidR="00B01A68" w:rsidRDefault="00B01A68" w:rsidP="00B01A68"/>
    <w:p w14:paraId="3DCFA0A4" w14:textId="5EC4DD3C" w:rsidR="00EA0661" w:rsidRDefault="00B01A68">
      <w:r>
        <w:t xml:space="preserve">Die Herausforderungen, insbesondere das Problem mit der Handhabung von </w:t>
      </w:r>
      <w:proofErr w:type="spellStart"/>
      <w:r>
        <w:t>Exceptions</w:t>
      </w:r>
      <w:proofErr w:type="spellEnd"/>
      <w:r>
        <w:t xml:space="preserve"> in den XML-Adaptern, machten diesen Prozess nicht leicht. Jedoch war es entscheidend, ruhig zu bleiben und nach alternativen Lösungen zu suchen. Die Entscheidung, auf das EventTransformationDTO und die ErrorType-</w:t>
      </w:r>
      <w:proofErr w:type="spellStart"/>
      <w:r>
        <w:t>Enums</w:t>
      </w:r>
      <w:proofErr w:type="spellEnd"/>
      <w:r>
        <w:t xml:space="preserve"> zu setzen, ermöglichte eine elegante und übersichtliche Fehlerbehandlung. Es zeigte sich wieder, wie wichtig es ist, flexibel auf unvorhergesehene Probleme zu reagieren und den Entwicklungsprozess entsprechend anzupassen.</w:t>
      </w:r>
      <w:r>
        <w:br w:type="page"/>
      </w:r>
    </w:p>
    <w:p w14:paraId="42E7AD36" w14:textId="7F232A49" w:rsidR="00EA0661" w:rsidRDefault="00EA0661" w:rsidP="00EA0661">
      <w:r>
        <w:lastRenderedPageBreak/>
        <w:t xml:space="preserve">Um den Abschluss meines Arbeitspaketes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t xml:space="preserve"> zu dokumentieren, habe ich eine wesentliche Anpassung im Importprozess vorgenommen. Statt direkt </w:t>
      </w:r>
      <w:proofErr w:type="spellStart"/>
      <w:r>
        <w:t>EventsXML</w:t>
      </w:r>
      <w:proofErr w:type="spellEnd"/>
      <w:r>
        <w:t xml:space="preserve"> als Antwort von meinem Import zu erhalten, habe ich eine neue Struktur eingeführt, die als </w:t>
      </w:r>
      <w:proofErr w:type="spellStart"/>
      <w:r>
        <w:t>EventImportDTO</w:t>
      </w:r>
      <w:proofErr w:type="spellEnd"/>
      <w:r>
        <w:t xml:space="preserve"> bezeichnet wird. Dieses Data Transfer </w:t>
      </w:r>
      <w:proofErr w:type="spellStart"/>
      <w:r>
        <w:t>Object</w:t>
      </w:r>
      <w:proofErr w:type="spellEnd"/>
      <w:r>
        <w:t xml:space="preserve"> umfasst nicht nur das </w:t>
      </w:r>
      <w:proofErr w:type="spellStart"/>
      <w:r>
        <w:t>EventsXML</w:t>
      </w:r>
      <w:proofErr w:type="spellEnd"/>
      <w:r>
        <w:t>-Objekt selbst, sondern hält auch den Importstatus fest, der aus dem Ergebnis des Anfrageprozesses resultiert.</w:t>
      </w:r>
    </w:p>
    <w:p w14:paraId="4CECC882" w14:textId="77777777" w:rsidR="00EA0661" w:rsidRDefault="00EA0661" w:rsidP="00EA0661"/>
    <w:p w14:paraId="32D4FF8A" w14:textId="77777777" w:rsidR="00EA0661" w:rsidRDefault="00EA0661" w:rsidP="00EA0661">
      <w:r>
        <w:t xml:space="preserve">Im Kern der Implementierung steht die </w:t>
      </w:r>
      <w:proofErr w:type="spellStart"/>
      <w:r>
        <w:t>MyTalentClient</w:t>
      </w:r>
      <w:proofErr w:type="spellEnd"/>
      <w:r>
        <w:t xml:space="preserve">-Klasse, die für die Anfrage an die externe API verantwortlich ist. Mittels eines </w:t>
      </w:r>
      <w:proofErr w:type="spellStart"/>
      <w:r>
        <w:t>RestTemplate</w:t>
      </w:r>
      <w:proofErr w:type="spellEnd"/>
      <w:r>
        <w:t xml:space="preserve"> wird die Anfrage gestellt, und je nach Antwortstatus des Servers wird der Importstatus im </w:t>
      </w:r>
      <w:proofErr w:type="spellStart"/>
      <w:r>
        <w:t>EventImportDTO</w:t>
      </w:r>
      <w:proofErr w:type="spellEnd"/>
      <w:r>
        <w:t xml:space="preserve"> gesetzt. Dies erlaubt es, differenzierte Rückmeldungen über den Erfolg des Imports zu geben, sei es ein Netzwerkproblem, ein allgemeiner Fehler oder ein erfolgreicher Import.</w:t>
      </w:r>
    </w:p>
    <w:p w14:paraId="305C2295" w14:textId="77777777" w:rsidR="00EA0661" w:rsidRDefault="00EA0661" w:rsidP="00EA0661"/>
    <w:p w14:paraId="07E4CBA1" w14:textId="2CB983F8" w:rsidR="00EA0661" w:rsidRDefault="00EA0661" w:rsidP="00EA0661">
      <w:r>
        <w:t xml:space="preserve">Nach Erhalt der Antwort wird das </w:t>
      </w:r>
      <w:proofErr w:type="spellStart"/>
      <w:r>
        <w:t>EventImportDTO</w:t>
      </w:r>
      <w:proofErr w:type="spellEnd"/>
      <w:r>
        <w:t xml:space="preserve"> in die Datenbank eingespeichert, wobei ich sorgfältig darauf geachtet habe, das etablierte Schema des Projekts zu befolgen. Diese Praxis gewährleistet eine konsistente Datenstruktur und erleichtert die nachfolgende Datenverarbeitung und -analyse.</w:t>
      </w:r>
    </w:p>
    <w:p w14:paraId="4A1050F3" w14:textId="77777777" w:rsidR="00186F56" w:rsidRDefault="00186F56" w:rsidP="00EA0661"/>
    <w:p w14:paraId="2E6ADEFC" w14:textId="57A3D6E7" w:rsidR="00186F56" w:rsidRDefault="00186F56" w:rsidP="00EA0661">
      <w:r w:rsidRPr="00186F56">
        <w:t xml:space="preserve">Durch die Implementierung des </w:t>
      </w:r>
      <w:proofErr w:type="spellStart"/>
      <w:r w:rsidRPr="00186F56">
        <w:t>EventImportDTO</w:t>
      </w:r>
      <w:proofErr w:type="spellEnd"/>
      <w:r w:rsidRPr="00186F56">
        <w:t xml:space="preserve"> und die strukturierte Anpassung der Fehlerbehandlung konnte ich nicht nur die Datenintegrität und -verarbeitung signifikant </w:t>
      </w:r>
      <w:proofErr w:type="spellStart"/>
      <w:r w:rsidRPr="00186F56">
        <w:t>ver</w:t>
      </w:r>
      <w:proofErr w:type="spellEnd"/>
      <w:r w:rsidRPr="00186F56">
        <w:t>-bessern, sondern auch eine robuste Grundlage für die zukünftige Erweiterbarkeit des Sys-</w:t>
      </w:r>
      <w:proofErr w:type="spellStart"/>
      <w:r w:rsidRPr="00186F56">
        <w:t>tems</w:t>
      </w:r>
      <w:proofErr w:type="spellEnd"/>
      <w:r w:rsidRPr="00186F56">
        <w:t xml:space="preserve"> schaffen. Diese Entwicklungsphase hat gezeigt, dass es entscheidend ist, flexibel zu reagieren und konstruktive Lösungsansätze für unvorhergesehene Probleme zu entwickeln.</w:t>
      </w:r>
    </w:p>
    <w:p w14:paraId="3801A1F2" w14:textId="77777777" w:rsidR="00DC7465" w:rsidRDefault="00DC7465" w:rsidP="00EA0661"/>
    <w:p w14:paraId="004C8ECC" w14:textId="0F263243" w:rsidR="00186F56" w:rsidRDefault="00DC7465" w:rsidP="00186F56">
      <w:pPr>
        <w:rPr>
          <w:b/>
          <w:bCs/>
        </w:rPr>
      </w:pPr>
      <w:r w:rsidRPr="007A3508">
        <w:rPr>
          <w:b/>
          <w:bCs/>
        </w:rPr>
        <w:t xml:space="preserve">Fazit Arbeitspaket </w:t>
      </w:r>
      <w:proofErr w:type="spellStart"/>
      <w:r w:rsidR="007A3508" w:rsidRPr="007A3508">
        <w:rPr>
          <w:b/>
          <w:bCs/>
        </w:rPr>
        <w:t>Errorhandling</w:t>
      </w:r>
      <w:proofErr w:type="spellEnd"/>
    </w:p>
    <w:p w14:paraId="3C41557B" w14:textId="77777777" w:rsidR="00095189" w:rsidRPr="007A3508" w:rsidRDefault="00095189" w:rsidP="00186F56">
      <w:pPr>
        <w:rPr>
          <w:b/>
          <w:bCs/>
        </w:rPr>
      </w:pPr>
    </w:p>
    <w:p w14:paraId="28737D34" w14:textId="77777777" w:rsidR="00521D7F" w:rsidRDefault="00DC7465" w:rsidP="00521D7F">
      <w:r w:rsidRPr="00DC7465">
        <w:t xml:space="preserve">Das Fazit zu Arbeitspaket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rsidRPr="00DC7465">
        <w:t xml:space="preserve"> fasst einen wesentlichen Entwicklungsschritt in der Fehlerbehandlung und Datenverarbeitung meines Projekts zusammen. Herzstück der Anpassung ist die Überarbeitung in der </w:t>
      </w:r>
      <w:proofErr w:type="spellStart"/>
      <w:r w:rsidRPr="00DC7465">
        <w:t>MyTalentTransformer</w:t>
      </w:r>
      <w:proofErr w:type="spellEnd"/>
      <w:r w:rsidRPr="00DC7465">
        <w:t>-Klasse, welche zuvor durch eine unelegante und schwer zu wartende Implementierung gekennzeichnet war. Die Einführung einer umfangreichen switch-Case-Anweisung ermöglicht nun eine klare Identifizierung von Feldnamen und eine strukturierte Fehlerbehandlung.</w:t>
      </w:r>
    </w:p>
    <w:p w14:paraId="4958A33A" w14:textId="77777777" w:rsidR="00521D7F" w:rsidRDefault="00521D7F" w:rsidP="00521D7F"/>
    <w:p w14:paraId="7216E784" w14:textId="719702F0" w:rsidR="00DC7465" w:rsidRPr="00521D7F" w:rsidRDefault="00DC7465" w:rsidP="00521D7F">
      <w:pPr>
        <w:rPr>
          <w:b/>
          <w:bCs/>
        </w:rPr>
      </w:pPr>
      <w:r w:rsidRPr="00DC7465">
        <w:t>Das grö</w:t>
      </w:r>
      <w:r>
        <w:rPr>
          <w:bCs/>
        </w:rPr>
        <w:t>ss</w:t>
      </w:r>
      <w:r w:rsidRPr="00DC7465">
        <w:t>te</w:t>
      </w:r>
      <w:r w:rsidR="008062F2">
        <w:rPr>
          <w:bCs/>
        </w:rPr>
        <w:t xml:space="preserve"> </w:t>
      </w:r>
      <w:r w:rsidR="008062F2" w:rsidRPr="008062F2">
        <w:rPr>
          <w:rFonts w:eastAsia="Calibri" w:cstheme="minorHAnsi"/>
          <w:color w:val="0070C0"/>
          <w:sz w:val="24"/>
          <w:u w:val="single"/>
        </w:rPr>
        <w:fldChar w:fldCharType="begin"/>
      </w:r>
      <w:r w:rsidR="008062F2" w:rsidRPr="008062F2">
        <w:rPr>
          <w:rFonts w:eastAsia="Calibri" w:cstheme="minorHAnsi"/>
          <w:color w:val="0070C0"/>
          <w:sz w:val="24"/>
          <w:u w:val="single"/>
        </w:rPr>
        <w:instrText xml:space="preserve"> REF problem_xml \h </w:instrText>
      </w:r>
      <w:r w:rsidR="008062F2">
        <w:rPr>
          <w:rFonts w:eastAsia="Calibri" w:cstheme="minorHAnsi"/>
          <w:color w:val="0070C0"/>
          <w:sz w:val="24"/>
          <w:u w:val="single"/>
        </w:rPr>
        <w:instrText xml:space="preserve"> \* MERGEFORMAT </w:instrText>
      </w:r>
      <w:r w:rsidR="008062F2" w:rsidRPr="008062F2">
        <w:rPr>
          <w:rFonts w:eastAsia="Calibri" w:cstheme="minorHAnsi"/>
          <w:color w:val="0070C0"/>
          <w:sz w:val="24"/>
          <w:u w:val="single"/>
        </w:rPr>
      </w:r>
      <w:r w:rsidR="008062F2" w:rsidRPr="008062F2">
        <w:rPr>
          <w:rFonts w:eastAsia="Calibri" w:cstheme="minorHAnsi"/>
          <w:color w:val="0070C0"/>
          <w:sz w:val="24"/>
          <w:u w:val="single"/>
        </w:rPr>
        <w:fldChar w:fldCharType="separate"/>
      </w:r>
      <w:r w:rsidR="008062F2" w:rsidRPr="008062F2">
        <w:rPr>
          <w:rFonts w:eastAsia="Calibri" w:cstheme="minorHAnsi"/>
          <w:color w:val="0070C0"/>
          <w:sz w:val="24"/>
          <w:u w:val="single"/>
        </w:rPr>
        <w:t>Problem</w:t>
      </w:r>
      <w:r w:rsidR="008062F2" w:rsidRPr="008062F2">
        <w:rPr>
          <w:rFonts w:eastAsia="Calibri" w:cstheme="minorHAnsi"/>
          <w:color w:val="0070C0"/>
          <w:sz w:val="24"/>
          <w:u w:val="single"/>
        </w:rPr>
        <w:fldChar w:fldCharType="end"/>
      </w:r>
      <w:r w:rsidRPr="00DC7465">
        <w:t>, dem ich mich gegenübersah, betraf die Herausforderungen mit den XML-Adaptern. Diese Schwierigkeit hat deutlich gemacht, wie entscheidend es ist, auch unter Druck einen kühlen Kopf zu bewahren. Statt mich von der ersten Hürde entmutigen zu lassen, habe ich mich intensiv mit dem Problem auseinandergesetzt und durch gründliche Recherche und Anpassungsfähigkeit eine praktikable Lösung gefunden. Diese Erfahrung unterstreicht die Bedeutung von Ausdauer und einem methodischen Ansatz in der Softwareentwicklung.</w:t>
      </w:r>
      <w:r>
        <w:rPr>
          <w:bCs/>
        </w:rPr>
        <w:br w:type="page"/>
      </w:r>
    </w:p>
    <w:p w14:paraId="5FD1C17E" w14:textId="305EB5A5" w:rsidR="005E5C40" w:rsidRPr="005E5C40" w:rsidRDefault="001D5788" w:rsidP="005E5C40">
      <w:pPr>
        <w:pStyle w:val="berschrift2"/>
        <w:rPr>
          <w:rFonts w:asciiTheme="minorHAnsi" w:eastAsiaTheme="minorHAnsi" w:hAnsiTheme="minorHAnsi" w:cstheme="minorBidi"/>
          <w:bCs w:val="0"/>
          <w:sz w:val="22"/>
          <w:szCs w:val="22"/>
        </w:rPr>
      </w:pPr>
      <w:r w:rsidRPr="001D5788">
        <w:rPr>
          <w:rStyle w:val="berschrift3Zchn"/>
          <w:sz w:val="22"/>
          <w:szCs w:val="22"/>
        </w:rPr>
        <w:lastRenderedPageBreak/>
        <w:t xml:space="preserve">Arbeitspaket </w:t>
      </w:r>
      <w:r w:rsidRPr="001D5788">
        <w:rPr>
          <w:rFonts w:asciiTheme="minorHAnsi" w:eastAsia="Calibri" w:hAnsiTheme="minorHAnsi" w:cstheme="minorHAnsi"/>
          <w:bCs w:val="0"/>
          <w:color w:val="0070C0"/>
          <w:sz w:val="24"/>
          <w:u w:val="single"/>
        </w:rPr>
        <w:fldChar w:fldCharType="begin"/>
      </w:r>
      <w:r w:rsidRPr="001D5788">
        <w:rPr>
          <w:rFonts w:asciiTheme="minorHAnsi" w:eastAsia="Calibri" w:hAnsiTheme="minorHAnsi" w:cstheme="minorHAnsi"/>
          <w:bCs w:val="0"/>
          <w:color w:val="0070C0"/>
          <w:sz w:val="24"/>
          <w:u w:val="single"/>
        </w:rPr>
        <w:instrText xml:space="preserve"> REF A15 \h </w:instrText>
      </w:r>
      <w:r>
        <w:rPr>
          <w:rFonts w:asciiTheme="minorHAnsi" w:eastAsia="Calibri" w:hAnsiTheme="minorHAnsi" w:cstheme="minorHAnsi"/>
          <w:bCs w:val="0"/>
          <w:color w:val="0070C0"/>
          <w:sz w:val="24"/>
          <w:u w:val="single"/>
        </w:rPr>
        <w:instrText xml:space="preserve"> \* MERGEFORMAT </w:instrText>
      </w:r>
      <w:r w:rsidRPr="001D5788">
        <w:rPr>
          <w:rFonts w:asciiTheme="minorHAnsi" w:eastAsia="Calibri" w:hAnsiTheme="minorHAnsi" w:cstheme="minorHAnsi"/>
          <w:bCs w:val="0"/>
          <w:color w:val="0070C0"/>
          <w:sz w:val="24"/>
          <w:u w:val="single"/>
        </w:rPr>
      </w:r>
      <w:r w:rsidRPr="001D5788">
        <w:rPr>
          <w:rFonts w:asciiTheme="minorHAnsi" w:eastAsia="Calibri" w:hAnsiTheme="minorHAnsi" w:cstheme="minorHAnsi"/>
          <w:bCs w:val="0"/>
          <w:color w:val="0070C0"/>
          <w:sz w:val="24"/>
          <w:u w:val="single"/>
        </w:rPr>
        <w:fldChar w:fldCharType="separate"/>
      </w:r>
      <w:r w:rsidRPr="001D5788">
        <w:rPr>
          <w:rFonts w:asciiTheme="minorHAnsi" w:eastAsia="Calibri" w:hAnsiTheme="minorHAnsi" w:cstheme="minorHAnsi"/>
          <w:bCs w:val="0"/>
          <w:color w:val="0070C0"/>
          <w:sz w:val="24"/>
          <w:szCs w:val="22"/>
          <w:u w:val="single"/>
        </w:rPr>
        <w:t>15</w:t>
      </w:r>
      <w:r w:rsidRPr="001D5788">
        <w:rPr>
          <w:rFonts w:asciiTheme="minorHAnsi" w:eastAsia="Calibri" w:hAnsiTheme="minorHAnsi" w:cstheme="minorHAnsi"/>
          <w:bCs w:val="0"/>
          <w:color w:val="0070C0"/>
          <w:sz w:val="24"/>
          <w:u w:val="single"/>
        </w:rPr>
        <w:fldChar w:fldCharType="end"/>
      </w:r>
    </w:p>
    <w:p w14:paraId="0CF8DA1D" w14:textId="77777777" w:rsidR="005E5C40" w:rsidRPr="005E5C40" w:rsidRDefault="005E5C40" w:rsidP="005E5C40">
      <w:r w:rsidRPr="005E5C40">
        <w:t xml:space="preserve">Für das Arbeitspaket 15, die Entwicklung der Bilderverwaltungsfunktionen, begann ich mit der Aktualisierung der pom.xml und </w:t>
      </w:r>
      <w:proofErr w:type="spellStart"/>
      <w:proofErr w:type="gramStart"/>
      <w:r w:rsidRPr="005E5C40">
        <w:t>application.properties</w:t>
      </w:r>
      <w:proofErr w:type="spellEnd"/>
      <w:proofErr w:type="gramEnd"/>
      <w:r w:rsidRPr="005E5C40">
        <w:t>, um die notwendigen Abhängigkeiten und Konfigurationen für die Verwendung von Swagger für das Testen der Endpunkte hinzuzufügen. Nachdem die Grundlagen geschaffen waren, richtete ich meine Aufmerksamkeit auf den Aufbau der grundlegenden Struktur, die aus einem ImageController, einem ImageService und einem ImageRepository besteht. Diese Struktur ermöglichte es mir, mit der Implementierung der geforderten Funktionen zu beginnen.</w:t>
      </w:r>
    </w:p>
    <w:p w14:paraId="41D44E1F" w14:textId="77777777" w:rsidR="005E5C40" w:rsidRPr="005E5C40" w:rsidRDefault="005E5C40" w:rsidP="005E5C40"/>
    <w:p w14:paraId="08C5CEF6" w14:textId="50D057D2" w:rsidR="005E5C40" w:rsidRPr="005E5C40" w:rsidRDefault="005E5C40" w:rsidP="005E5C40">
      <w:r w:rsidRPr="005E5C40">
        <w:t xml:space="preserve">Nachdem die Struktur etabliert war, habe ich mir die </w:t>
      </w:r>
      <w:r w:rsidR="00DC07B2" w:rsidRPr="00DC07B2">
        <w:rPr>
          <w:rFonts w:eastAsia="Calibri" w:cstheme="minorHAnsi"/>
          <w:color w:val="0070C0"/>
          <w:sz w:val="24"/>
          <w:u w:val="single"/>
        </w:rPr>
        <w:fldChar w:fldCharType="begin"/>
      </w:r>
      <w:r w:rsidR="00DC07B2" w:rsidRPr="00DC07B2">
        <w:rPr>
          <w:rFonts w:eastAsia="Calibri" w:cstheme="minorHAnsi"/>
          <w:color w:val="0070C0"/>
          <w:sz w:val="24"/>
          <w:u w:val="single"/>
        </w:rPr>
        <w:instrText xml:space="preserve"> REF aufgabenstellung \h </w:instrText>
      </w:r>
      <w:r w:rsidR="00DC07B2">
        <w:rPr>
          <w:rFonts w:eastAsia="Calibri" w:cstheme="minorHAnsi"/>
          <w:color w:val="0070C0"/>
          <w:sz w:val="24"/>
          <w:u w:val="single"/>
        </w:rPr>
        <w:instrText xml:space="preserve"> \* MERGEFORMAT </w:instrText>
      </w:r>
      <w:r w:rsidR="00DC07B2" w:rsidRPr="00DC07B2">
        <w:rPr>
          <w:rFonts w:eastAsia="Calibri" w:cstheme="minorHAnsi"/>
          <w:color w:val="0070C0"/>
          <w:sz w:val="24"/>
          <w:u w:val="single"/>
        </w:rPr>
      </w:r>
      <w:r w:rsidR="00DC07B2" w:rsidRPr="00DC07B2">
        <w:rPr>
          <w:rFonts w:eastAsia="Calibri" w:cstheme="minorHAnsi"/>
          <w:color w:val="0070C0"/>
          <w:sz w:val="24"/>
          <w:u w:val="single"/>
        </w:rPr>
        <w:fldChar w:fldCharType="separate"/>
      </w:r>
      <w:r w:rsidR="00DC07B2" w:rsidRPr="00DC07B2">
        <w:rPr>
          <w:rFonts w:eastAsia="Calibri" w:cstheme="minorHAnsi"/>
          <w:color w:val="0070C0"/>
          <w:sz w:val="24"/>
          <w:u w:val="single"/>
        </w:rPr>
        <w:t>Aufgabenstellung</w:t>
      </w:r>
      <w:r w:rsidR="00DC07B2" w:rsidRPr="00DC07B2">
        <w:rPr>
          <w:rFonts w:eastAsia="Calibri" w:cstheme="minorHAnsi"/>
          <w:color w:val="0070C0"/>
          <w:sz w:val="24"/>
          <w:u w:val="single"/>
        </w:rPr>
        <w:fldChar w:fldCharType="end"/>
      </w:r>
      <w:r w:rsidR="00DC07B2">
        <w:t xml:space="preserve"> </w:t>
      </w:r>
      <w:r w:rsidRPr="005E5C40">
        <w:t xml:space="preserve">noch einmal genau durchgelesen, um sicherzustellen, dass ich alle Anforderungen verstehe. Die Aufgabenstellung umfasste die Erstellung von Endpunkten für das Erstellen, Aktualisieren, Löschen und Laden von Bildern. Daraufhin habe ich diese Endpunkte entsprechend den Vorgaben und Standards meiner Firma implementiert. Besondere Aufmerksamkeit widmete ich dabei der Entscheidung, die eventId als Primärschlüssel in der Bildtabelle zu verwenden, anstatt einer UUID. Dies war eine bewusste Entscheidung, um die Konsistenz </w:t>
      </w:r>
      <w:r w:rsidR="00232A15">
        <w:t>zu gewährleisten das ein Event nur ein Bild haben kann</w:t>
      </w:r>
      <w:r w:rsidRPr="005E5C40">
        <w:t>.</w:t>
      </w:r>
    </w:p>
    <w:p w14:paraId="27A162B9" w14:textId="77777777" w:rsidR="005E5C40" w:rsidRPr="005E5C40" w:rsidRDefault="005E5C40" w:rsidP="005E5C40"/>
    <w:p w14:paraId="7A9554ED" w14:textId="77777777" w:rsidR="006D518B" w:rsidRDefault="005E5C40" w:rsidP="005E5C40">
      <w:r w:rsidRPr="005E5C40">
        <w:t xml:space="preserve">Bei der Implementierung des Create-Endpoints fügte ich eine Logik hinzu, die zunächst prüft, ob bereits ein Eintrag mit der gegebenen eventId existiert. </w:t>
      </w:r>
    </w:p>
    <w:p w14:paraId="58EF6B2A" w14:textId="7A43AECF" w:rsidR="006D518B" w:rsidRDefault="006D518B" w:rsidP="005E5C40">
      <w:r>
        <w:rPr>
          <w:noProof/>
        </w:rPr>
        <w:drawing>
          <wp:inline distT="0" distB="0" distL="0" distR="0" wp14:anchorId="11AF8EAB" wp14:editId="59645CA9">
            <wp:extent cx="5943600" cy="3390900"/>
            <wp:effectExtent l="0" t="0" r="0" b="0"/>
            <wp:docPr id="1970955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75552540" w14:textId="4DE80407" w:rsidR="005E5C40" w:rsidRDefault="005E5C40" w:rsidP="005E5C40">
      <w:r w:rsidRPr="005E5C40">
        <w:t xml:space="preserve">Falls ein solcher Eintrag gefunden wird, dessen </w:t>
      </w:r>
      <w:proofErr w:type="spellStart"/>
      <w:r w:rsidRPr="005E5C40">
        <w:t>is_deleted-Flag</w:t>
      </w:r>
      <w:proofErr w:type="spellEnd"/>
      <w:r w:rsidRPr="005E5C40">
        <w:t xml:space="preserve"> auf </w:t>
      </w:r>
      <w:proofErr w:type="spellStart"/>
      <w:r w:rsidRPr="005E5C40">
        <w:t>true</w:t>
      </w:r>
      <w:proofErr w:type="spellEnd"/>
      <w:r w:rsidRPr="005E5C40">
        <w:t xml:space="preserve"> gesetzt ist, wird dieser Eintrag durch Setzen des Flags auf </w:t>
      </w:r>
      <w:proofErr w:type="spellStart"/>
      <w:r w:rsidRPr="005E5C40">
        <w:t>false</w:t>
      </w:r>
      <w:proofErr w:type="spellEnd"/>
      <w:r w:rsidRPr="005E5C40">
        <w:t xml:space="preserve"> wieder aktiviert. Diese Herangehensweise ermöglicht es, Daten effizient wiederzuverwenden und unnötiges Anlegen von Duplikaten zu vermeiden. Die Implementierung der anderen Endpunkte folgte ähnlichen Überlegungen, wobei ich </w:t>
      </w:r>
      <w:r w:rsidRPr="005E5C40">
        <w:lastRenderedPageBreak/>
        <w:t>sicherstellte, dass alle Operationen den Anforderungen entsprechend funktionieren und in das Gesamtschema der Bilderverwaltung passen.</w:t>
      </w:r>
    </w:p>
    <w:p w14:paraId="50082233" w14:textId="77777777" w:rsidR="005E5C40" w:rsidRDefault="005E5C40" w:rsidP="005E5C40"/>
    <w:p w14:paraId="4C0449A5" w14:textId="77777777" w:rsidR="006D518B" w:rsidRDefault="005E5C40" w:rsidP="005E5C40">
      <w:r>
        <w:t xml:space="preserve">Für die Skalierung der Bilder orientierte ich mich an den Recherchen und Empfehlungen von </w:t>
      </w:r>
      <w:proofErr w:type="spellStart"/>
      <w:r>
        <w:t>Baeldung</w:t>
      </w:r>
      <w:proofErr w:type="spellEnd"/>
      <w:r>
        <w:t xml:space="preserve"> </w:t>
      </w:r>
      <w:r w:rsidR="00C248DD" w:rsidRPr="00C248DD">
        <w:rPr>
          <w:rFonts w:eastAsia="Calibri" w:cstheme="minorHAnsi"/>
          <w:color w:val="0070C0"/>
          <w:sz w:val="24"/>
          <w:u w:val="single"/>
        </w:rPr>
        <w:fldChar w:fldCharType="begin"/>
      </w:r>
      <w:r w:rsidR="00C248DD" w:rsidRPr="00C248DD">
        <w:rPr>
          <w:rFonts w:eastAsia="Calibri" w:cstheme="minorHAnsi"/>
          <w:color w:val="0070C0"/>
          <w:sz w:val="24"/>
          <w:u w:val="single"/>
        </w:rPr>
        <w:instrText xml:space="preserve"> REF Java_Image_Scale \h  \* MERGEFORMAT </w:instrText>
      </w:r>
      <w:r w:rsidR="00C248DD" w:rsidRPr="00C248DD">
        <w:rPr>
          <w:rFonts w:eastAsia="Calibri" w:cstheme="minorHAnsi"/>
          <w:color w:val="0070C0"/>
          <w:sz w:val="24"/>
          <w:u w:val="single"/>
        </w:rPr>
      </w:r>
      <w:r w:rsidR="00C248DD" w:rsidRPr="00C248DD">
        <w:rPr>
          <w:rFonts w:eastAsia="Calibri" w:cstheme="minorHAnsi"/>
          <w:color w:val="0070C0"/>
          <w:sz w:val="24"/>
          <w:u w:val="single"/>
        </w:rPr>
        <w:fldChar w:fldCharType="separate"/>
      </w:r>
      <w:r w:rsidR="00C248DD" w:rsidRPr="00C248DD">
        <w:rPr>
          <w:rFonts w:eastAsia="Calibri" w:cstheme="minorHAnsi"/>
          <w:color w:val="0070C0"/>
          <w:sz w:val="24"/>
          <w:u w:val="single"/>
        </w:rPr>
        <w:t>Java Bildskalierung Dokumentation</w:t>
      </w:r>
      <w:r w:rsidR="00C248DD" w:rsidRPr="00C248DD">
        <w:rPr>
          <w:rFonts w:eastAsia="Calibri" w:cstheme="minorHAnsi"/>
          <w:color w:val="0070C0"/>
          <w:sz w:val="24"/>
          <w:u w:val="single"/>
        </w:rPr>
        <w:fldChar w:fldCharType="end"/>
      </w:r>
      <w:r w:rsidR="00C248DD">
        <w:t xml:space="preserve"> </w:t>
      </w:r>
      <w:r>
        <w:t xml:space="preserve">und entschied mich für den Einsatz von Graphics2D, einer Klasse aus der Java-Standardbibliothek. </w:t>
      </w:r>
    </w:p>
    <w:p w14:paraId="5B2AAABC" w14:textId="77777777" w:rsidR="006D518B" w:rsidRDefault="006D518B" w:rsidP="005E5C40"/>
    <w:p w14:paraId="29A2AB70" w14:textId="05CB2828" w:rsidR="005E5C40" w:rsidRDefault="005E5C40" w:rsidP="005E5C40">
      <w:r>
        <w:t xml:space="preserve">Die Methode scaleImage im ImageService nimmt eine Bilddatei als Eingabe und prüft, ob die Breite des Bildes die maximale Breite von 1024 Pixeln überschreitet. </w:t>
      </w:r>
      <w:r w:rsidR="009A4FF0">
        <w:br/>
      </w:r>
      <w:r w:rsidR="00F02285">
        <w:rPr>
          <w:noProof/>
        </w:rPr>
        <w:drawing>
          <wp:inline distT="0" distB="0" distL="0" distR="0" wp14:anchorId="225497A3" wp14:editId="1E2ED5C2">
            <wp:extent cx="5934075" cy="2971800"/>
            <wp:effectExtent l="0" t="0" r="9525" b="0"/>
            <wp:docPr id="108961197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r w:rsidR="009A4FF0">
        <w:br/>
      </w:r>
      <w:r>
        <w:t xml:space="preserve">Ist dies der Fall, wird das Bild proportional skaliert, sodass die maximale Breite eingehalten wird, während die Bildqualität durch die Verwendung von </w:t>
      </w:r>
      <w:proofErr w:type="spellStart"/>
      <w:r>
        <w:t>Image.SCALE_SMOOTH</w:t>
      </w:r>
      <w:proofErr w:type="spellEnd"/>
      <w:r>
        <w:t xml:space="preserve"> erhalten bleibt. Anschlie</w:t>
      </w:r>
      <w:r w:rsidR="00143227">
        <w:t>ss</w:t>
      </w:r>
      <w:r>
        <w:t xml:space="preserve">end wird das skalierte Bild in einem </w:t>
      </w:r>
      <w:proofErr w:type="spellStart"/>
      <w:r>
        <w:t>BufferedImage</w:t>
      </w:r>
      <w:proofErr w:type="spellEnd"/>
      <w:r>
        <w:t xml:space="preserve"> gespeichert und schlie</w:t>
      </w:r>
      <w:r w:rsidR="00810FBF">
        <w:t>ss</w:t>
      </w:r>
      <w:r>
        <w:t>lich in ein Byte-Array umgewandelt, das zurückgegeben wird. Diese Herangehensweise stellt sicher, dass die Bilder in einer einheitlichen Grö</w:t>
      </w:r>
      <w:r w:rsidR="00810FBF">
        <w:t>ss</w:t>
      </w:r>
      <w:r>
        <w:t>e gespeichert werden, was für eine konsistente Darstellung und effiziente Speicherung sorgt.</w:t>
      </w:r>
    </w:p>
    <w:p w14:paraId="5E83047B" w14:textId="1119D7B3" w:rsidR="00790CAF" w:rsidRDefault="00790CAF" w:rsidP="005E5C40"/>
    <w:p w14:paraId="0A396C18" w14:textId="1505BD13" w:rsidR="00790CAF" w:rsidRDefault="00790CAF" w:rsidP="00790CAF">
      <w:r>
        <w:t>Beim Umgang mit Bilduploads in meinem Projekt stellte die Validierung der Bilddateien eine besondere Herausforderung dar. Ziel war es, sicherzustellen, dass hochgeladene Dateien tatsächlich den unterstützten Bildformaten JPEG oder PNG entsprechen. Um eine möglichst hohe Sicherheit zu gewährleisten und gleichzeitig die Abhängigkeit von externen Bibliotheken zu minimieren, entschied ich mich gegen die Nutzung des MIME-Typs als alleiniges Kriterium für die Validierung. Stattdessen entwickelte ich eine Methode, die direkt die ersten Bytes einer Datei analysiert.</w:t>
      </w:r>
    </w:p>
    <w:p w14:paraId="57F49A2D" w14:textId="446BF84F" w:rsidR="00790CAF" w:rsidRDefault="00790CAF" w:rsidP="00790CAF">
      <w:r>
        <w:rPr>
          <w:noProof/>
        </w:rPr>
        <w:lastRenderedPageBreak/>
        <w:drawing>
          <wp:inline distT="0" distB="0" distL="0" distR="0" wp14:anchorId="6ECB1A32" wp14:editId="44427414">
            <wp:extent cx="5934075" cy="4572000"/>
            <wp:effectExtent l="0" t="0" r="9525" b="0"/>
            <wp:docPr id="8331064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p>
    <w:p w14:paraId="42F3769A" w14:textId="5DCB98CC" w:rsidR="00790CAF" w:rsidRDefault="00790CAF" w:rsidP="00790CAF">
      <w:r>
        <w:t>Die Methode isImageValid prüft die ersten 8 Bytes der Bilddatei gegen die spezifischen Signaturen für JPEG- und PNG-Dateiformate. Diese Herangehensweise bietet den Vorteil einer zuverlässigen und sicheren Erkennung des Bildformats, da diese Signaturen eindeutig sind und nicht manipuliert werden können, ohne die Datei unbrauchbar zu machen. Ein weiterer entscheidender Vorteil dieser Lösung ist, dass sie eine zusätzliche Abhängigkeit von umfangreichen Bibliotheken wie Apache Tika vermeidet. Obwohl Tika eine umfassende Lösung für die Dateityp-Erkennung bietet, war es mein Ziel, die Projektstruktur so schlank und unabhängig wie möglich zu halten. Durch die Implementierung einer eigenen Validierungsmethode, die sich auf grundlegende, aber effektive Prüfungen stützt, konnte ich dieses Ziel erreichen und gleichzeitig die Sicherheit und Integrität des Bildupload-Prozesses gewährleisten.</w:t>
      </w:r>
    </w:p>
    <w:p w14:paraId="5927F633" w14:textId="77777777" w:rsidR="00790CAF" w:rsidRDefault="00790CAF"/>
    <w:p w14:paraId="5FD65E70" w14:textId="3B44CAE1" w:rsidR="00DC7465" w:rsidRPr="00790CAF" w:rsidRDefault="005E5C40">
      <w:r w:rsidRPr="005E5C40">
        <w:t>Diese Arbeit an der Bilderverwaltung war nicht nur technisch anspruchsvoll, sondern gab mir auch die Möglichkeit, tief in die Anforderungen und die beste Herangehensweise für deren Umsetzung einzutauchen. Durch die detaillierte Planung und das methodische Vorgehen konnte ich eine solide Lösung schaffen, die den Bedürfnissen des Projekts gerecht wird.</w:t>
      </w:r>
    </w:p>
    <w:p w14:paraId="02E28F79" w14:textId="6DCD2E61" w:rsidR="00DC7465" w:rsidRDefault="00416FF7" w:rsidP="003E645E">
      <w:pPr>
        <w:pStyle w:val="berschrift3"/>
        <w:rPr>
          <w:rFonts w:asciiTheme="minorHAnsi" w:eastAsia="Calibri" w:hAnsiTheme="minorHAnsi" w:cstheme="minorHAnsi"/>
          <w:color w:val="0070C0"/>
          <w:sz w:val="24"/>
          <w:szCs w:val="22"/>
          <w:u w:val="single"/>
        </w:rPr>
      </w:pPr>
      <w:r w:rsidRPr="00797448">
        <w:lastRenderedPageBreak/>
        <w:t xml:space="preserve">Arbeitspaket </w:t>
      </w:r>
      <w:r w:rsidRPr="00797448">
        <w:rPr>
          <w:rFonts w:asciiTheme="minorHAnsi" w:eastAsia="Calibri" w:hAnsiTheme="minorHAnsi" w:cstheme="minorHAnsi"/>
          <w:color w:val="0070C0"/>
          <w:sz w:val="24"/>
          <w:szCs w:val="22"/>
          <w:u w:val="single"/>
        </w:rPr>
        <w:fldChar w:fldCharType="begin"/>
      </w:r>
      <w:r w:rsidRPr="00797448">
        <w:rPr>
          <w:rFonts w:asciiTheme="minorHAnsi" w:eastAsia="Calibri" w:hAnsiTheme="minorHAnsi" w:cstheme="minorHAnsi"/>
          <w:color w:val="0070C0"/>
          <w:sz w:val="24"/>
          <w:szCs w:val="22"/>
          <w:u w:val="single"/>
        </w:rPr>
        <w:instrText xml:space="preserve"> REF A16 \h  \* MERGEFORMAT </w:instrText>
      </w:r>
      <w:r w:rsidRPr="00797448">
        <w:rPr>
          <w:rFonts w:asciiTheme="minorHAnsi" w:eastAsia="Calibri" w:hAnsiTheme="minorHAnsi" w:cstheme="minorHAnsi"/>
          <w:color w:val="0070C0"/>
          <w:sz w:val="24"/>
          <w:szCs w:val="22"/>
          <w:u w:val="single"/>
        </w:rPr>
      </w:r>
      <w:r w:rsidRPr="00797448">
        <w:rPr>
          <w:rFonts w:asciiTheme="minorHAnsi" w:eastAsia="Calibri" w:hAnsiTheme="minorHAnsi" w:cstheme="minorHAnsi"/>
          <w:color w:val="0070C0"/>
          <w:sz w:val="24"/>
          <w:szCs w:val="22"/>
          <w:u w:val="single"/>
        </w:rPr>
        <w:fldChar w:fldCharType="separate"/>
      </w:r>
      <w:r w:rsidRPr="00797448">
        <w:rPr>
          <w:rFonts w:asciiTheme="minorHAnsi" w:eastAsia="Calibri" w:hAnsiTheme="minorHAnsi" w:cstheme="minorHAnsi"/>
          <w:color w:val="0070C0"/>
          <w:sz w:val="24"/>
          <w:szCs w:val="22"/>
          <w:u w:val="single"/>
        </w:rPr>
        <w:t>16</w:t>
      </w:r>
      <w:r w:rsidRPr="00797448">
        <w:rPr>
          <w:rFonts w:asciiTheme="minorHAnsi" w:eastAsia="Calibri" w:hAnsiTheme="minorHAnsi" w:cstheme="minorHAnsi"/>
          <w:color w:val="0070C0"/>
          <w:sz w:val="24"/>
          <w:szCs w:val="22"/>
          <w:u w:val="single"/>
        </w:rPr>
        <w:fldChar w:fldCharType="end"/>
      </w:r>
      <w:r w:rsidR="00797448" w:rsidRPr="00797448">
        <w:t xml:space="preserve"> &amp; </w:t>
      </w:r>
      <w:r w:rsidR="00797448" w:rsidRPr="00797448">
        <w:rPr>
          <w:rFonts w:asciiTheme="minorHAnsi" w:eastAsia="Calibri" w:hAnsiTheme="minorHAnsi" w:cstheme="minorHAnsi"/>
          <w:color w:val="0070C0"/>
          <w:sz w:val="24"/>
          <w:szCs w:val="22"/>
          <w:u w:val="single"/>
        </w:rPr>
        <w:fldChar w:fldCharType="begin"/>
      </w:r>
      <w:r w:rsidR="00797448" w:rsidRPr="00797448">
        <w:rPr>
          <w:rFonts w:asciiTheme="minorHAnsi" w:eastAsia="Calibri" w:hAnsiTheme="minorHAnsi" w:cstheme="minorHAnsi"/>
          <w:color w:val="0070C0"/>
          <w:sz w:val="24"/>
          <w:szCs w:val="22"/>
          <w:u w:val="single"/>
        </w:rPr>
        <w:instrText xml:space="preserve"> REF A17 \h  \* MERGEFORMAT </w:instrText>
      </w:r>
      <w:r w:rsidR="00797448" w:rsidRPr="00797448">
        <w:rPr>
          <w:rFonts w:asciiTheme="minorHAnsi" w:eastAsia="Calibri" w:hAnsiTheme="minorHAnsi" w:cstheme="minorHAnsi"/>
          <w:color w:val="0070C0"/>
          <w:sz w:val="24"/>
          <w:szCs w:val="22"/>
          <w:u w:val="single"/>
        </w:rPr>
      </w:r>
      <w:r w:rsidR="00797448" w:rsidRPr="00797448">
        <w:rPr>
          <w:rFonts w:asciiTheme="minorHAnsi" w:eastAsia="Calibri" w:hAnsiTheme="minorHAnsi" w:cstheme="minorHAnsi"/>
          <w:color w:val="0070C0"/>
          <w:sz w:val="24"/>
          <w:szCs w:val="22"/>
          <w:u w:val="single"/>
        </w:rPr>
        <w:fldChar w:fldCharType="separate"/>
      </w:r>
      <w:r w:rsidR="00797448" w:rsidRPr="00797448">
        <w:rPr>
          <w:rFonts w:asciiTheme="minorHAnsi" w:eastAsia="Calibri" w:hAnsiTheme="minorHAnsi" w:cstheme="minorHAnsi"/>
          <w:color w:val="0070C0"/>
          <w:sz w:val="24"/>
          <w:szCs w:val="22"/>
          <w:u w:val="single"/>
        </w:rPr>
        <w:t>17</w:t>
      </w:r>
      <w:r w:rsidR="00797448" w:rsidRPr="00797448">
        <w:rPr>
          <w:rFonts w:asciiTheme="minorHAnsi" w:eastAsia="Calibri" w:hAnsiTheme="minorHAnsi" w:cstheme="minorHAnsi"/>
          <w:color w:val="0070C0"/>
          <w:sz w:val="24"/>
          <w:szCs w:val="22"/>
          <w:u w:val="single"/>
        </w:rPr>
        <w:fldChar w:fldCharType="end"/>
      </w:r>
    </w:p>
    <w:p w14:paraId="0B13743D" w14:textId="081C8E52" w:rsidR="003E645E" w:rsidRPr="003E645E" w:rsidRDefault="003E645E" w:rsidP="003E645E">
      <w:pPr>
        <w:pStyle w:val="berschrift2"/>
        <w:rPr>
          <w:rFonts w:asciiTheme="minorHAnsi" w:eastAsiaTheme="minorHAnsi" w:hAnsiTheme="minorHAnsi" w:cstheme="minorBidi"/>
          <w:bCs w:val="0"/>
          <w:sz w:val="22"/>
          <w:szCs w:val="22"/>
        </w:rPr>
      </w:pPr>
      <w:r w:rsidRPr="003E645E">
        <w:rPr>
          <w:rFonts w:asciiTheme="minorHAnsi" w:eastAsiaTheme="minorHAnsi" w:hAnsiTheme="minorHAnsi" w:cstheme="minorBidi"/>
          <w:bCs w:val="0"/>
          <w:sz w:val="22"/>
          <w:szCs w:val="22"/>
        </w:rPr>
        <w:t>Beim Implementieren der Arbeitspakete 16 und 17 für die Sicherheitsmechanismen und die Benutzerverwaltung im Backend, habe ich mich an ein bestehendes Spring Security Schema eines anderen Projekts meiner Abteilung orientiert. Diese Referenz diente als wertvolle Grundlage, jedoch musste ich feststellen, dass eine direkte Übernahme nicht möglich war. Der Grund dafür lag in den unterschiedlichen Anforderungen: Während das Referenzprojekt auf einer rollenbasierten Zugriffskontrolle aufbaute, sind in meinem Projekt keine spezifischen Benutzerrollen definiert. Diese Erkenntnis führte dazu, dass ich die Spring Security Konfiguration grundlegend anpassen und für die spezifischen Bedürfnisse meines Projekts optimieren musste.</w:t>
      </w:r>
    </w:p>
    <w:p w14:paraId="3C0448E1" w14:textId="77777777" w:rsidR="001A33D0" w:rsidRDefault="001A33D0" w:rsidP="00F20EDF">
      <w:r>
        <w:rPr>
          <w:bCs/>
          <w:noProof/>
        </w:rPr>
        <w:drawing>
          <wp:anchor distT="0" distB="0" distL="114300" distR="114300" simplePos="0" relativeHeight="251670528" behindDoc="0" locked="0" layoutInCell="1" allowOverlap="1" wp14:anchorId="4274A2EE" wp14:editId="33339FDD">
            <wp:simplePos x="0" y="0"/>
            <wp:positionH relativeFrom="margin">
              <wp:align>left</wp:align>
            </wp:positionH>
            <wp:positionV relativeFrom="paragraph">
              <wp:posOffset>1020445</wp:posOffset>
            </wp:positionV>
            <wp:extent cx="5934075" cy="2581275"/>
            <wp:effectExtent l="0" t="0" r="9525" b="9525"/>
            <wp:wrapSquare wrapText="bothSides"/>
            <wp:docPr id="1264024835" name="Grafik 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24835" name="Grafik 4" descr="Ein Bild, das Text, Screenshot, Software, Multimedia-Software enthält.&#10;&#10;Automatisch generierte Beschreibu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anchor>
        </w:drawing>
      </w:r>
      <w:r w:rsidRPr="001A33D0">
        <w:t xml:space="preserve">Im Rahmen der Benutzerverwaltung war es mir ein Anliegen, nicht nur eine effiziente, sondern auch eine intuitive Lösung zu schaffen, die es den Benutzern ermöglicht, Benutzerkonten einfach zu verwalten. Neben den grundlegenden Funktionen zur Erstellung und Bearbeitung von Benutzerkonten, habe ich einen flexiblen Ansatz für die Aktivierung und Deaktivierung von Benutzerkonten implementiert. </w:t>
      </w:r>
    </w:p>
    <w:p w14:paraId="18E53045" w14:textId="77777777" w:rsidR="00CA4AF7" w:rsidRDefault="00CA4AF7" w:rsidP="00CA4AF7">
      <w:r>
        <w:t>Hierfür entwickelte ich einen spezifischen Endpunkt, der sowohl für die Aktivierung als auch für die Deaktivierung von Benutzerkonten verwendet werden kann. Diese flexible Lösung ermöglichte es mir, die Entwicklung eines separaten Endpunkts für diese Funktionen zu umgehen. Stattdessen kann im Frontend einfach die entsprechende Eingabe gemacht werden, je nachdem, ob ein Benutzer aktiviert oder deaktiviert werden soll. Diese Herangehensweise spart nicht nur wertvolle Entwicklungszeit, sondern trägt auch zur Vereinfachung der Verwaltung und Wartung der Anwendung bei.</w:t>
      </w:r>
    </w:p>
    <w:p w14:paraId="2B798A47" w14:textId="77777777" w:rsidR="00CA4AF7" w:rsidRDefault="00CA4AF7" w:rsidP="00CA4AF7"/>
    <w:p w14:paraId="4721E536" w14:textId="77777777" w:rsidR="007B2D39" w:rsidRDefault="00CA4AF7" w:rsidP="00CA4AF7">
      <w:r>
        <w:t xml:space="preserve">Darüber hinaus nahm ich eine Verfeinerung der </w:t>
      </w:r>
      <w:r>
        <w:fldChar w:fldCharType="begin"/>
      </w:r>
      <w:r>
        <w:instrText xml:space="preserve"> REF aufgabenstellung \h </w:instrText>
      </w:r>
      <w:r>
        <w:fldChar w:fldCharType="separate"/>
      </w:r>
      <w:r w:rsidRPr="00230FBB">
        <w:t>Aufgabenstellung</w:t>
      </w:r>
      <w:r>
        <w:fldChar w:fldCharType="end"/>
      </w:r>
      <w:r>
        <w:t xml:space="preserve"> vor, die ursprünglich nicht die Möglichkeit vorsah, deaktivierte Benutzer wieder zu aktivieren. Nach meiner Einschätzung ist diese Funktion jedoch essenziell, insbesondere im Hinblick auf die zukünftige Nutzung des Lernportals durch HR-Mitglieder, die entweder Kurse mit Bildmaterial bestücken oder Fehler des Importvorgangs einsehen möchten. Diese Anpassung erweitert die Flexibilität und Funktionalität des Systems erheblich und stellt sicher, dass es den sich entwickelnden Anforderungen der Benutzer gerecht wird.</w:t>
      </w:r>
    </w:p>
    <w:p w14:paraId="3AE45F7D" w14:textId="183B9A1A" w:rsidR="001033F0" w:rsidRPr="001033F0" w:rsidRDefault="001033F0" w:rsidP="001033F0">
      <w:r>
        <w:rPr>
          <w:noProof/>
        </w:rPr>
        <w:lastRenderedPageBreak/>
        <w:drawing>
          <wp:anchor distT="0" distB="0" distL="114300" distR="114300" simplePos="0" relativeHeight="251672576" behindDoc="0" locked="0" layoutInCell="1" allowOverlap="1" wp14:anchorId="6C970A71" wp14:editId="6CCC4A05">
            <wp:simplePos x="0" y="0"/>
            <wp:positionH relativeFrom="margin">
              <wp:align>left</wp:align>
            </wp:positionH>
            <wp:positionV relativeFrom="paragraph">
              <wp:posOffset>988695</wp:posOffset>
            </wp:positionV>
            <wp:extent cx="5934075" cy="5257800"/>
            <wp:effectExtent l="0" t="0" r="9525" b="0"/>
            <wp:wrapTopAndBottom/>
            <wp:docPr id="8994877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5257800"/>
                    </a:xfrm>
                    <a:prstGeom prst="rect">
                      <a:avLst/>
                    </a:prstGeom>
                    <a:noFill/>
                    <a:ln>
                      <a:noFill/>
                    </a:ln>
                  </pic:spPr>
                </pic:pic>
              </a:graphicData>
            </a:graphic>
          </wp:anchor>
        </w:drawing>
      </w:r>
      <w:r w:rsidRPr="001033F0">
        <w:t>Die update-Methode für Personendaten repräsentiert einen sorgfältig durchdachten Prozess, der sowohl Funktionalität als auch Benutzerfreundlichkeit im Blick hat. Im Folgenden dokumentiere ich die Schlüsselkomponenten und Überlegungen, die in die Gestaltung dieser Methode eingeflossen sind, um eine effiziente und sichere Aktualisierung von Personendaten zu gewährleisten.</w:t>
      </w:r>
    </w:p>
    <w:p w14:paraId="66300823" w14:textId="77777777" w:rsidR="001033F0" w:rsidRPr="001033F0" w:rsidRDefault="001033F0" w:rsidP="001033F0">
      <w:pPr>
        <w:rPr>
          <w:b/>
          <w:bCs/>
        </w:rPr>
      </w:pPr>
      <w:r w:rsidRPr="001033F0">
        <w:rPr>
          <w:b/>
          <w:bCs/>
        </w:rPr>
        <w:t>Überprüfung der Einzigartigkeit des Namens</w:t>
      </w:r>
    </w:p>
    <w:p w14:paraId="5BB51CBA" w14:textId="77777777" w:rsidR="001033F0" w:rsidRPr="001033F0" w:rsidRDefault="001033F0" w:rsidP="001033F0">
      <w:r w:rsidRPr="001033F0">
        <w:t>Der erste Schritt im Update-Prozess ist die Überprüfung, ob der neue Name bereits im System vorhanden ist. Dies verhindert Duplikate und gewährleistet, dass jeder Benutzer im System einen einzigartigen Namen hat. Diese Prüfung ist entscheidend für die Integrität der Daten und vermeidet Verwirrung oder Konflikte bei der Identifikation von Personen.</w:t>
      </w:r>
    </w:p>
    <w:p w14:paraId="4E1BE8A1" w14:textId="77777777" w:rsidR="001033F0" w:rsidRPr="001033F0" w:rsidRDefault="001033F0" w:rsidP="001033F0"/>
    <w:p w14:paraId="1FB85942" w14:textId="77777777" w:rsidR="001033F0" w:rsidRPr="001033F0" w:rsidRDefault="001033F0" w:rsidP="001033F0">
      <w:pPr>
        <w:rPr>
          <w:b/>
          <w:bCs/>
        </w:rPr>
      </w:pPr>
      <w:r w:rsidRPr="001033F0">
        <w:rPr>
          <w:b/>
          <w:bCs/>
        </w:rPr>
        <w:t>Überprüfung der Existenz der Person</w:t>
      </w:r>
    </w:p>
    <w:p w14:paraId="374F375F" w14:textId="1F98A3B6" w:rsidR="001033F0" w:rsidRPr="001033F0" w:rsidRDefault="001033F0" w:rsidP="001033F0">
      <w:r w:rsidRPr="001033F0">
        <w:t>Bevor Änderungen vorgenommen werden, stellt die Methode sicher, dass die zu aktualisierende Person anhand der übergebenen ID tatsächlich existiert. Dies schützt vor fehlerhaften Datenoperationen und stellt sicher, dass nur vorhandene Datensätze bearbeitet werden. Die klare Fehlermeldung, die ausgegeben wird, wenn keine Übereinstimmung gefunden wird, dient der besseren Nachvollziehbarkeit und Benutzerführung.</w:t>
      </w:r>
    </w:p>
    <w:p w14:paraId="750C055C" w14:textId="77777777" w:rsidR="001033F0" w:rsidRPr="00D66309" w:rsidRDefault="001033F0" w:rsidP="001033F0">
      <w:pPr>
        <w:rPr>
          <w:b/>
          <w:bCs/>
        </w:rPr>
      </w:pPr>
      <w:r w:rsidRPr="00D66309">
        <w:rPr>
          <w:b/>
          <w:bCs/>
        </w:rPr>
        <w:lastRenderedPageBreak/>
        <w:t>Flexible Aktualisierung von Datenfeldern</w:t>
      </w:r>
    </w:p>
    <w:p w14:paraId="6936900F" w14:textId="58A939DD" w:rsidR="001033F0" w:rsidRPr="001033F0" w:rsidRDefault="001033F0" w:rsidP="001033F0">
      <w:r w:rsidRPr="001033F0">
        <w:t xml:space="preserve">Die Methode erlaubt die selektive Aktualisierung von Namen und E-Mail-Adressen. Indem nur Felder aktualisiert werden, die nicht null und nicht leer sind, bietet die Methode Flexibilität und Benutzerfreundlichkeit. Benutzer können einzelne Informationen ändern, ohne alle Daten neu eingeben zu müssen. Die Überprüfung der E-Mail-Adresse auf </w:t>
      </w:r>
      <w:r w:rsidR="00865F9A" w:rsidRPr="001033F0">
        <w:t>Gültigkeit,</w:t>
      </w:r>
      <w:r w:rsidRPr="001033F0">
        <w:t xml:space="preserve"> bevor sie aktualisiert wird, erhöht zusätzlich die Datenqualität.</w:t>
      </w:r>
    </w:p>
    <w:p w14:paraId="6D41702E" w14:textId="77777777" w:rsidR="001033F0" w:rsidRPr="001033F0" w:rsidRDefault="001033F0" w:rsidP="001033F0"/>
    <w:p w14:paraId="027981A9" w14:textId="77777777" w:rsidR="001033F0" w:rsidRPr="00D66309" w:rsidRDefault="001033F0" w:rsidP="001033F0">
      <w:pPr>
        <w:rPr>
          <w:b/>
          <w:bCs/>
        </w:rPr>
      </w:pPr>
      <w:r w:rsidRPr="00D66309">
        <w:rPr>
          <w:b/>
          <w:bCs/>
        </w:rPr>
        <w:t>Sichere Handhabung von Passwörtern</w:t>
      </w:r>
    </w:p>
    <w:p w14:paraId="0A6FE812" w14:textId="5C518960" w:rsidR="001033F0" w:rsidRPr="001033F0" w:rsidRDefault="001033F0" w:rsidP="001033F0">
      <w:r w:rsidRPr="001033F0">
        <w:t>Die Methode behandelt die Aktualisierung von Passwörtern mit besonderer Sorgfalt. Zunächst wird überprüft, ob das alte Passwort korrekt ist, was ein wichtiges Sicherheitsmerkmal darstellt, um unberechtigte Änderungen zu verhindern. Anschlie</w:t>
      </w:r>
      <w:r w:rsidR="00813C61">
        <w:t>ss</w:t>
      </w:r>
      <w:r w:rsidRPr="001033F0">
        <w:t>end wird sichergestellt, dass das neue Passwort nicht gleich dem alten ist und nicht leer ist. Die Verwendung eines Passwort-Encoders zur Speicherung des neuen Passworts in verschlüsselter Form ist ein weiterer entscheidender Schritt zum Schutz der Benutzerdaten.</w:t>
      </w:r>
    </w:p>
    <w:p w14:paraId="0226AC73" w14:textId="77777777" w:rsidR="001033F0" w:rsidRPr="001033F0" w:rsidRDefault="001033F0" w:rsidP="001033F0"/>
    <w:p w14:paraId="20B25AD6" w14:textId="77777777" w:rsidR="001033F0" w:rsidRPr="00D85480" w:rsidRDefault="001033F0" w:rsidP="001033F0">
      <w:pPr>
        <w:rPr>
          <w:b/>
          <w:bCs/>
        </w:rPr>
      </w:pPr>
      <w:r w:rsidRPr="00D85480">
        <w:rPr>
          <w:b/>
          <w:bCs/>
        </w:rPr>
        <w:t>Fehlerbehandlung und Rückmeldung</w:t>
      </w:r>
    </w:p>
    <w:p w14:paraId="75538EA0" w14:textId="77777777" w:rsidR="001033F0" w:rsidRPr="001033F0" w:rsidRDefault="001033F0" w:rsidP="001033F0">
      <w:r w:rsidRPr="001033F0">
        <w:t>Die Methode ist so konzipiert, dass sie im Fehlerfall aussagekräftige Nachrichten zurückgibt. Dies umfasst sowohl die Handhabung von Situationen, in denen die Aktualisierung aufgrund von Datenvalidierungsfehlern nicht durchgeführt werden kann, als auch die Bestätigung des Erfolgs, wenn die Aktualisierung erfolgreich war. Diese klaren Rückmeldungen verbessern das Benutzererlebnis, indem sie dem Benutzer eindeutige Hinweise zum Status der Operation geben.</w:t>
      </w:r>
    </w:p>
    <w:p w14:paraId="219373A2" w14:textId="77777777" w:rsidR="001033F0" w:rsidRPr="001033F0" w:rsidRDefault="001033F0" w:rsidP="001033F0"/>
    <w:p w14:paraId="30C7C9B8" w14:textId="77777777" w:rsidR="001033F0" w:rsidRPr="00D85480" w:rsidRDefault="001033F0" w:rsidP="001033F0">
      <w:pPr>
        <w:rPr>
          <w:b/>
          <w:bCs/>
        </w:rPr>
      </w:pPr>
      <w:r w:rsidRPr="00D85480">
        <w:rPr>
          <w:b/>
          <w:bCs/>
        </w:rPr>
        <w:t>Fazit</w:t>
      </w:r>
    </w:p>
    <w:p w14:paraId="12A07884" w14:textId="7B9276B3" w:rsidR="001033F0" w:rsidRDefault="001033F0" w:rsidP="001033F0">
      <w:r w:rsidRPr="001033F0">
        <w:t>Die update-Methode demonstriert einen durchdachten Ansatz zur Handhabung von Personendaten-Aktualisierungen, der Sicherheit, Benutzerfreundlichkeit und Datenintegrität in den Vordergrund stellt. Durch die Berücksichtigung von Benutzererfahrungen bei jeder Entscheidung, von der Validierung der Eingaben bis zur detaillierten Fehlerbehandlung, wird eine solide Grundlage für zuverlässige und benutzerzentrierte Datenoperationen geschaffen.</w:t>
      </w:r>
    </w:p>
    <w:p w14:paraId="690FD124" w14:textId="77777777" w:rsidR="001033F0" w:rsidRDefault="001033F0">
      <w:pPr>
        <w:rPr>
          <w:b/>
          <w:bCs/>
        </w:rPr>
      </w:pPr>
      <w:r>
        <w:rPr>
          <w:b/>
          <w:bCs/>
        </w:rPr>
        <w:br w:type="page"/>
      </w:r>
    </w:p>
    <w:p w14:paraId="0E892BEF" w14:textId="313C1574" w:rsidR="007B2D39" w:rsidRDefault="007B2D39" w:rsidP="007B2D39">
      <w:r w:rsidRPr="006124C5">
        <w:rPr>
          <w:b/>
          <w:bCs/>
        </w:rPr>
        <w:lastRenderedPageBreak/>
        <w:t xml:space="preserve">Die </w:t>
      </w:r>
      <w:bookmarkStart w:id="181" w:name="sessionhand"/>
      <w:r w:rsidRPr="006124C5">
        <w:rPr>
          <w:b/>
          <w:bCs/>
        </w:rPr>
        <w:t xml:space="preserve">Implementierung der </w:t>
      </w:r>
      <w:proofErr w:type="spellStart"/>
      <w:r w:rsidRPr="006124C5">
        <w:rPr>
          <w:b/>
          <w:bCs/>
        </w:rPr>
        <w:t>Sessionverwaltung</w:t>
      </w:r>
      <w:proofErr w:type="spellEnd"/>
      <w:r>
        <w:t xml:space="preserve"> </w:t>
      </w:r>
      <w:bookmarkEnd w:id="181"/>
      <w:r>
        <w:t>war ein zentraler Bestandteil meines Projekts, um eine sichere Benutzeranmeldung und -abmeldung zu gewährleisten. Ich entwickelte das AuthenticationRepository und den AuthenticationService, die sich nahtlos in das bestehende Schema meiner Services, wie dem PersonService oder dem ImageService, integrieren. Im AuthenticationService wurden die Prozesse für das Einloggen und Ausloggen von Benutzern sorgfältig abgebildet und umgesetzt.</w:t>
      </w:r>
    </w:p>
    <w:p w14:paraId="3F6730DD" w14:textId="77777777" w:rsidR="007B2D39" w:rsidRDefault="007B2D39" w:rsidP="007B2D39"/>
    <w:p w14:paraId="7C21C78A" w14:textId="77777777" w:rsidR="007B2D39" w:rsidRDefault="007B2D39" w:rsidP="007B2D39">
      <w:r>
        <w:t xml:space="preserve">Ein Schlüsselaspekt dieser Implementierung ist der sorgfältige Umgang mit Benutzersessions. </w:t>
      </w:r>
    </w:p>
    <w:p w14:paraId="54105BC8" w14:textId="34A372E8" w:rsidR="007B2D39" w:rsidRDefault="007B2D39" w:rsidP="007B2D39">
      <w:r>
        <w:rPr>
          <w:noProof/>
        </w:rPr>
        <w:drawing>
          <wp:inline distT="0" distB="0" distL="0" distR="0" wp14:anchorId="7D7BF5FC" wp14:editId="7D4CF18E">
            <wp:extent cx="5939790" cy="3779001"/>
            <wp:effectExtent l="0" t="0" r="3810" b="0"/>
            <wp:docPr id="555468242" name="Grafik 6"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68242" name="Grafik 6" descr="Ein Bild, das Text, Screenshot enthält.&#10;&#10;Automatisch generierte Beschreibu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3779001"/>
                    </a:xfrm>
                    <a:prstGeom prst="rect">
                      <a:avLst/>
                    </a:prstGeom>
                    <a:noFill/>
                    <a:ln>
                      <a:noFill/>
                    </a:ln>
                  </pic:spPr>
                </pic:pic>
              </a:graphicData>
            </a:graphic>
          </wp:inline>
        </w:drawing>
      </w:r>
    </w:p>
    <w:p w14:paraId="74CA5B3C" w14:textId="36F0EF12" w:rsidR="007B2D39" w:rsidRDefault="007B2D39" w:rsidP="007B2D39">
      <w:r>
        <w:t>Beim Login eines Benutzers prüft der AuthenticationService zunächst, ob bereits eine gültige Session für die betreffende Person existiert. Sollte dies der Fall sein, wird die existierende Session aus Sicherheitsgründen gelöscht und eine neue Session erstellt. Dieser Ansatz verhindert effektiv, dass Benutzer mehrere aktive Sessions gleichzeitig unterhalten können, wodurch das Risiko unbefugter Zugriffe minimiert wird.</w:t>
      </w:r>
    </w:p>
    <w:p w14:paraId="5A9A2117" w14:textId="77777777" w:rsidR="007B2D39" w:rsidRDefault="007B2D39" w:rsidP="007B2D39"/>
    <w:p w14:paraId="45BB105E" w14:textId="669CD49A" w:rsidR="007B2D39" w:rsidRDefault="007B2D39" w:rsidP="007B2D39">
      <w:r>
        <w:t xml:space="preserve">Zur Verbesserung der Sicherheit habe ich zudem eine </w:t>
      </w:r>
      <w:proofErr w:type="spellStart"/>
      <w:r>
        <w:t>UnauthorizedException</w:t>
      </w:r>
      <w:proofErr w:type="spellEnd"/>
      <w:r>
        <w:t xml:space="preserve"> eingeführt. Diese Ausnahme wird geworfen, wenn ein Benutzer mit ungültigen Anmeldeinformationen versucht, sich einzuloggen, und dient als Schutzmechanismus gegen unautorisierte Zugriffsversuche. Durch diese strategische Implementierung und das Hinzufügen spezifischer Sicherheitsausnahmen konnte ich die Authentizität und Sicherheit der Benutzersessions signifikant erhöhen und somit die Grundlage für ein vertrauenswürdiges und sicheres Backend-System schaffen.</w:t>
      </w:r>
    </w:p>
    <w:p w14:paraId="6F413832" w14:textId="77777777" w:rsidR="0062562B" w:rsidRDefault="0062562B" w:rsidP="00F20EDF">
      <w:pPr>
        <w:rPr>
          <w:bCs/>
        </w:rPr>
      </w:pPr>
    </w:p>
    <w:p w14:paraId="31211AE5" w14:textId="4A9535B3" w:rsidR="0062562B" w:rsidRPr="0062562B" w:rsidRDefault="0062562B">
      <w:pPr>
        <w:rPr>
          <w:bCs/>
        </w:rPr>
      </w:pPr>
      <w:r>
        <w:rPr>
          <w:bCs/>
        </w:rPr>
        <w:br w:type="page"/>
      </w:r>
    </w:p>
    <w:p w14:paraId="6803B466" w14:textId="5366FDBD" w:rsidR="00F20EDF" w:rsidRPr="00F20EDF" w:rsidRDefault="00F20EDF" w:rsidP="00F20EDF">
      <w:pPr>
        <w:rPr>
          <w:b/>
        </w:rPr>
      </w:pPr>
      <w:r w:rsidRPr="00F20EDF">
        <w:rPr>
          <w:b/>
        </w:rPr>
        <w:lastRenderedPageBreak/>
        <w:t>Herausforderung: Sicherheit im WebSocket-Bereich</w:t>
      </w:r>
    </w:p>
    <w:p w14:paraId="712C91C1" w14:textId="77777777" w:rsidR="00F20EDF" w:rsidRPr="00F20EDF" w:rsidRDefault="00F20EDF" w:rsidP="00F20EDF">
      <w:pPr>
        <w:rPr>
          <w:bCs/>
        </w:rPr>
      </w:pPr>
    </w:p>
    <w:p w14:paraId="55E09E1C" w14:textId="6754EFBE" w:rsidR="00F20EDF" w:rsidRPr="00F20EDF" w:rsidRDefault="00F20EDF" w:rsidP="00F20EDF">
      <w:pPr>
        <w:rPr>
          <w:bCs/>
        </w:rPr>
      </w:pPr>
      <w:r w:rsidRPr="00F20EDF">
        <w:rPr>
          <w:bCs/>
        </w:rPr>
        <w:t xml:space="preserve">Die erste </w:t>
      </w:r>
      <w:bookmarkStart w:id="182" w:name="grosse_herausforderrung"/>
      <w:r w:rsidRPr="00F20EDF">
        <w:rPr>
          <w:bCs/>
        </w:rPr>
        <w:t>gro</w:t>
      </w:r>
      <w:r>
        <w:rPr>
          <w:bCs/>
        </w:rPr>
        <w:t>ss</w:t>
      </w:r>
      <w:r w:rsidRPr="00F20EDF">
        <w:rPr>
          <w:bCs/>
        </w:rPr>
        <w:t>e Herausforderung</w:t>
      </w:r>
      <w:bookmarkEnd w:id="182"/>
      <w:r w:rsidRPr="00F20EDF">
        <w:rPr>
          <w:bCs/>
        </w:rPr>
        <w:t xml:space="preserve"> des Tages war die Implementierung eines Sicherheitsmechanismus für den WebSocket-Bereich. Die Kernfrage dabei war: Wie gestalte ich den Sicherheitsbereich effektiv? Speziell ging es darum, an welcher Stelle der Authentifizierungscheck stattfinden sollte – beim Listener oder beim Responder. Die Überlegung war, den Prozess so elegant wie möglich zu gestalten, um Redundanzen im Code zu vermeiden.</w:t>
      </w:r>
    </w:p>
    <w:p w14:paraId="251E81E6" w14:textId="77777777" w:rsidR="00F20EDF" w:rsidRPr="00F20EDF" w:rsidRDefault="00F20EDF" w:rsidP="00F20EDF">
      <w:pPr>
        <w:rPr>
          <w:bCs/>
        </w:rPr>
      </w:pPr>
    </w:p>
    <w:p w14:paraId="1E6A1359" w14:textId="24D134AC" w:rsidR="00F20EDF" w:rsidRPr="00F20EDF" w:rsidRDefault="00F20EDF" w:rsidP="00F20EDF">
      <w:pPr>
        <w:rPr>
          <w:b/>
        </w:rPr>
      </w:pPr>
      <w:r w:rsidRPr="00F20EDF">
        <w:rPr>
          <w:b/>
        </w:rPr>
        <w:t xml:space="preserve">Lösungsansatz: </w:t>
      </w:r>
      <w:proofErr w:type="spellStart"/>
      <w:r w:rsidRPr="00F20EDF">
        <w:rPr>
          <w:b/>
        </w:rPr>
        <w:t>Secure</w:t>
      </w:r>
      <w:r>
        <w:rPr>
          <w:b/>
        </w:rPr>
        <w:t>d</w:t>
      </w:r>
      <w:proofErr w:type="spellEnd"/>
      <w:r w:rsidRPr="00F20EDF">
        <w:rPr>
          <w:b/>
        </w:rPr>
        <w:t xml:space="preserve"> WebSocket Listener</w:t>
      </w:r>
    </w:p>
    <w:p w14:paraId="6674F90C" w14:textId="77777777" w:rsidR="00F20EDF" w:rsidRPr="00F20EDF" w:rsidRDefault="00F20EDF" w:rsidP="00F20EDF">
      <w:pPr>
        <w:rPr>
          <w:bCs/>
        </w:rPr>
      </w:pPr>
    </w:p>
    <w:p w14:paraId="308338A5" w14:textId="77777777" w:rsidR="00F20EDF" w:rsidRPr="00F20EDF" w:rsidRDefault="00F20EDF" w:rsidP="00F20EDF">
      <w:pPr>
        <w:rPr>
          <w:bCs/>
        </w:rPr>
      </w:pPr>
      <w:r w:rsidRPr="00F20EDF">
        <w:rPr>
          <w:bCs/>
        </w:rPr>
        <w:t>Nach eingehenden Überlegungen entschied ich mich, den Token-Check direkt beim WebSocket-Listener zu integrieren. Der Grund dafür ist, dass bevor eine Interaktion mit dem Endpunkt stattfinden darf, gewährleistet sein muss, dass der Benutzer über einen gültigen Token verfügt. Die Frage war nun, wie der Authentifizierungscheck auf elegante Weise implementiert werden kann, ohne redundante Codeabschnitte zu erzeugen.</w:t>
      </w:r>
    </w:p>
    <w:p w14:paraId="3520F260" w14:textId="77777777" w:rsidR="00F20EDF" w:rsidRPr="00F20EDF" w:rsidRDefault="00F20EDF" w:rsidP="00F20EDF">
      <w:pPr>
        <w:rPr>
          <w:bCs/>
        </w:rPr>
      </w:pPr>
    </w:p>
    <w:p w14:paraId="4BFF1DF2" w14:textId="3B69CACF" w:rsidR="00F20EDF" w:rsidRPr="00F20EDF" w:rsidRDefault="00F20EDF" w:rsidP="00F20EDF">
      <w:pPr>
        <w:rPr>
          <w:bCs/>
        </w:rPr>
      </w:pPr>
      <w:r w:rsidRPr="00F20EDF">
        <w:rPr>
          <w:bCs/>
        </w:rPr>
        <w:t xml:space="preserve">Die Lösung fand ich in der Erstellung eines neuen Typs von Listener – dem SecuredListener. Dieser führt den Token-Check durch, den ich zuvor im Rahmen der </w:t>
      </w:r>
      <w:r w:rsidR="006124C5" w:rsidRPr="006124C5">
        <w:rPr>
          <w:rFonts w:eastAsia="Calibri" w:cstheme="minorHAnsi"/>
          <w:color w:val="0070C0"/>
          <w:sz w:val="24"/>
          <w:u w:val="single"/>
        </w:rPr>
        <w:fldChar w:fldCharType="begin"/>
      </w:r>
      <w:r w:rsidR="006124C5" w:rsidRPr="006124C5">
        <w:rPr>
          <w:rFonts w:eastAsia="Calibri" w:cstheme="minorHAnsi"/>
          <w:color w:val="0070C0"/>
          <w:sz w:val="24"/>
          <w:u w:val="single"/>
        </w:rPr>
        <w:instrText xml:space="preserve"> REF sessionhand \h </w:instrText>
      </w:r>
      <w:r w:rsidR="006124C5">
        <w:rPr>
          <w:rFonts w:eastAsia="Calibri" w:cstheme="minorHAnsi"/>
          <w:color w:val="0070C0"/>
          <w:sz w:val="24"/>
          <w:u w:val="single"/>
        </w:rPr>
        <w:instrText xml:space="preserve"> \* MERGEFORMAT </w:instrText>
      </w:r>
      <w:r w:rsidR="006124C5" w:rsidRPr="006124C5">
        <w:rPr>
          <w:rFonts w:eastAsia="Calibri" w:cstheme="minorHAnsi"/>
          <w:color w:val="0070C0"/>
          <w:sz w:val="24"/>
          <w:u w:val="single"/>
        </w:rPr>
      </w:r>
      <w:r w:rsidR="006124C5" w:rsidRPr="006124C5">
        <w:rPr>
          <w:rFonts w:eastAsia="Calibri" w:cstheme="minorHAnsi"/>
          <w:color w:val="0070C0"/>
          <w:sz w:val="24"/>
          <w:u w:val="single"/>
        </w:rPr>
        <w:fldChar w:fldCharType="separate"/>
      </w:r>
      <w:r w:rsidR="006124C5" w:rsidRPr="006124C5">
        <w:rPr>
          <w:rFonts w:eastAsia="Calibri" w:cstheme="minorHAnsi"/>
          <w:color w:val="0070C0"/>
          <w:u w:val="single"/>
        </w:rPr>
        <w:t>I</w:t>
      </w:r>
      <w:r w:rsidR="006124C5" w:rsidRPr="006124C5">
        <w:rPr>
          <w:rFonts w:eastAsia="Calibri" w:cstheme="minorHAnsi"/>
          <w:color w:val="0070C0"/>
          <w:sz w:val="24"/>
          <w:u w:val="single"/>
        </w:rPr>
        <w:t xml:space="preserve">mplementierung der </w:t>
      </w:r>
      <w:proofErr w:type="spellStart"/>
      <w:r w:rsidR="006124C5" w:rsidRPr="006124C5">
        <w:rPr>
          <w:rFonts w:eastAsia="Calibri" w:cstheme="minorHAnsi"/>
          <w:color w:val="0070C0"/>
          <w:sz w:val="24"/>
          <w:u w:val="single"/>
        </w:rPr>
        <w:t>Sessionverwaltung</w:t>
      </w:r>
      <w:proofErr w:type="spellEnd"/>
      <w:r w:rsidR="006124C5" w:rsidRPr="006124C5">
        <w:rPr>
          <w:rFonts w:eastAsia="Calibri" w:cstheme="minorHAnsi"/>
          <w:color w:val="0070C0"/>
          <w:sz w:val="24"/>
          <w:u w:val="single"/>
        </w:rPr>
        <w:t xml:space="preserve"> </w:t>
      </w:r>
      <w:r w:rsidR="006124C5" w:rsidRPr="006124C5">
        <w:rPr>
          <w:rFonts w:eastAsia="Calibri" w:cstheme="minorHAnsi"/>
          <w:color w:val="0070C0"/>
          <w:sz w:val="24"/>
          <w:u w:val="single"/>
        </w:rPr>
        <w:fldChar w:fldCharType="end"/>
      </w:r>
      <w:r w:rsidR="006124C5">
        <w:rPr>
          <w:bCs/>
        </w:rPr>
        <w:fldChar w:fldCharType="begin"/>
      </w:r>
      <w:r w:rsidR="006124C5">
        <w:rPr>
          <w:bCs/>
        </w:rPr>
        <w:instrText xml:space="preserve"> REF sessionhand \h </w:instrText>
      </w:r>
      <w:r w:rsidR="006124C5">
        <w:rPr>
          <w:bCs/>
        </w:rPr>
      </w:r>
      <w:r w:rsidR="006124C5">
        <w:rPr>
          <w:bCs/>
        </w:rPr>
        <w:fldChar w:fldCharType="separate"/>
      </w:r>
      <w:r w:rsidR="006124C5">
        <w:t xml:space="preserve"> </w:t>
      </w:r>
      <w:r w:rsidR="006124C5">
        <w:rPr>
          <w:bCs/>
        </w:rPr>
        <w:fldChar w:fldCharType="end"/>
      </w:r>
      <w:r w:rsidRPr="00F20EDF">
        <w:rPr>
          <w:bCs/>
        </w:rPr>
        <w:t>in das AuthenticationService integriert hatte.</w:t>
      </w:r>
    </w:p>
    <w:p w14:paraId="152CBB49" w14:textId="77777777" w:rsidR="00F20EDF" w:rsidRPr="00F20EDF" w:rsidRDefault="00F20EDF" w:rsidP="00F20EDF">
      <w:pPr>
        <w:rPr>
          <w:bCs/>
        </w:rPr>
      </w:pPr>
    </w:p>
    <w:p w14:paraId="1DF8DE0A" w14:textId="0DDC11D2" w:rsidR="00B64BDD" w:rsidRDefault="00B64BDD" w:rsidP="00F20EDF">
      <w:pPr>
        <w:rPr>
          <w:bCs/>
        </w:rPr>
      </w:pPr>
      <w:r>
        <w:rPr>
          <w:bCs/>
          <w:noProof/>
        </w:rPr>
        <w:drawing>
          <wp:anchor distT="0" distB="0" distL="114300" distR="114300" simplePos="0" relativeHeight="251671552" behindDoc="0" locked="0" layoutInCell="1" allowOverlap="1" wp14:anchorId="61EF4DDE" wp14:editId="4EA464C1">
            <wp:simplePos x="0" y="0"/>
            <wp:positionH relativeFrom="margin">
              <wp:align>left</wp:align>
            </wp:positionH>
            <wp:positionV relativeFrom="paragraph">
              <wp:posOffset>221615</wp:posOffset>
            </wp:positionV>
            <wp:extent cx="5934075" cy="2762250"/>
            <wp:effectExtent l="0" t="0" r="9525" b="0"/>
            <wp:wrapSquare wrapText="bothSides"/>
            <wp:docPr id="1890494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anchor>
        </w:drawing>
      </w:r>
      <w:r w:rsidR="00F20EDF" w:rsidRPr="00F20EDF">
        <w:rPr>
          <w:bCs/>
        </w:rPr>
        <w:t>Implementierung des SecuredListeners:</w:t>
      </w:r>
    </w:p>
    <w:p w14:paraId="12BA506A" w14:textId="3C1FCF5F" w:rsidR="00B64BDD" w:rsidRDefault="00B64BDD" w:rsidP="00F20EDF">
      <w:pPr>
        <w:rPr>
          <w:bCs/>
        </w:rPr>
      </w:pPr>
    </w:p>
    <w:p w14:paraId="76801761" w14:textId="77777777" w:rsidR="00B64BDD" w:rsidRPr="00B64BDD" w:rsidRDefault="00B64BDD" w:rsidP="00B64BDD">
      <w:pPr>
        <w:rPr>
          <w:bCs/>
        </w:rPr>
      </w:pPr>
      <w:r w:rsidRPr="00B64BDD">
        <w:rPr>
          <w:bCs/>
        </w:rPr>
        <w:t>Der SecuredListener erweitert einen allgemeinen Listener und fügt eine Sicherheitsebene hinzu, indem er vor der eigentlichen Verarbeitung der Nachricht überprüft, ob ein gültiges Token vorliegt. Dies ermöglicht eine effiziente und sichere Handhabung der WebSocket-Kommunikation.</w:t>
      </w:r>
    </w:p>
    <w:p w14:paraId="30707DF1" w14:textId="77777777" w:rsidR="00B64BDD" w:rsidRPr="00B64BDD" w:rsidRDefault="00B64BDD" w:rsidP="00B64BDD">
      <w:pPr>
        <w:rPr>
          <w:bCs/>
        </w:rPr>
      </w:pPr>
    </w:p>
    <w:p w14:paraId="3E650AC3" w14:textId="38A4F149" w:rsidR="0089195A" w:rsidRPr="00D85480" w:rsidRDefault="00B64BDD">
      <w:r w:rsidRPr="00B64BDD">
        <w:rPr>
          <w:bCs/>
        </w:rPr>
        <w:t xml:space="preserve">Die Entscheidung, den Sicherheitscheck in den SecuredListener zu integrieren, erwies sich als effektiv. </w:t>
      </w:r>
      <w:r w:rsidR="0089195A">
        <w:br w:type="page"/>
      </w:r>
    </w:p>
    <w:p w14:paraId="61800A8F" w14:textId="6559BAED" w:rsidR="007C249F" w:rsidRPr="007C249F" w:rsidRDefault="007C249F" w:rsidP="007C249F">
      <w:pPr>
        <w:pStyle w:val="berschrift3"/>
      </w:pPr>
      <w:r w:rsidRPr="007C249F">
        <w:lastRenderedPageBreak/>
        <w:t xml:space="preserve">Arbeitspaket </w:t>
      </w:r>
      <w:r w:rsidRPr="007C249F">
        <w:rPr>
          <w:rFonts w:asciiTheme="minorHAnsi" w:eastAsia="Calibri" w:hAnsiTheme="minorHAnsi" w:cstheme="minorHAnsi"/>
          <w:color w:val="0070C0"/>
          <w:sz w:val="24"/>
          <w:szCs w:val="22"/>
          <w:u w:val="single"/>
        </w:rPr>
        <w:fldChar w:fldCharType="begin"/>
      </w:r>
      <w:r w:rsidRPr="007C249F">
        <w:rPr>
          <w:rFonts w:asciiTheme="minorHAnsi" w:eastAsia="Calibri" w:hAnsiTheme="minorHAnsi" w:cstheme="minorHAnsi"/>
          <w:color w:val="0070C0"/>
          <w:sz w:val="24"/>
          <w:szCs w:val="22"/>
          <w:u w:val="single"/>
        </w:rPr>
        <w:instrText xml:space="preserve"> REF A18 \h </w:instrText>
      </w:r>
      <w:r>
        <w:rPr>
          <w:rFonts w:asciiTheme="minorHAnsi" w:eastAsia="Calibri" w:hAnsiTheme="minorHAnsi" w:cstheme="minorHAnsi"/>
          <w:color w:val="0070C0"/>
          <w:sz w:val="24"/>
          <w:szCs w:val="22"/>
          <w:u w:val="single"/>
        </w:rPr>
        <w:instrText xml:space="preserve"> \* MERGEFORMAT </w:instrText>
      </w:r>
      <w:r w:rsidRPr="007C249F">
        <w:rPr>
          <w:rFonts w:asciiTheme="minorHAnsi" w:eastAsia="Calibri" w:hAnsiTheme="minorHAnsi" w:cstheme="minorHAnsi"/>
          <w:color w:val="0070C0"/>
          <w:sz w:val="24"/>
          <w:szCs w:val="22"/>
          <w:u w:val="single"/>
        </w:rPr>
      </w:r>
      <w:r w:rsidRPr="007C249F">
        <w:rPr>
          <w:rFonts w:asciiTheme="minorHAnsi" w:eastAsia="Calibri" w:hAnsiTheme="minorHAnsi" w:cstheme="minorHAnsi"/>
          <w:color w:val="0070C0"/>
          <w:sz w:val="24"/>
          <w:szCs w:val="22"/>
          <w:u w:val="single"/>
        </w:rPr>
        <w:fldChar w:fldCharType="separate"/>
      </w:r>
      <w:r w:rsidRPr="007C249F">
        <w:rPr>
          <w:rFonts w:asciiTheme="minorHAnsi" w:eastAsia="Calibri" w:hAnsiTheme="minorHAnsi" w:cstheme="minorHAnsi"/>
          <w:color w:val="0070C0"/>
          <w:sz w:val="24"/>
          <w:szCs w:val="22"/>
          <w:u w:val="single"/>
        </w:rPr>
        <w:t>18</w:t>
      </w:r>
      <w:r w:rsidRPr="007C249F">
        <w:rPr>
          <w:rFonts w:asciiTheme="minorHAnsi" w:eastAsia="Calibri" w:hAnsiTheme="minorHAnsi" w:cstheme="minorHAnsi"/>
          <w:color w:val="0070C0"/>
          <w:sz w:val="24"/>
          <w:szCs w:val="22"/>
          <w:u w:val="single"/>
        </w:rPr>
        <w:fldChar w:fldCharType="end"/>
      </w:r>
      <w:r w:rsidRPr="007C249F">
        <w:t xml:space="preserve"> und 2. Meilenstein</w:t>
      </w:r>
    </w:p>
    <w:p w14:paraId="0821F27C" w14:textId="77777777" w:rsidR="007C249F" w:rsidRPr="007C249F" w:rsidRDefault="007C249F" w:rsidP="00C66DF5">
      <w:r w:rsidRPr="007C249F">
        <w:t xml:space="preserve">Im Rahmen des Feinschliffs des </w:t>
      </w:r>
      <w:proofErr w:type="spellStart"/>
      <w:r w:rsidRPr="007C249F">
        <w:t>Backends</w:t>
      </w:r>
      <w:proofErr w:type="spellEnd"/>
      <w:r w:rsidRPr="007C249F">
        <w:t xml:space="preserve"> für meine IPA habe ich einen klaren Plan verfolgt, um das Backend meiner Anwendung zu optimieren und zu verfeinern. Mein Ansatz umfasste mehrere zentrale Schritte, die darauf abzielten, die Funktionalität zu erweitern, den Code zu </w:t>
      </w:r>
      <w:proofErr w:type="spellStart"/>
      <w:r w:rsidRPr="007C249F">
        <w:t>refaktorisieren</w:t>
      </w:r>
      <w:proofErr w:type="spellEnd"/>
      <w:r w:rsidRPr="007C249F">
        <w:t xml:space="preserve"> und letztlich die Anwendung zu verbessern, ohne dabei die Qualität oder die Sicherheit zu kompromittieren.</w:t>
      </w:r>
    </w:p>
    <w:p w14:paraId="19602D0E" w14:textId="77777777" w:rsidR="007C249F" w:rsidRPr="007C249F" w:rsidRDefault="007C249F" w:rsidP="00C66DF5"/>
    <w:p w14:paraId="19AD39CC" w14:textId="77777777" w:rsidR="007C249F" w:rsidRPr="00117013" w:rsidRDefault="007C249F" w:rsidP="00C66DF5">
      <w:pPr>
        <w:rPr>
          <w:b/>
          <w:bCs/>
        </w:rPr>
      </w:pPr>
      <w:r w:rsidRPr="00117013">
        <w:rPr>
          <w:b/>
          <w:bCs/>
        </w:rPr>
        <w:t>Implementierung fehlender Funktionen</w:t>
      </w:r>
    </w:p>
    <w:p w14:paraId="258EF411" w14:textId="77777777" w:rsidR="007C249F" w:rsidRPr="007C249F" w:rsidRDefault="007C249F" w:rsidP="00C66DF5">
      <w:r w:rsidRPr="007C249F">
        <w:t>Zunächst konzentrierte ich mich darauf, alle notwendigen Funktionen zu implementieren, die für eine vollständige Backend-Lösung erforderlich waren. Dazu gehörten insbesondere neue Endpunkte zum Laden der Transformationen sowie Details zu den jeweiligen Bildern der Events. Diese Erweiterungen waren entscheidend, um die Benutzererfahrung zu bereichern und die Anwendung umfassender und interaktiver zu gestalten.</w:t>
      </w:r>
    </w:p>
    <w:p w14:paraId="7836096A" w14:textId="77777777" w:rsidR="007C249F" w:rsidRPr="007C249F" w:rsidRDefault="007C249F" w:rsidP="00C66DF5"/>
    <w:p w14:paraId="4C140E29" w14:textId="77777777" w:rsidR="007C249F" w:rsidRPr="00117013" w:rsidRDefault="007C249F" w:rsidP="00C66DF5">
      <w:pPr>
        <w:rPr>
          <w:b/>
          <w:bCs/>
        </w:rPr>
      </w:pPr>
      <w:r w:rsidRPr="00117013">
        <w:rPr>
          <w:b/>
          <w:bCs/>
        </w:rPr>
        <w:t>Code-</w:t>
      </w:r>
      <w:proofErr w:type="spellStart"/>
      <w:r w:rsidRPr="00117013">
        <w:rPr>
          <w:b/>
          <w:bCs/>
        </w:rPr>
        <w:t>Refactoring</w:t>
      </w:r>
      <w:proofErr w:type="spellEnd"/>
    </w:p>
    <w:p w14:paraId="38700F0A" w14:textId="77777777" w:rsidR="007C249F" w:rsidRPr="007C249F" w:rsidRDefault="007C249F" w:rsidP="00C66DF5">
      <w:r w:rsidRPr="007C249F">
        <w:t xml:space="preserve">Nachdem die wesentlichen Funktionen implementiert waren, widmete ich mich dem </w:t>
      </w:r>
      <w:proofErr w:type="spellStart"/>
      <w:r w:rsidRPr="007C249F">
        <w:t>Refactoring</w:t>
      </w:r>
      <w:proofErr w:type="spellEnd"/>
      <w:r w:rsidRPr="007C249F">
        <w:t xml:space="preserve"> des Codes. Mein Ziel war es, den Code zu straffen, Redundanzen zu eliminieren und die Lesbarkeit sowie die Wartbarkeit zu verbessern. Ein besonderes Augenmerk legte ich dabei auf das ImageRepository, wo ich die Nutzung von User-</w:t>
      </w:r>
      <w:proofErr w:type="spellStart"/>
      <w:r w:rsidRPr="007C249F">
        <w:t>Created</w:t>
      </w:r>
      <w:proofErr w:type="spellEnd"/>
      <w:r w:rsidRPr="007C249F">
        <w:t>- und User-</w:t>
      </w:r>
      <w:proofErr w:type="spellStart"/>
      <w:r w:rsidRPr="007C249F">
        <w:t>Modified</w:t>
      </w:r>
      <w:proofErr w:type="spellEnd"/>
      <w:r w:rsidRPr="007C249F">
        <w:t>-Metadaten mithilfe der SessionUtil-Klasse optimierte. Durch diese Anpassungen konnte ich die Codequalität signifikant steigern und gleichzeitig die Funktionalität der Anwendung erweitern.</w:t>
      </w:r>
    </w:p>
    <w:p w14:paraId="3DFDCBCC" w14:textId="77777777" w:rsidR="007C249F" w:rsidRPr="007C249F" w:rsidRDefault="007C249F" w:rsidP="00C66DF5"/>
    <w:p w14:paraId="4C8030CB" w14:textId="77777777" w:rsidR="007C249F" w:rsidRPr="00117013" w:rsidRDefault="007C249F" w:rsidP="00C66DF5">
      <w:pPr>
        <w:rPr>
          <w:b/>
          <w:bCs/>
        </w:rPr>
      </w:pPr>
      <w:r w:rsidRPr="00117013">
        <w:rPr>
          <w:b/>
          <w:bCs/>
        </w:rPr>
        <w:t>Optimierung des Transformationsprozesses</w:t>
      </w:r>
    </w:p>
    <w:p w14:paraId="6CDCB3DC" w14:textId="1F4B17C1" w:rsidR="007C249F" w:rsidRPr="007C249F" w:rsidRDefault="007C249F" w:rsidP="00117013">
      <w:r w:rsidRPr="007C249F">
        <w:t xml:space="preserve">Ein weiterer wichtiger Punkt meines Feinschliffs war die Optimierung des Transformationsprozesses. Nach einem produktiven Austausch mit </w:t>
      </w:r>
      <w:r w:rsidR="00B97172" w:rsidRPr="00117013">
        <w:rPr>
          <w:rFonts w:eastAsia="Calibri" w:cstheme="minorHAnsi"/>
          <w:color w:val="0070C0"/>
          <w:sz w:val="24"/>
          <w:u w:val="single"/>
        </w:rPr>
        <w:fldChar w:fldCharType="begin"/>
      </w:r>
      <w:r w:rsidR="00B97172" w:rsidRPr="00117013">
        <w:rPr>
          <w:rFonts w:eastAsia="Calibri" w:cstheme="minorHAnsi"/>
          <w:color w:val="0070C0"/>
          <w:sz w:val="24"/>
          <w:u w:val="single"/>
        </w:rPr>
        <w:instrText xml:space="preserve"> REF flo \h </w:instrText>
      </w:r>
      <w:r w:rsidR="00117013">
        <w:rPr>
          <w:rFonts w:eastAsia="Calibri" w:cstheme="minorHAnsi"/>
          <w:color w:val="0070C0"/>
          <w:sz w:val="24"/>
          <w:u w:val="single"/>
        </w:rPr>
        <w:instrText xml:space="preserve"> \* MERGEFORMAT </w:instrText>
      </w:r>
      <w:r w:rsidR="00B97172" w:rsidRPr="00117013">
        <w:rPr>
          <w:rFonts w:eastAsia="Calibri" w:cstheme="minorHAnsi"/>
          <w:color w:val="0070C0"/>
          <w:sz w:val="24"/>
          <w:u w:val="single"/>
        </w:rPr>
      </w:r>
      <w:r w:rsidR="00B97172" w:rsidRPr="00117013">
        <w:rPr>
          <w:rFonts w:eastAsia="Calibri" w:cstheme="minorHAnsi"/>
          <w:color w:val="0070C0"/>
          <w:sz w:val="24"/>
          <w:u w:val="single"/>
        </w:rPr>
        <w:fldChar w:fldCharType="separate"/>
      </w:r>
      <w:r w:rsidR="00B97172" w:rsidRPr="00117013">
        <w:rPr>
          <w:rFonts w:eastAsia="Calibri" w:cstheme="minorHAnsi"/>
          <w:color w:val="0070C0"/>
          <w:sz w:val="24"/>
          <w:u w:val="single"/>
        </w:rPr>
        <w:t>Flo</w:t>
      </w:r>
      <w:r w:rsidR="00B97172" w:rsidRPr="00117013">
        <w:rPr>
          <w:rFonts w:eastAsia="Calibri" w:cstheme="minorHAnsi"/>
          <w:color w:val="0070C0"/>
          <w:sz w:val="24"/>
          <w:u w:val="single"/>
        </w:rPr>
        <w:fldChar w:fldCharType="end"/>
      </w:r>
      <w:r w:rsidR="00B97172">
        <w:t xml:space="preserve"> </w:t>
      </w:r>
      <w:r w:rsidRPr="007C249F">
        <w:t xml:space="preserve">im Daily habe ich verschiedene Möglichkeiten zur Verbesserung dieses Prozesses erörtert. Trotz meines starken Wunsches, den </w:t>
      </w:r>
      <w:proofErr w:type="spellStart"/>
      <w:r w:rsidRPr="007C249F">
        <w:t>MyTalentTransformer</w:t>
      </w:r>
      <w:proofErr w:type="spellEnd"/>
      <w:r w:rsidRPr="007C249F">
        <w:t xml:space="preserve"> für eine bessere Übersichtlichkeit und Effizienz zu überarbeiten, musste ich erkennen, dass unter dem gegebenen Zeitdruck Prioritäten gesetzt werden mussten.</w:t>
      </w:r>
    </w:p>
    <w:p w14:paraId="69ECF023" w14:textId="77777777" w:rsidR="007C249F" w:rsidRPr="007C249F" w:rsidRDefault="007C249F" w:rsidP="00C66DF5"/>
    <w:p w14:paraId="41C55A3D" w14:textId="77777777" w:rsidR="007C249F" w:rsidRPr="00117013" w:rsidRDefault="007C249F" w:rsidP="00C66DF5">
      <w:pPr>
        <w:rPr>
          <w:b/>
          <w:bCs/>
        </w:rPr>
      </w:pPr>
      <w:r w:rsidRPr="00117013">
        <w:rPr>
          <w:b/>
          <w:bCs/>
        </w:rPr>
        <w:t>Entscheidungen unter Zeitdruck</w:t>
      </w:r>
    </w:p>
    <w:p w14:paraId="4B23A2BD" w14:textId="0257DBBB" w:rsidR="007C249F" w:rsidRPr="007C249F" w:rsidRDefault="007C249F" w:rsidP="00C66DF5">
      <w:r w:rsidRPr="007C249F">
        <w:t xml:space="preserve">Obwohl der </w:t>
      </w:r>
      <w:proofErr w:type="spellStart"/>
      <w:r w:rsidRPr="007C249F">
        <w:t>MyTalentTransformer</w:t>
      </w:r>
      <w:proofErr w:type="spellEnd"/>
      <w:r w:rsidRPr="007C249F">
        <w:t xml:space="preserve"> auf den ersten Blick als komplex und unübersichtlich erscheinen mag, war es mir wichtig zu betonen, dass bereits erhebliche Verbesserungen erzielt wurden. Die Herausforderung, eine gro</w:t>
      </w:r>
      <w:r w:rsidR="00E214E9">
        <w:t>ss</w:t>
      </w:r>
      <w:r w:rsidRPr="007C249F">
        <w:t>e Menge an Daten und Feldern zu verarbeiten, war enorm, und ich bin stolz auf das, was ich in dieser kurzen Zeit erreichen konnte. Dennoch bin ich mir bewusst, dass mit mehr Zeit und Ressourcen eine weitere Optimierung des Transformationsflusses möglich wäre, etwa durch die Einführung spezifischer Adapter für Speaker und Kategorien, die jeweils den StringCleaner integrieren würden. Diese Änderungen könnten die Notwendigkeit de</w:t>
      </w:r>
      <w:r w:rsidR="00A4107E">
        <w:t xml:space="preserve">r Methoden addSpeaker, findCategory, isCategory </w:t>
      </w:r>
      <w:proofErr w:type="spellStart"/>
      <w:r w:rsidR="00A4107E">
        <w:t>undconvertSubcategory</w:t>
      </w:r>
      <w:proofErr w:type="spellEnd"/>
      <w:r w:rsidR="00A4107E">
        <w:t xml:space="preserve"> </w:t>
      </w:r>
      <w:r w:rsidRPr="007C249F">
        <w:t>eliminieren und den Code</w:t>
      </w:r>
      <w:r w:rsidR="00A4107E">
        <w:t xml:space="preserve"> im Transformer</w:t>
      </w:r>
      <w:r w:rsidRPr="007C249F">
        <w:t xml:space="preserve"> weiter vereinfachen.</w:t>
      </w:r>
    </w:p>
    <w:p w14:paraId="3126F890" w14:textId="77777777" w:rsidR="007C249F" w:rsidRDefault="007C249F" w:rsidP="00C66DF5"/>
    <w:p w14:paraId="6E46158B" w14:textId="77777777" w:rsidR="005B14A0" w:rsidRDefault="005B14A0" w:rsidP="00C66DF5"/>
    <w:p w14:paraId="75665454" w14:textId="77777777" w:rsidR="005B14A0" w:rsidRDefault="005B14A0" w:rsidP="00C66DF5"/>
    <w:p w14:paraId="242B0125" w14:textId="77777777" w:rsidR="005B14A0" w:rsidRDefault="005B14A0" w:rsidP="00C66DF5"/>
    <w:p w14:paraId="0AD5D46D" w14:textId="77777777" w:rsidR="005B14A0" w:rsidRPr="007C249F" w:rsidRDefault="005B14A0" w:rsidP="00C66DF5"/>
    <w:p w14:paraId="1017993C" w14:textId="37EF1CF9" w:rsidR="0089195A" w:rsidRPr="00117013" w:rsidRDefault="0089195A" w:rsidP="00117013">
      <w:pPr>
        <w:rPr>
          <w:b/>
          <w:bCs/>
        </w:rPr>
      </w:pPr>
      <w:r w:rsidRPr="00117013">
        <w:rPr>
          <w:b/>
          <w:bCs/>
        </w:rPr>
        <w:lastRenderedPageBreak/>
        <w:t>Erkenntnisse und strategische Entscheidungen bezüglich des</w:t>
      </w:r>
      <w:r w:rsidR="00117013" w:rsidRPr="00117013">
        <w:rPr>
          <w:b/>
          <w:bCs/>
        </w:rPr>
        <w:t xml:space="preserve"> </w:t>
      </w:r>
      <w:r w:rsidR="00117013" w:rsidRPr="00117013">
        <w:rPr>
          <w:rFonts w:eastAsia="Calibri" w:cstheme="minorHAnsi"/>
          <w:b/>
          <w:bCs/>
          <w:color w:val="0070C0"/>
          <w:sz w:val="24"/>
          <w:u w:val="single"/>
        </w:rPr>
        <w:fldChar w:fldCharType="begin"/>
      </w:r>
      <w:r w:rsidR="00117013" w:rsidRPr="00117013">
        <w:rPr>
          <w:rFonts w:eastAsia="Calibri" w:cstheme="minorHAnsi"/>
          <w:b/>
          <w:bCs/>
          <w:color w:val="0070C0"/>
          <w:sz w:val="24"/>
          <w:u w:val="single"/>
        </w:rPr>
        <w:instrText xml:space="preserve"> REF stringcleaner \h  \* MERGEFORMAT </w:instrText>
      </w:r>
      <w:r w:rsidR="00117013" w:rsidRPr="00117013">
        <w:rPr>
          <w:rFonts w:eastAsia="Calibri" w:cstheme="minorHAnsi"/>
          <w:b/>
          <w:bCs/>
          <w:color w:val="0070C0"/>
          <w:sz w:val="24"/>
          <w:u w:val="single"/>
        </w:rPr>
      </w:r>
      <w:r w:rsidR="00117013" w:rsidRPr="00117013">
        <w:rPr>
          <w:rFonts w:eastAsia="Calibri" w:cstheme="minorHAnsi"/>
          <w:b/>
          <w:bCs/>
          <w:color w:val="0070C0"/>
          <w:sz w:val="24"/>
          <w:u w:val="single"/>
        </w:rPr>
        <w:fldChar w:fldCharType="separate"/>
      </w:r>
      <w:r w:rsidR="00117013" w:rsidRPr="00117013">
        <w:rPr>
          <w:rFonts w:eastAsia="Calibri" w:cstheme="minorHAnsi"/>
          <w:b/>
          <w:bCs/>
          <w:color w:val="0070C0"/>
          <w:sz w:val="24"/>
          <w:u w:val="single"/>
        </w:rPr>
        <w:t>StringCleaner</w:t>
      </w:r>
      <w:r w:rsidR="00117013" w:rsidRPr="00117013">
        <w:rPr>
          <w:rFonts w:eastAsia="Calibri" w:cstheme="minorHAnsi"/>
          <w:b/>
          <w:bCs/>
          <w:color w:val="0070C0"/>
          <w:sz w:val="24"/>
          <w:u w:val="single"/>
        </w:rPr>
        <w:fldChar w:fldCharType="end"/>
      </w:r>
    </w:p>
    <w:p w14:paraId="52BFC285" w14:textId="77777777" w:rsidR="00B95C38" w:rsidRDefault="00B95C38" w:rsidP="00390B83">
      <w:pPr>
        <w:rPr>
          <w:noProof/>
        </w:rPr>
      </w:pPr>
    </w:p>
    <w:p w14:paraId="3B44E3C4" w14:textId="4F3B349D" w:rsidR="00390B83" w:rsidRDefault="00B95C38" w:rsidP="00390B83">
      <w:r>
        <w:rPr>
          <w:noProof/>
        </w:rPr>
        <w:drawing>
          <wp:anchor distT="0" distB="0" distL="114300" distR="114300" simplePos="0" relativeHeight="251673600" behindDoc="0" locked="0" layoutInCell="1" allowOverlap="1" wp14:anchorId="26837B61" wp14:editId="29E202A7">
            <wp:simplePos x="0" y="0"/>
            <wp:positionH relativeFrom="column">
              <wp:posOffset>4445</wp:posOffset>
            </wp:positionH>
            <wp:positionV relativeFrom="paragraph">
              <wp:posOffset>2476500</wp:posOffset>
            </wp:positionV>
            <wp:extent cx="5934075" cy="3771900"/>
            <wp:effectExtent l="0" t="0" r="9525" b="0"/>
            <wp:wrapTopAndBottom/>
            <wp:docPr id="9561554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b="34976"/>
                    <a:stretch/>
                  </pic:blipFill>
                  <pic:spPr bwMode="auto">
                    <a:xfrm>
                      <a:off x="0" y="0"/>
                      <a:ext cx="5934075" cy="3771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195A">
        <w:t>Durch den wertvollen Input meine</w:t>
      </w:r>
      <w:r w:rsidR="00776C23">
        <w:t>r Verantwortlichen Fachkraft</w:t>
      </w:r>
      <w:r w:rsidR="0089195A">
        <w:t xml:space="preserve"> </w:t>
      </w:r>
      <w:r w:rsidR="00EC6BE5" w:rsidRPr="009172D9">
        <w:rPr>
          <w:rFonts w:eastAsia="Calibri" w:cstheme="minorHAnsi"/>
          <w:color w:val="0070C0"/>
          <w:sz w:val="24"/>
          <w:u w:val="single"/>
        </w:rPr>
        <w:fldChar w:fldCharType="begin"/>
      </w:r>
      <w:r w:rsidR="00EC6BE5" w:rsidRPr="009172D9">
        <w:rPr>
          <w:rFonts w:eastAsia="Calibri" w:cstheme="minorHAnsi"/>
          <w:color w:val="0070C0"/>
          <w:sz w:val="24"/>
          <w:u w:val="single"/>
        </w:rPr>
        <w:instrText xml:space="preserve"> REF flo \h  \* MERGEFORMAT </w:instrText>
      </w:r>
      <w:r w:rsidR="00EC6BE5" w:rsidRPr="009172D9">
        <w:rPr>
          <w:rFonts w:eastAsia="Calibri" w:cstheme="minorHAnsi"/>
          <w:color w:val="0070C0"/>
          <w:sz w:val="24"/>
          <w:u w:val="single"/>
        </w:rPr>
      </w:r>
      <w:r w:rsidR="00EC6BE5" w:rsidRPr="009172D9">
        <w:rPr>
          <w:rFonts w:eastAsia="Calibri" w:cstheme="minorHAnsi"/>
          <w:color w:val="0070C0"/>
          <w:sz w:val="24"/>
          <w:u w:val="single"/>
        </w:rPr>
        <w:fldChar w:fldCharType="separate"/>
      </w:r>
      <w:r w:rsidR="00EC6BE5" w:rsidRPr="009172D9">
        <w:rPr>
          <w:rFonts w:eastAsia="Calibri" w:cstheme="minorHAnsi"/>
          <w:color w:val="0070C0"/>
          <w:sz w:val="24"/>
          <w:u w:val="single"/>
        </w:rPr>
        <w:t>Flo</w:t>
      </w:r>
      <w:r w:rsidR="00EC6BE5" w:rsidRPr="009172D9">
        <w:rPr>
          <w:rFonts w:eastAsia="Calibri" w:cstheme="minorHAnsi"/>
          <w:color w:val="0070C0"/>
          <w:sz w:val="24"/>
          <w:u w:val="single"/>
        </w:rPr>
        <w:fldChar w:fldCharType="end"/>
      </w:r>
      <w:r w:rsidR="0089195A">
        <w:t xml:space="preserve"> wurde mir bewusst, dass die ursprünglich in den </w:t>
      </w:r>
      <w:proofErr w:type="spellStart"/>
      <w:r w:rsidR="0089195A">
        <w:t>StringAdapter</w:t>
      </w:r>
      <w:proofErr w:type="spellEnd"/>
      <w:r w:rsidR="0089195A">
        <w:t xml:space="preserve"> und </w:t>
      </w:r>
      <w:proofErr w:type="spellStart"/>
      <w:r w:rsidR="0089195A">
        <w:t>ListAdapter</w:t>
      </w:r>
      <w:proofErr w:type="spellEnd"/>
      <w:r w:rsidR="0089195A">
        <w:t xml:space="preserve"> implementierten </w:t>
      </w:r>
      <w:proofErr w:type="spellStart"/>
      <w:r w:rsidR="0089195A">
        <w:t>try</w:t>
      </w:r>
      <w:proofErr w:type="spellEnd"/>
      <w:r w:rsidR="0089195A">
        <w:t xml:space="preserve">-catch-Blöcke für die </w:t>
      </w:r>
      <w:proofErr w:type="spellStart"/>
      <w:r w:rsidR="0089195A">
        <w:t>ConversionException</w:t>
      </w:r>
      <w:proofErr w:type="spellEnd"/>
      <w:r w:rsidR="0089195A">
        <w:t xml:space="preserve"> im Umgang mit dem StringCleaner unter den aktuellen Umständen nicht notwendig waren. Dies lag daran, dass im StringCleaner keine </w:t>
      </w:r>
      <w:proofErr w:type="spellStart"/>
      <w:r w:rsidR="0089195A">
        <w:t>Exceptions</w:t>
      </w:r>
      <w:proofErr w:type="spellEnd"/>
      <w:r w:rsidR="0089195A">
        <w:t xml:space="preserve"> geworfen wurden, </w:t>
      </w:r>
      <w:proofErr w:type="gramStart"/>
      <w:r w:rsidR="0089195A">
        <w:t>au</w:t>
      </w:r>
      <w:r w:rsidR="00E214E9">
        <w:t>ss</w:t>
      </w:r>
      <w:r w:rsidR="0089195A">
        <w:t>er der übergebene Wert</w:t>
      </w:r>
      <w:proofErr w:type="gramEnd"/>
      <w:r w:rsidR="0089195A">
        <w:t xml:space="preserve"> war null. In jedem Adapter, in dem der StringCleaner verwendet wurde, erfolgte bereits eine Überprüfung auf null, bevor der StringCleaner zum Einsatz kam. Diese Erkenntnis könnte als "unnötig" angesehen werden</w:t>
      </w:r>
      <w:r w:rsidR="00390B83">
        <w:t xml:space="preserve">. Ursprünglich dachte ich, dass diese Blöcke erforderlich seien, um potenzielle Konvertierungsfehler abzufangen. Jedoch stellte sich heraus, dass sowohl im </w:t>
      </w:r>
      <w:proofErr w:type="spellStart"/>
      <w:r w:rsidR="00390B83">
        <w:t>StringAdapter</w:t>
      </w:r>
      <w:proofErr w:type="spellEnd"/>
      <w:r w:rsidR="00390B83">
        <w:t xml:space="preserve"> als auch im </w:t>
      </w:r>
      <w:proofErr w:type="spellStart"/>
      <w:r w:rsidR="00390B83">
        <w:t>ListAdapter</w:t>
      </w:r>
      <w:proofErr w:type="spellEnd"/>
      <w:r w:rsidR="00390B83">
        <w:t xml:space="preserve"> tatsächlich keine Konvertierungsfehler auftreten können, da alle Eingaben als Strings empfangen und verarbeitet werden. Dieser Logikfehler wurde im Zuge des Feinschliffs korrigiert und die unnötigen </w:t>
      </w:r>
      <w:proofErr w:type="spellStart"/>
      <w:r w:rsidR="00390B83">
        <w:t>try</w:t>
      </w:r>
      <w:proofErr w:type="spellEnd"/>
      <w:r w:rsidR="00390B83">
        <w:t>-catch-Blöcke wurden entfernt. Diese Entscheidung vereinfachte den Code erheblich und verbesserte die Klarheit und Effizienz der betroffenen Komponenten.</w:t>
      </w:r>
    </w:p>
    <w:p w14:paraId="5CE29B23" w14:textId="77777777" w:rsidR="00390B83" w:rsidRDefault="00390B83" w:rsidP="00390B83"/>
    <w:p w14:paraId="7C666BBF" w14:textId="77777777" w:rsidR="00390B83" w:rsidRPr="00390B83" w:rsidRDefault="00390B83" w:rsidP="00390B83">
      <w:pPr>
        <w:rPr>
          <w:b/>
          <w:bCs/>
        </w:rPr>
      </w:pPr>
      <w:r w:rsidRPr="00390B83">
        <w:rPr>
          <w:b/>
          <w:bCs/>
        </w:rPr>
        <w:t>Fazit</w:t>
      </w:r>
    </w:p>
    <w:p w14:paraId="47D7039A" w14:textId="725DBA47" w:rsidR="00DC7465" w:rsidRDefault="00390B83" w:rsidP="00390B83">
      <w:pPr>
        <w:rPr>
          <w:bCs/>
        </w:rPr>
      </w:pPr>
      <w:r>
        <w:t xml:space="preserve">Diese Phase des Feinschliffs war geprägt von kontinuierlichem Lernen und Anpassung. Durch den proaktiven Dialog mit </w:t>
      </w:r>
      <w:r>
        <w:fldChar w:fldCharType="begin"/>
      </w:r>
      <w:r>
        <w:instrText xml:space="preserve"> REF flo \h </w:instrText>
      </w:r>
      <w:r>
        <w:fldChar w:fldCharType="separate"/>
      </w:r>
      <w:r w:rsidRPr="002D1C99">
        <w:t>Flo</w:t>
      </w:r>
      <w:r>
        <w:fldChar w:fldCharType="end"/>
      </w:r>
      <w:r>
        <w:t xml:space="preserve"> und die Bereitschaft, meine Annahmen zu hinterfragen, konnte ich nicht nur die Implementierung verbessern, sondern auch mein Verständnis für effektive Fehlerbehandlung und Code-Optimierung vertiefen. Mit diesen Anpassungen habe ich einen wichtigen Schritt in Richtung einer optimierten, benutzerfreundlichen Backend-Lösung gemacht, die einen soliden Grundstein für die zukünftige Entwicklung legt.</w:t>
      </w:r>
    </w:p>
    <w:p w14:paraId="0C4EA517" w14:textId="77777777" w:rsidR="00EC6BE5" w:rsidRDefault="00EC6BE5" w:rsidP="00C66DF5">
      <w:pPr>
        <w:rPr>
          <w:bCs/>
        </w:rPr>
      </w:pPr>
    </w:p>
    <w:p w14:paraId="6AF66AA4" w14:textId="77777777" w:rsidR="00942FEC" w:rsidRDefault="00EC6BE5" w:rsidP="00942FEC">
      <w:pPr>
        <w:pStyle w:val="berschrift3"/>
        <w:rPr>
          <w:color w:val="0070C0"/>
          <w:sz w:val="24"/>
          <w:u w:val="single"/>
        </w:rPr>
      </w:pPr>
      <w:r>
        <w:t xml:space="preserve">Arbeitspaket </w:t>
      </w:r>
      <w:r w:rsidRPr="00EC6BE5">
        <w:rPr>
          <w:color w:val="0070C0"/>
          <w:sz w:val="24"/>
          <w:u w:val="single"/>
        </w:rPr>
        <w:fldChar w:fldCharType="begin"/>
      </w:r>
      <w:r w:rsidRPr="00EC6BE5">
        <w:rPr>
          <w:color w:val="0070C0"/>
          <w:sz w:val="24"/>
          <w:u w:val="single"/>
        </w:rPr>
        <w:instrText xml:space="preserve"> REF A19 \h </w:instrText>
      </w:r>
      <w:r>
        <w:rPr>
          <w:color w:val="0070C0"/>
          <w:sz w:val="24"/>
          <w:u w:val="single"/>
        </w:rPr>
        <w:instrText xml:space="preserve"> \* MERGEFORMAT </w:instrText>
      </w:r>
      <w:r w:rsidRPr="00EC6BE5">
        <w:rPr>
          <w:color w:val="0070C0"/>
          <w:sz w:val="24"/>
          <w:u w:val="single"/>
        </w:rPr>
      </w:r>
      <w:r w:rsidRPr="00EC6BE5">
        <w:rPr>
          <w:color w:val="0070C0"/>
          <w:sz w:val="24"/>
          <w:u w:val="single"/>
        </w:rPr>
        <w:fldChar w:fldCharType="separate"/>
      </w:r>
      <w:r w:rsidRPr="00EC6BE5">
        <w:rPr>
          <w:color w:val="0070C0"/>
          <w:sz w:val="24"/>
          <w:u w:val="single"/>
        </w:rPr>
        <w:t>19</w:t>
      </w:r>
      <w:r w:rsidRPr="00EC6BE5">
        <w:rPr>
          <w:color w:val="0070C0"/>
          <w:sz w:val="24"/>
          <w:u w:val="single"/>
        </w:rPr>
        <w:fldChar w:fldCharType="end"/>
      </w:r>
    </w:p>
    <w:p w14:paraId="233E6F1C" w14:textId="6A288A5F" w:rsidR="00514C82" w:rsidRDefault="00514C82" w:rsidP="00514C82">
      <w:r>
        <w:t xml:space="preserve">Für das </w:t>
      </w:r>
      <w:r w:rsidRPr="00FF2DCE">
        <w:t xml:space="preserve">Arbeitspaket </w:t>
      </w:r>
      <w:r w:rsidRPr="00FF2DCE">
        <w:rPr>
          <w:color w:val="0070C0"/>
          <w:u w:val="single"/>
        </w:rPr>
        <w:fldChar w:fldCharType="begin"/>
      </w:r>
      <w:r w:rsidRPr="00FF2DCE">
        <w:rPr>
          <w:color w:val="0070C0"/>
          <w:u w:val="single"/>
        </w:rPr>
        <w:instrText xml:space="preserve"> REF A19 \h  \* MERGEFORMAT </w:instrText>
      </w:r>
      <w:r w:rsidRPr="00FF2DCE">
        <w:rPr>
          <w:color w:val="0070C0"/>
          <w:u w:val="single"/>
        </w:rPr>
      </w:r>
      <w:r w:rsidRPr="00FF2DCE">
        <w:rPr>
          <w:color w:val="0070C0"/>
          <w:u w:val="single"/>
        </w:rPr>
        <w:fldChar w:fldCharType="separate"/>
      </w:r>
      <w:r w:rsidRPr="00FF2DCE">
        <w:rPr>
          <w:color w:val="0070C0"/>
          <w:u w:val="single"/>
        </w:rPr>
        <w:t>19</w:t>
      </w:r>
      <w:r w:rsidRPr="00FF2DCE">
        <w:rPr>
          <w:color w:val="0070C0"/>
          <w:u w:val="single"/>
        </w:rPr>
        <w:fldChar w:fldCharType="end"/>
      </w:r>
      <w:r w:rsidRPr="00FF2DCE">
        <w:t xml:space="preserve"> mei</w:t>
      </w:r>
      <w:r>
        <w:t>ner IPA lag der Fokus auf der Optimierung und Anpassung der Kommunikation zwischen dem Frontend und dem Backend, insbesondere in Bezug auf die Handhabung der Rest Endpunkte und der Authentifizierung. Ziel war es, eine nahtlose und sichere Interaktion zu gewährleisten, die den Anforderungen der modernen Webentwicklung entspricht.</w:t>
      </w:r>
    </w:p>
    <w:p w14:paraId="2D39411E" w14:textId="77777777" w:rsidR="00514C82" w:rsidRDefault="00514C82" w:rsidP="00514C82"/>
    <w:p w14:paraId="0883DB5E" w14:textId="77777777" w:rsidR="00514C82" w:rsidRPr="00514C82" w:rsidRDefault="00514C82" w:rsidP="00514C82">
      <w:pPr>
        <w:rPr>
          <w:b/>
          <w:bCs/>
        </w:rPr>
      </w:pPr>
      <w:r w:rsidRPr="00514C82">
        <w:rPr>
          <w:b/>
          <w:bCs/>
        </w:rPr>
        <w:t>Anpassung des Exchange DTO im Frontend</w:t>
      </w:r>
    </w:p>
    <w:p w14:paraId="458352DB" w14:textId="0BC88E1B" w:rsidR="00514C82" w:rsidRDefault="00514C82" w:rsidP="00514C82">
      <w:r>
        <w:t xml:space="preserve">Eine zentrale Änderung betraf das Exchange Data Transfer </w:t>
      </w:r>
      <w:proofErr w:type="spellStart"/>
      <w:r>
        <w:t>Object</w:t>
      </w:r>
      <w:proofErr w:type="spellEnd"/>
      <w:r>
        <w:t xml:space="preserve"> (DTO), das im Frontend für die Kommunikation mit dem Backend</w:t>
      </w:r>
      <w:r w:rsidR="00092B1C">
        <w:t xml:space="preserve"> im </w:t>
      </w:r>
      <w:proofErr w:type="spellStart"/>
      <w:r w:rsidR="00092B1C">
        <w:t>Websockets</w:t>
      </w:r>
      <w:proofErr w:type="spellEnd"/>
      <w:r>
        <w:t xml:space="preserve"> genutzt wird. Um die Sicherheit bei der Übertragung von Anfragen zu erhöhen, integrierte ich das Token-Feld in das DTO. Dies ermöglicht es, dass jede Anfrage mit einem Authentifizierungstoken versehen wird, was eine verifizierte und sichere Kommunikation zwischen dem Frontend und dem Backend garantiert. Die Implementierung dieser Anpassung erforderte eine sorgfältige Überarbeitung der bestehenden Kommunikationsstruktur, um sicherzustellen, dass das Token korrekt mit jeder Anfrage gesendet und vom Backend verarbeitet wird.</w:t>
      </w:r>
    </w:p>
    <w:p w14:paraId="5A0E6DC1" w14:textId="77777777" w:rsidR="00514C82" w:rsidRDefault="00514C82" w:rsidP="00514C82"/>
    <w:p w14:paraId="769568EA" w14:textId="77777777" w:rsidR="00514C82" w:rsidRPr="00FF2DCE" w:rsidRDefault="00514C82" w:rsidP="00514C82">
      <w:pPr>
        <w:rPr>
          <w:b/>
          <w:bCs/>
        </w:rPr>
      </w:pPr>
      <w:r w:rsidRPr="00FF2DCE">
        <w:rPr>
          <w:b/>
          <w:bCs/>
        </w:rPr>
        <w:t>Entwicklung der REST-Kommunikation für Bilderverwaltung</w:t>
      </w:r>
    </w:p>
    <w:p w14:paraId="0A94068C" w14:textId="77777777" w:rsidR="00E160FF" w:rsidRDefault="00E160FF" w:rsidP="00E160FF">
      <w:r>
        <w:t>Für die Entwicklung der REST-Kommunikationsschnittstelle im Bereich der Bilderverwaltung orientierte ich mich an bewährten Praktiken und Beispielen aus einem anderen Projekt meiner Abteilung. Ziel war es, eine robuste und effiziente Lösung zu schaffen, die den Anforderungen an das Hochladen, Bearbeiten und Abrufen von Bildinformationen gerecht wird.</w:t>
      </w:r>
    </w:p>
    <w:p w14:paraId="6BCBE64C" w14:textId="77777777" w:rsidR="00E160FF" w:rsidRDefault="00E160FF" w:rsidP="00E160FF"/>
    <w:p w14:paraId="524AF974" w14:textId="77777777" w:rsidR="00E160FF" w:rsidRDefault="00E160FF" w:rsidP="00E160FF"/>
    <w:p w14:paraId="2150AA8A" w14:textId="77777777" w:rsidR="00E160FF" w:rsidRPr="00E160FF" w:rsidRDefault="00E160FF" w:rsidP="00E160FF">
      <w:pPr>
        <w:rPr>
          <w:b/>
          <w:bCs/>
        </w:rPr>
      </w:pPr>
      <w:r w:rsidRPr="00E160FF">
        <w:rPr>
          <w:b/>
          <w:bCs/>
        </w:rPr>
        <w:t>Fazit</w:t>
      </w:r>
    </w:p>
    <w:p w14:paraId="21D14DDF" w14:textId="2EAB29FB" w:rsidR="00514C82" w:rsidRDefault="00E160FF" w:rsidP="00E160FF">
      <w:r>
        <w:t>Die Entwicklung der REST-Kommunikationsschnittstelle für die Bilderverwaltung stellte einen wichtigen Schritt in der Realisierung der Anwendung dar. Durch die Orientierung an bewährten Praktiken und die Anpassung an die spezifischen Bedürfnisse der Bilderverwaltung konnte eine leistungsfähige und benutzerfreundliche Schnittstelle geschaffen werden. Die sorgfältige Dokumentation erleichtert zudem die Integration und Nutzung der Schnittstelle und trägt zur Effizienz des Gesamtsystems bei.</w:t>
      </w:r>
    </w:p>
    <w:p w14:paraId="2BA28956" w14:textId="6721A158" w:rsidR="00EC6BE5" w:rsidRDefault="00EC6BE5" w:rsidP="00514C82">
      <w:r>
        <w:br w:type="page"/>
      </w:r>
    </w:p>
    <w:p w14:paraId="3A0A018A" w14:textId="22F01ABC" w:rsidR="00EC6BE5" w:rsidRDefault="004C7F08" w:rsidP="004C7F08">
      <w:pPr>
        <w:pStyle w:val="berschrift3"/>
      </w:pPr>
      <w:r>
        <w:lastRenderedPageBreak/>
        <w:t xml:space="preserve">Arbeitspaket </w:t>
      </w:r>
      <w:r w:rsidRPr="00F9428B">
        <w:rPr>
          <w:rFonts w:asciiTheme="minorHAnsi" w:eastAsiaTheme="minorHAnsi" w:hAnsiTheme="minorHAnsi" w:cstheme="minorBidi"/>
          <w:color w:val="0070C0"/>
          <w:szCs w:val="22"/>
          <w:u w:val="single"/>
        </w:rPr>
        <w:fldChar w:fldCharType="begin"/>
      </w:r>
      <w:r w:rsidRPr="00F9428B">
        <w:rPr>
          <w:rFonts w:asciiTheme="minorHAnsi" w:eastAsiaTheme="minorHAnsi" w:hAnsiTheme="minorHAnsi" w:cstheme="minorBidi"/>
          <w:color w:val="0070C0"/>
          <w:szCs w:val="22"/>
          <w:u w:val="single"/>
        </w:rPr>
        <w:instrText xml:space="preserve"> REF A20 \h </w:instrText>
      </w:r>
      <w:r w:rsidRPr="00F9428B">
        <w:rPr>
          <w:rFonts w:asciiTheme="minorHAnsi" w:eastAsiaTheme="minorHAnsi" w:hAnsiTheme="minorHAnsi" w:cstheme="minorBidi"/>
          <w:color w:val="0070C0"/>
          <w:szCs w:val="22"/>
          <w:u w:val="single"/>
        </w:rPr>
      </w:r>
      <w:r w:rsidRPr="00F9428B">
        <w:rPr>
          <w:rFonts w:asciiTheme="minorHAnsi" w:eastAsiaTheme="minorHAnsi" w:hAnsiTheme="minorHAnsi" w:cstheme="minorBidi"/>
          <w:color w:val="0070C0"/>
          <w:szCs w:val="22"/>
          <w:u w:val="single"/>
        </w:rPr>
        <w:instrText xml:space="preserve"> \* MERGEFORMAT </w:instrText>
      </w:r>
      <w:r w:rsidRPr="00F9428B">
        <w:rPr>
          <w:rFonts w:asciiTheme="minorHAnsi" w:eastAsiaTheme="minorHAnsi" w:hAnsiTheme="minorHAnsi" w:cstheme="minorBidi"/>
          <w:color w:val="0070C0"/>
          <w:szCs w:val="22"/>
          <w:u w:val="single"/>
        </w:rPr>
        <w:fldChar w:fldCharType="separate"/>
      </w:r>
      <w:r w:rsidRPr="00F9428B">
        <w:rPr>
          <w:rFonts w:asciiTheme="minorHAnsi" w:eastAsiaTheme="minorHAnsi" w:hAnsiTheme="minorHAnsi" w:cstheme="minorBidi"/>
          <w:color w:val="0070C0"/>
          <w:szCs w:val="22"/>
          <w:u w:val="single"/>
        </w:rPr>
        <w:t>20</w:t>
      </w:r>
      <w:r w:rsidRPr="00F9428B">
        <w:rPr>
          <w:rFonts w:asciiTheme="minorHAnsi" w:eastAsiaTheme="minorHAnsi" w:hAnsiTheme="minorHAnsi" w:cstheme="minorBidi"/>
          <w:color w:val="0070C0"/>
          <w:szCs w:val="22"/>
          <w:u w:val="single"/>
        </w:rPr>
        <w:fldChar w:fldCharType="end"/>
      </w:r>
      <w:r w:rsidR="00851626">
        <w:rPr>
          <w:rFonts w:asciiTheme="minorHAnsi" w:eastAsiaTheme="minorHAnsi" w:hAnsiTheme="minorHAnsi" w:cstheme="minorBidi"/>
          <w:color w:val="0070C0"/>
          <w:szCs w:val="22"/>
          <w:u w:val="single"/>
        </w:rPr>
        <w:t xml:space="preserve"> </w:t>
      </w:r>
      <w:r w:rsidR="00851626" w:rsidRPr="00851626">
        <w:t>&amp;</w:t>
      </w:r>
      <w:r w:rsidR="00851626">
        <w:rPr>
          <w:rFonts w:asciiTheme="minorHAnsi" w:eastAsiaTheme="minorHAnsi" w:hAnsiTheme="minorHAnsi" w:cstheme="minorBidi"/>
          <w:color w:val="0070C0"/>
          <w:szCs w:val="22"/>
          <w:u w:val="single"/>
        </w:rPr>
        <w:t xml:space="preserve"> </w:t>
      </w:r>
      <w:r w:rsidR="00851626">
        <w:rPr>
          <w:rFonts w:asciiTheme="minorHAnsi" w:eastAsiaTheme="minorHAnsi" w:hAnsiTheme="minorHAnsi" w:cstheme="minorBidi"/>
          <w:color w:val="0070C0"/>
          <w:szCs w:val="22"/>
          <w:u w:val="single"/>
        </w:rPr>
        <w:fldChar w:fldCharType="begin"/>
      </w:r>
      <w:r w:rsidR="00851626">
        <w:rPr>
          <w:rFonts w:asciiTheme="minorHAnsi" w:eastAsiaTheme="minorHAnsi" w:hAnsiTheme="minorHAnsi" w:cstheme="minorBidi"/>
          <w:color w:val="0070C0"/>
          <w:szCs w:val="22"/>
          <w:u w:val="single"/>
        </w:rPr>
        <w:instrText xml:space="preserve"> REF A21 \h </w:instrText>
      </w:r>
      <w:r w:rsidR="00851626">
        <w:rPr>
          <w:rFonts w:asciiTheme="minorHAnsi" w:eastAsiaTheme="minorHAnsi" w:hAnsiTheme="minorHAnsi" w:cstheme="minorBidi"/>
          <w:color w:val="0070C0"/>
          <w:szCs w:val="22"/>
          <w:u w:val="single"/>
        </w:rPr>
      </w:r>
      <w:r w:rsidR="00851626">
        <w:rPr>
          <w:rFonts w:asciiTheme="minorHAnsi" w:eastAsiaTheme="minorHAnsi" w:hAnsiTheme="minorHAnsi" w:cstheme="minorBidi"/>
          <w:color w:val="0070C0"/>
          <w:szCs w:val="22"/>
          <w:u w:val="single"/>
        </w:rPr>
        <w:instrText xml:space="preserve"> \* MERGEFORMAT </w:instrText>
      </w:r>
      <w:r w:rsidR="00851626">
        <w:rPr>
          <w:rFonts w:asciiTheme="minorHAnsi" w:eastAsiaTheme="minorHAnsi" w:hAnsiTheme="minorHAnsi" w:cstheme="minorBidi"/>
          <w:color w:val="0070C0"/>
          <w:szCs w:val="22"/>
          <w:u w:val="single"/>
        </w:rPr>
        <w:fldChar w:fldCharType="separate"/>
      </w:r>
      <w:r w:rsidR="00851626" w:rsidRPr="00851626">
        <w:rPr>
          <w:rFonts w:asciiTheme="minorHAnsi" w:eastAsiaTheme="minorHAnsi" w:hAnsiTheme="minorHAnsi" w:cstheme="minorBidi"/>
          <w:color w:val="0070C0"/>
          <w:szCs w:val="22"/>
          <w:u w:val="single"/>
        </w:rPr>
        <w:t>21</w:t>
      </w:r>
      <w:r w:rsidR="00851626">
        <w:rPr>
          <w:rFonts w:asciiTheme="minorHAnsi" w:eastAsiaTheme="minorHAnsi" w:hAnsiTheme="minorHAnsi" w:cstheme="minorBidi"/>
          <w:color w:val="0070C0"/>
          <w:szCs w:val="22"/>
          <w:u w:val="single"/>
        </w:rPr>
        <w:fldChar w:fldCharType="end"/>
      </w:r>
    </w:p>
    <w:p w14:paraId="47D33919" w14:textId="2AEA20E0" w:rsidR="004C7F08" w:rsidRPr="004C7F08" w:rsidRDefault="004C7F08" w:rsidP="004C7F08">
      <w:pPr>
        <w:rPr>
          <w:bCs/>
        </w:rPr>
      </w:pPr>
      <w:r w:rsidRPr="004C7F08">
        <w:rPr>
          <w:bCs/>
        </w:rPr>
        <w:t xml:space="preserve">Im Zuge der Implementierung von Sicherheitsmechanismen im Frontend stand die Entwicklung eines Systems im Vordergrund, das den Zugriff auf geschützte Bereiche der Anwendung effektiv kontrolliert und dabei eine intuitive Nutzerführung durch angemessene Routing-Regeln gewährleistet. Ein wesentliches Ziel war es, die </w:t>
      </w:r>
      <w:proofErr w:type="spellStart"/>
      <w:r w:rsidRPr="004C7F08">
        <w:rPr>
          <w:bCs/>
        </w:rPr>
        <w:t>Navigationbar</w:t>
      </w:r>
      <w:proofErr w:type="spellEnd"/>
      <w:r w:rsidRPr="004C7F08">
        <w:rPr>
          <w:bCs/>
        </w:rPr>
        <w:t xml:space="preserve"> dynamisch anzupassen, je nachdem, ob ein Nutzer authentifiziert ist.</w:t>
      </w:r>
    </w:p>
    <w:p w14:paraId="0D42557E" w14:textId="54930A9E" w:rsidR="004C7F08" w:rsidRPr="004C7F08" w:rsidRDefault="004C7F08" w:rsidP="004C7F08">
      <w:pPr>
        <w:rPr>
          <w:bCs/>
        </w:rPr>
      </w:pPr>
    </w:p>
    <w:p w14:paraId="44D67B58" w14:textId="577D3B8B" w:rsidR="004C7F08" w:rsidRPr="004C7F08" w:rsidRDefault="00C649A8" w:rsidP="004C7F08">
      <w:pPr>
        <w:rPr>
          <w:bCs/>
        </w:rPr>
      </w:pPr>
      <w:r>
        <w:rPr>
          <w:noProof/>
        </w:rPr>
        <w:drawing>
          <wp:anchor distT="0" distB="0" distL="114300" distR="114300" simplePos="0" relativeHeight="251674624" behindDoc="0" locked="0" layoutInCell="1" allowOverlap="1" wp14:anchorId="5A34D1B1" wp14:editId="7A623742">
            <wp:simplePos x="0" y="0"/>
            <wp:positionH relativeFrom="page">
              <wp:align>center</wp:align>
            </wp:positionH>
            <wp:positionV relativeFrom="paragraph">
              <wp:posOffset>316230</wp:posOffset>
            </wp:positionV>
            <wp:extent cx="5943600" cy="4048125"/>
            <wp:effectExtent l="0" t="0" r="0" b="9525"/>
            <wp:wrapSquare wrapText="bothSides"/>
            <wp:docPr id="10634087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048125"/>
                    </a:xfrm>
                    <a:prstGeom prst="rect">
                      <a:avLst/>
                    </a:prstGeom>
                    <a:noFill/>
                    <a:ln>
                      <a:noFill/>
                    </a:ln>
                  </pic:spPr>
                </pic:pic>
              </a:graphicData>
            </a:graphic>
          </wp:anchor>
        </w:drawing>
      </w:r>
      <w:r w:rsidR="004C7F08" w:rsidRPr="004C7F08">
        <w:rPr>
          <w:bCs/>
        </w:rPr>
        <w:t xml:space="preserve">Implementierung des </w:t>
      </w:r>
      <w:proofErr w:type="spellStart"/>
      <w:r w:rsidR="004C7F08" w:rsidRPr="004C7F08">
        <w:rPr>
          <w:bCs/>
        </w:rPr>
        <w:t>AuthContext</w:t>
      </w:r>
      <w:proofErr w:type="spellEnd"/>
      <w:r w:rsidR="004C7F08" w:rsidRPr="004C7F08">
        <w:rPr>
          <w:bCs/>
        </w:rPr>
        <w:t xml:space="preserve"> und </w:t>
      </w:r>
      <w:proofErr w:type="spellStart"/>
      <w:r w:rsidR="004C7F08" w:rsidRPr="004C7F08">
        <w:rPr>
          <w:bCs/>
        </w:rPr>
        <w:t>AuthProvider</w:t>
      </w:r>
      <w:proofErr w:type="spellEnd"/>
    </w:p>
    <w:p w14:paraId="0100E38D" w14:textId="4A0D6B3D" w:rsidR="004C7F08" w:rsidRDefault="004C7F08" w:rsidP="004C7F08">
      <w:r w:rsidRPr="004C7F08">
        <w:rPr>
          <w:bCs/>
        </w:rPr>
        <w:t xml:space="preserve">Der </w:t>
      </w:r>
      <w:proofErr w:type="spellStart"/>
      <w:r w:rsidRPr="004C7F08">
        <w:rPr>
          <w:bCs/>
        </w:rPr>
        <w:t>AuthContext</w:t>
      </w:r>
      <w:proofErr w:type="spellEnd"/>
      <w:r w:rsidRPr="004C7F08">
        <w:rPr>
          <w:bCs/>
        </w:rPr>
        <w:t xml:space="preserve"> wurde mithilfe von </w:t>
      </w:r>
      <w:proofErr w:type="spellStart"/>
      <w:r w:rsidRPr="004C7F08">
        <w:rPr>
          <w:bCs/>
        </w:rPr>
        <w:t>Reacts</w:t>
      </w:r>
      <w:proofErr w:type="spellEnd"/>
      <w:r w:rsidRPr="004C7F08">
        <w:rPr>
          <w:bCs/>
        </w:rPr>
        <w:t xml:space="preserve"> </w:t>
      </w:r>
      <w:proofErr w:type="spellStart"/>
      <w:r w:rsidRPr="004C7F08">
        <w:rPr>
          <w:bCs/>
        </w:rPr>
        <w:t>createContext</w:t>
      </w:r>
      <w:proofErr w:type="spellEnd"/>
      <w:r w:rsidRPr="004C7F08">
        <w:rPr>
          <w:bCs/>
        </w:rPr>
        <w:t xml:space="preserve"> erstellt,</w:t>
      </w:r>
      <w:r w:rsidR="00106604">
        <w:rPr>
          <w:bCs/>
        </w:rPr>
        <w:t xml:space="preserve"> ich habe mich an diese Dokumentation gehalten: </w:t>
      </w:r>
      <w:hyperlink r:id="rId51" w:history="1">
        <w:r w:rsidR="00106604" w:rsidRPr="00F9428B">
          <w:rPr>
            <w:color w:val="0070C0"/>
            <w:u w:val="single"/>
          </w:rPr>
          <w:t>https://react.dev/reference/react/createContext</w:t>
        </w:r>
      </w:hyperlink>
      <w:r w:rsidR="00106604" w:rsidRPr="00F9428B">
        <w:rPr>
          <w:bCs/>
          <w:u w:val="single"/>
        </w:rPr>
        <w:t>,</w:t>
      </w:r>
      <w:r w:rsidRPr="004C7F08">
        <w:rPr>
          <w:bCs/>
        </w:rPr>
        <w:t xml:space="preserve"> um eine zentrale Verwaltung des Authentifizierungsstatus zu ermöglichen. Der zugehörige </w:t>
      </w:r>
      <w:proofErr w:type="spellStart"/>
      <w:r w:rsidRPr="004C7F08">
        <w:rPr>
          <w:bCs/>
        </w:rPr>
        <w:t>AuthProvider</w:t>
      </w:r>
      <w:proofErr w:type="spellEnd"/>
      <w:r w:rsidRPr="004C7F08">
        <w:rPr>
          <w:bCs/>
        </w:rPr>
        <w:t xml:space="preserve"> fungiert als Kontext-Provider, der den gesamten Anwendungsbaum umschlie</w:t>
      </w:r>
      <w:r w:rsidR="00C649A8">
        <w:rPr>
          <w:bCs/>
        </w:rPr>
        <w:t>ss</w:t>
      </w:r>
      <w:r w:rsidRPr="004C7F08">
        <w:rPr>
          <w:bCs/>
        </w:rPr>
        <w:t xml:space="preserve">t, um den Authentifizierungsstatus und zugehörige Funktionen wie </w:t>
      </w:r>
      <w:proofErr w:type="spellStart"/>
      <w:r w:rsidRPr="004C7F08">
        <w:rPr>
          <w:bCs/>
        </w:rPr>
        <w:t>login</w:t>
      </w:r>
      <w:proofErr w:type="spellEnd"/>
      <w:r w:rsidRPr="004C7F08">
        <w:rPr>
          <w:bCs/>
        </w:rPr>
        <w:t xml:space="preserve"> und </w:t>
      </w:r>
      <w:proofErr w:type="spellStart"/>
      <w:r w:rsidRPr="004C7F08">
        <w:rPr>
          <w:bCs/>
        </w:rPr>
        <w:t>logout</w:t>
      </w:r>
      <w:proofErr w:type="spellEnd"/>
      <w:r w:rsidRPr="004C7F08">
        <w:rPr>
          <w:bCs/>
        </w:rPr>
        <w:t xml:space="preserve"> an die </w:t>
      </w:r>
      <w:proofErr w:type="spellStart"/>
      <w:r w:rsidRPr="004C7F08">
        <w:rPr>
          <w:bCs/>
        </w:rPr>
        <w:t>Kindkomponenten</w:t>
      </w:r>
      <w:proofErr w:type="spellEnd"/>
      <w:r w:rsidRPr="004C7F08">
        <w:rPr>
          <w:bCs/>
        </w:rPr>
        <w:t xml:space="preserve"> zu verteilen.</w:t>
      </w:r>
      <w:r w:rsidRPr="004C7F08">
        <w:t xml:space="preserve"> </w:t>
      </w:r>
    </w:p>
    <w:p w14:paraId="4C2CCCF0" w14:textId="16A51E04" w:rsidR="004C7F08" w:rsidRDefault="004C7F08" w:rsidP="004C7F08"/>
    <w:p w14:paraId="370E5574" w14:textId="0488BB55" w:rsidR="00757C53" w:rsidRPr="00FC51DB" w:rsidRDefault="004C7F08" w:rsidP="00757C53">
      <w:pPr>
        <w:rPr>
          <w:bCs/>
        </w:rPr>
      </w:pPr>
      <w:r w:rsidRPr="004C7F08">
        <w:rPr>
          <w:bCs/>
        </w:rPr>
        <w:t xml:space="preserve">Durch den Einsatz des </w:t>
      </w:r>
      <w:proofErr w:type="spellStart"/>
      <w:r w:rsidRPr="004C7F08">
        <w:rPr>
          <w:bCs/>
        </w:rPr>
        <w:t>AuthProvider</w:t>
      </w:r>
      <w:proofErr w:type="spellEnd"/>
      <w:r w:rsidRPr="004C7F08">
        <w:rPr>
          <w:bCs/>
        </w:rPr>
        <w:t xml:space="preserve"> können Zustandsänderungen, wie die Anmeldung eines Nutzers, effektiv an die Komponenten der Anwendung kommuniziert werden. Dies ermöglicht eine dynamische Anpassung der Benutzeroberfläche, insbesondere der </w:t>
      </w:r>
      <w:proofErr w:type="spellStart"/>
      <w:r w:rsidRPr="004C7F08">
        <w:rPr>
          <w:bCs/>
        </w:rPr>
        <w:t>Navigationbar</w:t>
      </w:r>
      <w:proofErr w:type="spellEnd"/>
      <w:r w:rsidRPr="004C7F08">
        <w:rPr>
          <w:bCs/>
        </w:rPr>
        <w:t>, basierend auf dem aktuellen Authentifizierungsstatus.</w:t>
      </w:r>
      <w:r w:rsidR="00EC6BE5">
        <w:rPr>
          <w:bCs/>
        </w:rPr>
        <w:br w:type="page"/>
      </w:r>
    </w:p>
    <w:p w14:paraId="4AF3AAC6" w14:textId="77777777" w:rsidR="00757C53" w:rsidRPr="00757C53" w:rsidRDefault="00757C53" w:rsidP="00757C53">
      <w:pPr>
        <w:rPr>
          <w:b/>
        </w:rPr>
      </w:pPr>
      <w:r w:rsidRPr="00757C53">
        <w:rPr>
          <w:b/>
        </w:rPr>
        <w:lastRenderedPageBreak/>
        <w:t xml:space="preserve">Schlüsselmoment des Tages: Implementierung des </w:t>
      </w:r>
      <w:proofErr w:type="spellStart"/>
      <w:r w:rsidRPr="00757C53">
        <w:rPr>
          <w:b/>
        </w:rPr>
        <w:t>Protected</w:t>
      </w:r>
      <w:proofErr w:type="spellEnd"/>
      <w:r w:rsidRPr="00757C53">
        <w:rPr>
          <w:b/>
        </w:rPr>
        <w:t xml:space="preserve"> Components</w:t>
      </w:r>
    </w:p>
    <w:p w14:paraId="00EB3D48" w14:textId="77777777" w:rsidR="00757C53" w:rsidRPr="00757C53" w:rsidRDefault="00757C53" w:rsidP="00757C53">
      <w:pPr>
        <w:rPr>
          <w:bCs/>
        </w:rPr>
      </w:pPr>
    </w:p>
    <w:p w14:paraId="5B9AB458" w14:textId="77777777" w:rsidR="00757C53" w:rsidRPr="00757C53" w:rsidRDefault="00757C53" w:rsidP="00757C53">
      <w:pPr>
        <w:rPr>
          <w:bCs/>
        </w:rPr>
      </w:pPr>
      <w:r w:rsidRPr="00757C53">
        <w:rPr>
          <w:bCs/>
        </w:rPr>
        <w:t xml:space="preserve">Ein wichtiger Meilenstein für meine IPA war die Implementierung des </w:t>
      </w:r>
      <w:proofErr w:type="spellStart"/>
      <w:r w:rsidRPr="00757C53">
        <w:rPr>
          <w:bCs/>
        </w:rPr>
        <w:t>Protected</w:t>
      </w:r>
      <w:proofErr w:type="spellEnd"/>
      <w:r w:rsidRPr="00757C53">
        <w:rPr>
          <w:bCs/>
        </w:rPr>
        <w:t xml:space="preserve"> Components. Dieser Komponententyp ermöglicht es mir, bestimmte Seiten der Anwendung nur für authentifizierte Benutzer zugänglich zu machen und sie auf eine Login-Seite umzuleiten, falls sie nicht authentifiziert sind. Diese Funktionalität ist entscheidend, um die Sicherheit der Anwendung zu gewährleisten und den Zugriff auf sensible Informationen zu kontrollieren.</w:t>
      </w:r>
    </w:p>
    <w:p w14:paraId="59056EDB" w14:textId="77777777" w:rsidR="00757C53" w:rsidRPr="00757C53" w:rsidRDefault="00757C53" w:rsidP="00757C53">
      <w:pPr>
        <w:rPr>
          <w:bCs/>
        </w:rPr>
      </w:pPr>
    </w:p>
    <w:p w14:paraId="407AB986" w14:textId="77777777" w:rsidR="00757C53" w:rsidRPr="00757C53" w:rsidRDefault="00757C53" w:rsidP="00757C53">
      <w:pPr>
        <w:rPr>
          <w:bCs/>
        </w:rPr>
      </w:pPr>
      <w:r w:rsidRPr="00757C53">
        <w:rPr>
          <w:bCs/>
        </w:rPr>
        <w:t xml:space="preserve">Erklärung des </w:t>
      </w:r>
      <w:proofErr w:type="spellStart"/>
      <w:r w:rsidRPr="00757C53">
        <w:rPr>
          <w:bCs/>
        </w:rPr>
        <w:t>Protected</w:t>
      </w:r>
      <w:proofErr w:type="spellEnd"/>
      <w:r w:rsidRPr="00757C53">
        <w:rPr>
          <w:bCs/>
        </w:rPr>
        <w:t xml:space="preserve"> Components:</w:t>
      </w:r>
    </w:p>
    <w:p w14:paraId="3F2C2E15" w14:textId="77777777" w:rsidR="00757C53" w:rsidRPr="00757C53" w:rsidRDefault="00757C53" w:rsidP="00757C53">
      <w:pPr>
        <w:rPr>
          <w:bCs/>
        </w:rPr>
      </w:pPr>
    </w:p>
    <w:p w14:paraId="48CB30A1" w14:textId="77777777" w:rsidR="00757C53" w:rsidRDefault="00757C53" w:rsidP="00757C53">
      <w:pPr>
        <w:rPr>
          <w:bCs/>
        </w:rPr>
      </w:pPr>
      <w:r>
        <w:rPr>
          <w:bCs/>
          <w:noProof/>
        </w:rPr>
        <w:drawing>
          <wp:anchor distT="0" distB="0" distL="114300" distR="114300" simplePos="0" relativeHeight="251675648" behindDoc="0" locked="0" layoutInCell="1" allowOverlap="1" wp14:anchorId="23AF797E" wp14:editId="63DC5983">
            <wp:simplePos x="0" y="0"/>
            <wp:positionH relativeFrom="margin">
              <wp:align>left</wp:align>
            </wp:positionH>
            <wp:positionV relativeFrom="paragraph">
              <wp:posOffset>679450</wp:posOffset>
            </wp:positionV>
            <wp:extent cx="5067300" cy="1638300"/>
            <wp:effectExtent l="0" t="0" r="0" b="0"/>
            <wp:wrapTopAndBottom/>
            <wp:docPr id="152002084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67300" cy="1638300"/>
                    </a:xfrm>
                    <a:prstGeom prst="rect">
                      <a:avLst/>
                    </a:prstGeom>
                    <a:noFill/>
                    <a:ln>
                      <a:noFill/>
                    </a:ln>
                  </pic:spPr>
                </pic:pic>
              </a:graphicData>
            </a:graphic>
          </wp:anchor>
        </w:drawing>
      </w:r>
      <w:r w:rsidRPr="00757C53">
        <w:rPr>
          <w:bCs/>
        </w:rPr>
        <w:t xml:space="preserve">Der </w:t>
      </w:r>
      <w:proofErr w:type="spellStart"/>
      <w:r w:rsidRPr="00757C53">
        <w:rPr>
          <w:bCs/>
        </w:rPr>
        <w:t>Protected</w:t>
      </w:r>
      <w:proofErr w:type="spellEnd"/>
      <w:r w:rsidRPr="00757C53">
        <w:rPr>
          <w:bCs/>
        </w:rPr>
        <w:t xml:space="preserve"> </w:t>
      </w:r>
      <w:proofErr w:type="spellStart"/>
      <w:r w:rsidRPr="00757C53">
        <w:rPr>
          <w:bCs/>
        </w:rPr>
        <w:t>Component</w:t>
      </w:r>
      <w:proofErr w:type="spellEnd"/>
      <w:r w:rsidRPr="00757C53">
        <w:rPr>
          <w:bCs/>
        </w:rPr>
        <w:t xml:space="preserve"> wird verwendet, um Seiten der Anwendung zu schützen und sicherzustellen, dass sie nur von authentifizierten Benutzern aufgerufen werden können. Hier ist ein Beispiel, wie der </w:t>
      </w:r>
      <w:proofErr w:type="spellStart"/>
      <w:r w:rsidRPr="00757C53">
        <w:rPr>
          <w:bCs/>
        </w:rPr>
        <w:t>Protected</w:t>
      </w:r>
      <w:proofErr w:type="spellEnd"/>
      <w:r w:rsidRPr="00757C53">
        <w:rPr>
          <w:bCs/>
        </w:rPr>
        <w:t xml:space="preserve"> </w:t>
      </w:r>
      <w:proofErr w:type="spellStart"/>
      <w:r w:rsidRPr="00757C53">
        <w:rPr>
          <w:bCs/>
        </w:rPr>
        <w:t>Component</w:t>
      </w:r>
      <w:proofErr w:type="spellEnd"/>
      <w:r w:rsidRPr="00757C53">
        <w:rPr>
          <w:bCs/>
        </w:rPr>
        <w:t xml:space="preserve"> in einer Routenkonfiguration verwendet wird:</w:t>
      </w:r>
    </w:p>
    <w:p w14:paraId="3D5C0302" w14:textId="066149AF" w:rsidR="00851626" w:rsidRPr="00851626" w:rsidRDefault="003B2A4D" w:rsidP="00875199">
      <w:pPr>
        <w:rPr>
          <w:bCs/>
        </w:rPr>
      </w:pPr>
      <w:r>
        <w:rPr>
          <w:bCs/>
          <w:noProof/>
        </w:rPr>
        <w:drawing>
          <wp:anchor distT="0" distB="0" distL="114300" distR="114300" simplePos="0" relativeHeight="251676672" behindDoc="0" locked="0" layoutInCell="1" allowOverlap="1" wp14:anchorId="3C580B06" wp14:editId="6EB7F5DD">
            <wp:simplePos x="0" y="0"/>
            <wp:positionH relativeFrom="margin">
              <wp:align>left</wp:align>
            </wp:positionH>
            <wp:positionV relativeFrom="paragraph">
              <wp:posOffset>2480310</wp:posOffset>
            </wp:positionV>
            <wp:extent cx="5934075" cy="2647950"/>
            <wp:effectExtent l="0" t="0" r="9525" b="0"/>
            <wp:wrapTopAndBottom/>
            <wp:docPr id="136621712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34075" cy="2647950"/>
                    </a:xfrm>
                    <a:prstGeom prst="rect">
                      <a:avLst/>
                    </a:prstGeom>
                    <a:noFill/>
                    <a:ln>
                      <a:noFill/>
                    </a:ln>
                  </pic:spPr>
                </pic:pic>
              </a:graphicData>
            </a:graphic>
          </wp:anchor>
        </w:drawing>
      </w:r>
      <w:r w:rsidR="00757C53" w:rsidRPr="00757C53">
        <w:rPr>
          <w:bCs/>
        </w:rPr>
        <w:t xml:space="preserve">Der </w:t>
      </w:r>
      <w:proofErr w:type="spellStart"/>
      <w:r w:rsidR="00757C53" w:rsidRPr="00757C53">
        <w:rPr>
          <w:bCs/>
        </w:rPr>
        <w:t>Protected</w:t>
      </w:r>
      <w:proofErr w:type="spellEnd"/>
      <w:r w:rsidR="00757C53" w:rsidRPr="00757C53">
        <w:rPr>
          <w:bCs/>
        </w:rPr>
        <w:t xml:space="preserve"> </w:t>
      </w:r>
      <w:proofErr w:type="spellStart"/>
      <w:r w:rsidR="00757C53" w:rsidRPr="00757C53">
        <w:rPr>
          <w:bCs/>
        </w:rPr>
        <w:t>Component</w:t>
      </w:r>
      <w:proofErr w:type="spellEnd"/>
      <w:r w:rsidR="00757C53" w:rsidRPr="00757C53">
        <w:rPr>
          <w:bCs/>
        </w:rPr>
        <w:t xml:space="preserve"> überprüft </w:t>
      </w:r>
      <w:r w:rsidR="00757C53">
        <w:rPr>
          <w:bCs/>
        </w:rPr>
        <w:t>den</w:t>
      </w:r>
      <w:r w:rsidR="00757C53" w:rsidRPr="00757C53">
        <w:rPr>
          <w:bCs/>
        </w:rPr>
        <w:t xml:space="preserve"> Authentifizierungsstatus mithilfe des Authentication Hooks und leitet </w:t>
      </w:r>
      <w:r w:rsidR="00757C53">
        <w:rPr>
          <w:bCs/>
        </w:rPr>
        <w:t>den Benutzer</w:t>
      </w:r>
      <w:r w:rsidR="00757C53" w:rsidRPr="00757C53">
        <w:rPr>
          <w:bCs/>
        </w:rPr>
        <w:t xml:space="preserve"> je nach Status entweder zur geschützten Seite weiter oder zur Login-Seite, wenn </w:t>
      </w:r>
      <w:r w:rsidR="00757C53">
        <w:rPr>
          <w:bCs/>
        </w:rPr>
        <w:t>er</w:t>
      </w:r>
      <w:r w:rsidR="00757C53" w:rsidRPr="00757C53">
        <w:rPr>
          <w:bCs/>
        </w:rPr>
        <w:t xml:space="preserve"> nicht authentifiziert </w:t>
      </w:r>
      <w:r w:rsidR="001A43A0">
        <w:rPr>
          <w:bCs/>
        </w:rPr>
        <w:t>ist</w:t>
      </w:r>
      <w:r w:rsidR="00757C53" w:rsidRPr="00757C53">
        <w:rPr>
          <w:bCs/>
        </w:rPr>
        <w:t>.</w:t>
      </w:r>
      <w:r w:rsidR="00EC6BE5">
        <w:rPr>
          <w:bCs/>
        </w:rPr>
        <w:br w:type="page"/>
      </w:r>
    </w:p>
    <w:p w14:paraId="3EFCA513" w14:textId="0DFCFBFE" w:rsidR="00875199" w:rsidRPr="00851626" w:rsidRDefault="00875199" w:rsidP="00875199">
      <w:pPr>
        <w:rPr>
          <w:b/>
        </w:rPr>
      </w:pPr>
      <w:r w:rsidRPr="00875199">
        <w:rPr>
          <w:b/>
        </w:rPr>
        <w:lastRenderedPageBreak/>
        <w:t>Authentication Hook:</w:t>
      </w:r>
    </w:p>
    <w:p w14:paraId="7642F976" w14:textId="6D05F4D1" w:rsidR="00EC6BE5" w:rsidRDefault="00875199" w:rsidP="00875199">
      <w:pPr>
        <w:rPr>
          <w:bCs/>
        </w:rPr>
      </w:pPr>
      <w:r w:rsidRPr="00875199">
        <w:rPr>
          <w:bCs/>
        </w:rPr>
        <w:t xml:space="preserve">Der Authentication Hook wird verwendet, um </w:t>
      </w:r>
      <w:r w:rsidR="009D52A1">
        <w:rPr>
          <w:bCs/>
        </w:rPr>
        <w:t>den</w:t>
      </w:r>
      <w:r w:rsidRPr="00875199">
        <w:rPr>
          <w:bCs/>
        </w:rPr>
        <w:t xml:space="preserve"> Authentifizierungsstatus abzurufen und zu überwachen. Er prüft den Status anhand der im </w:t>
      </w:r>
      <w:r w:rsidR="004D6B41" w:rsidRPr="004D6B41">
        <w:rPr>
          <w:color w:val="0070C0"/>
          <w:u w:val="single"/>
        </w:rPr>
        <w:fldChar w:fldCharType="begin"/>
      </w:r>
      <w:r w:rsidR="004D6B41" w:rsidRPr="004D6B41">
        <w:rPr>
          <w:color w:val="0070C0"/>
          <w:u w:val="single"/>
        </w:rPr>
        <w:instrText xml:space="preserve"> REF localstor \h </w:instrText>
      </w:r>
      <w:r w:rsidR="004D6B41" w:rsidRPr="004D6B41">
        <w:rPr>
          <w:color w:val="0070C0"/>
          <w:u w:val="single"/>
        </w:rPr>
      </w:r>
      <w:r w:rsidR="004D6B41" w:rsidRPr="004D6B41">
        <w:rPr>
          <w:color w:val="0070C0"/>
          <w:u w:val="single"/>
        </w:rPr>
        <w:instrText xml:space="preserve"> \* MERGEFORMAT </w:instrText>
      </w:r>
      <w:r w:rsidR="004D6B41" w:rsidRPr="004D6B41">
        <w:rPr>
          <w:color w:val="0070C0"/>
          <w:u w:val="single"/>
        </w:rPr>
        <w:fldChar w:fldCharType="separate"/>
      </w:r>
      <w:r w:rsidR="004D6B41" w:rsidRPr="004D6B41">
        <w:rPr>
          <w:color w:val="0070C0"/>
          <w:u w:val="single"/>
        </w:rPr>
        <w:t>Local Storage</w:t>
      </w:r>
      <w:r w:rsidR="004D6B41" w:rsidRPr="004D6B41">
        <w:rPr>
          <w:color w:val="0070C0"/>
          <w:u w:val="single"/>
        </w:rPr>
        <w:fldChar w:fldCharType="end"/>
      </w:r>
      <w:r w:rsidR="004D6B41">
        <w:rPr>
          <w:bCs/>
        </w:rPr>
        <w:t xml:space="preserve"> </w:t>
      </w:r>
      <w:r w:rsidRPr="00875199">
        <w:rPr>
          <w:bCs/>
        </w:rPr>
        <w:t>gespeicherten Authentifizierungsdaten und aktualisiert den Status entsprechend.</w:t>
      </w:r>
    </w:p>
    <w:p w14:paraId="087D397B" w14:textId="701D0725" w:rsidR="00875199" w:rsidRDefault="00875199">
      <w:pPr>
        <w:rPr>
          <w:bCs/>
          <w:noProof/>
        </w:rPr>
      </w:pPr>
      <w:r>
        <w:rPr>
          <w:bCs/>
          <w:noProof/>
        </w:rPr>
        <w:drawing>
          <wp:anchor distT="0" distB="0" distL="114300" distR="114300" simplePos="0" relativeHeight="251677696" behindDoc="0" locked="0" layoutInCell="1" allowOverlap="1" wp14:anchorId="013E11C4" wp14:editId="24A80D48">
            <wp:simplePos x="0" y="0"/>
            <wp:positionH relativeFrom="margin">
              <wp:align>left</wp:align>
            </wp:positionH>
            <wp:positionV relativeFrom="paragraph">
              <wp:posOffset>151765</wp:posOffset>
            </wp:positionV>
            <wp:extent cx="5934075" cy="3171825"/>
            <wp:effectExtent l="0" t="0" r="9525" b="9525"/>
            <wp:wrapTopAndBottom/>
            <wp:docPr id="72759740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b="15482"/>
                    <a:stretch/>
                  </pic:blipFill>
                  <pic:spPr bwMode="auto">
                    <a:xfrm>
                      <a:off x="0" y="0"/>
                      <a:ext cx="5934075" cy="3171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1DCBDC" w14:textId="1834DA1C" w:rsidR="009D52A1" w:rsidRPr="004E6A63" w:rsidRDefault="009D52A1" w:rsidP="009D52A1">
      <w:pPr>
        <w:rPr>
          <w:b/>
        </w:rPr>
      </w:pPr>
      <w:bookmarkStart w:id="183" w:name="localstor"/>
      <w:r w:rsidRPr="009D52A1">
        <w:rPr>
          <w:b/>
        </w:rPr>
        <w:t>Local Storage</w:t>
      </w:r>
      <w:bookmarkEnd w:id="183"/>
      <w:r w:rsidRPr="009D52A1">
        <w:rPr>
          <w:b/>
        </w:rPr>
        <w:t xml:space="preserve"> für die Authentifizierung:</w:t>
      </w:r>
    </w:p>
    <w:p w14:paraId="41E5D6F2" w14:textId="7D9A0167" w:rsidR="004E6A63" w:rsidRDefault="004E6A63" w:rsidP="009D52A1">
      <w:pPr>
        <w:rPr>
          <w:bCs/>
          <w:noProof/>
        </w:rPr>
      </w:pPr>
      <w:r>
        <w:rPr>
          <w:bCs/>
          <w:noProof/>
        </w:rPr>
        <w:drawing>
          <wp:anchor distT="0" distB="0" distL="114300" distR="114300" simplePos="0" relativeHeight="251678720" behindDoc="0" locked="0" layoutInCell="1" allowOverlap="1" wp14:anchorId="2F525C20" wp14:editId="63B24451">
            <wp:simplePos x="0" y="0"/>
            <wp:positionH relativeFrom="margin">
              <wp:align>left</wp:align>
            </wp:positionH>
            <wp:positionV relativeFrom="paragraph">
              <wp:posOffset>930275</wp:posOffset>
            </wp:positionV>
            <wp:extent cx="5934075" cy="2924175"/>
            <wp:effectExtent l="0" t="0" r="9525" b="9525"/>
            <wp:wrapTopAndBottom/>
            <wp:docPr id="147206120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5">
                      <a:extLst>
                        <a:ext uri="{28A0092B-C50C-407E-A947-70E740481C1C}">
                          <a14:useLocalDpi xmlns:a14="http://schemas.microsoft.com/office/drawing/2010/main" val="0"/>
                        </a:ext>
                      </a:extLst>
                    </a:blip>
                    <a:srcRect b="17914"/>
                    <a:stretch/>
                  </pic:blipFill>
                  <pic:spPr bwMode="auto">
                    <a:xfrm>
                      <a:off x="0" y="0"/>
                      <a:ext cx="5934075" cy="2924175"/>
                    </a:xfrm>
                    <a:prstGeom prst="rect">
                      <a:avLst/>
                    </a:prstGeom>
                    <a:noFill/>
                    <a:ln>
                      <a:noFill/>
                    </a:ln>
                    <a:extLst>
                      <a:ext uri="{53640926-AAD7-44D8-BBD7-CCE9431645EC}">
                        <a14:shadowObscured xmlns:a14="http://schemas.microsoft.com/office/drawing/2010/main"/>
                      </a:ext>
                    </a:extLst>
                  </pic:spPr>
                </pic:pic>
              </a:graphicData>
            </a:graphic>
          </wp:anchor>
        </w:drawing>
      </w:r>
      <w:r w:rsidR="009D52A1">
        <w:rPr>
          <w:bCs/>
        </w:rPr>
        <w:t>Die</w:t>
      </w:r>
      <w:r w:rsidR="009D52A1" w:rsidRPr="009D52A1">
        <w:rPr>
          <w:bCs/>
        </w:rPr>
        <w:t xml:space="preserve"> Authentifizierungsdaten, einschlie</w:t>
      </w:r>
      <w:r w:rsidR="009D52A1">
        <w:rPr>
          <w:bCs/>
        </w:rPr>
        <w:t>ss</w:t>
      </w:r>
      <w:r w:rsidR="009D52A1" w:rsidRPr="009D52A1">
        <w:rPr>
          <w:bCs/>
        </w:rPr>
        <w:t>lich des Tokens</w:t>
      </w:r>
      <w:r w:rsidR="009D52A1">
        <w:rPr>
          <w:bCs/>
        </w:rPr>
        <w:t xml:space="preserve"> und </w:t>
      </w:r>
      <w:proofErr w:type="spellStart"/>
      <w:r w:rsidR="009D52A1">
        <w:rPr>
          <w:bCs/>
        </w:rPr>
        <w:t>Expire</w:t>
      </w:r>
      <w:proofErr w:type="spellEnd"/>
      <w:r w:rsidR="009D52A1">
        <w:rPr>
          <w:bCs/>
        </w:rPr>
        <w:t xml:space="preserve"> Datum</w:t>
      </w:r>
      <w:r w:rsidR="009D52A1" w:rsidRPr="009D52A1">
        <w:rPr>
          <w:bCs/>
        </w:rPr>
        <w:t xml:space="preserve">, werden im Local Storage </w:t>
      </w:r>
      <w:r w:rsidR="00CA028F">
        <w:rPr>
          <w:bCs/>
        </w:rPr>
        <w:t>des</w:t>
      </w:r>
      <w:r w:rsidR="009D52A1" w:rsidRPr="009D52A1">
        <w:rPr>
          <w:bCs/>
        </w:rPr>
        <w:t xml:space="preserve"> Browsers gespeichert. Dadurch bleib</w:t>
      </w:r>
      <w:r w:rsidR="00AB67BA">
        <w:rPr>
          <w:bCs/>
        </w:rPr>
        <w:t>t man</w:t>
      </w:r>
      <w:r w:rsidR="009D52A1" w:rsidRPr="009D52A1">
        <w:rPr>
          <w:bCs/>
        </w:rPr>
        <w:t xml:space="preserve"> auch nach dem </w:t>
      </w:r>
      <w:proofErr w:type="spellStart"/>
      <w:r w:rsidR="009D52A1" w:rsidRPr="009D52A1">
        <w:rPr>
          <w:bCs/>
        </w:rPr>
        <w:t>Neuladen</w:t>
      </w:r>
      <w:proofErr w:type="spellEnd"/>
      <w:r w:rsidR="009D52A1" w:rsidRPr="009D52A1">
        <w:rPr>
          <w:bCs/>
        </w:rPr>
        <w:t xml:space="preserve"> der Seite authentifiziert, was die Benutzerfreundlichkeit deutlich erhöht</w:t>
      </w:r>
      <w:r w:rsidR="00AB67BA">
        <w:rPr>
          <w:bCs/>
        </w:rPr>
        <w:t>, da man sich nicht ständig neu anmelden muss</w:t>
      </w:r>
      <w:r w:rsidR="009D52A1" w:rsidRPr="009D52A1">
        <w:rPr>
          <w:bCs/>
        </w:rPr>
        <w:t>.</w:t>
      </w:r>
    </w:p>
    <w:p w14:paraId="13A87A2C" w14:textId="2809088E" w:rsidR="00EC6BE5" w:rsidRDefault="00EC6BE5" w:rsidP="009D52A1">
      <w:pPr>
        <w:rPr>
          <w:bCs/>
        </w:rPr>
      </w:pPr>
      <w:r>
        <w:rPr>
          <w:bCs/>
        </w:rPr>
        <w:br w:type="page"/>
      </w:r>
    </w:p>
    <w:p w14:paraId="276B6BB9" w14:textId="18056C34" w:rsidR="00EC6BE5" w:rsidRDefault="004D6B41" w:rsidP="001E777A">
      <w:pPr>
        <w:pStyle w:val="berschrift3"/>
        <w:rPr>
          <w:bCs/>
        </w:rPr>
      </w:pPr>
      <w:r>
        <w:rPr>
          <w:bCs/>
        </w:rPr>
        <w:lastRenderedPageBreak/>
        <w:t xml:space="preserve">Arbeitspaket </w:t>
      </w:r>
      <w:r w:rsidRPr="001E777A">
        <w:rPr>
          <w:rFonts w:asciiTheme="minorHAnsi" w:eastAsiaTheme="minorHAnsi" w:hAnsiTheme="minorHAnsi" w:cstheme="minorBidi"/>
          <w:color w:val="0070C0"/>
          <w:szCs w:val="22"/>
          <w:u w:val="single"/>
        </w:rPr>
        <w:fldChar w:fldCharType="begin"/>
      </w:r>
      <w:r w:rsidRPr="001E777A">
        <w:rPr>
          <w:rFonts w:asciiTheme="minorHAnsi" w:eastAsiaTheme="minorHAnsi" w:hAnsiTheme="minorHAnsi" w:cstheme="minorBidi"/>
          <w:color w:val="0070C0"/>
          <w:szCs w:val="22"/>
          <w:u w:val="single"/>
        </w:rPr>
        <w:instrText xml:space="preserve"> REF A22 \h </w:instrText>
      </w:r>
      <w:r w:rsidRPr="001E777A">
        <w:rPr>
          <w:rFonts w:asciiTheme="minorHAnsi" w:eastAsiaTheme="minorHAnsi" w:hAnsiTheme="minorHAnsi" w:cstheme="minorBidi"/>
          <w:color w:val="0070C0"/>
          <w:szCs w:val="22"/>
          <w:u w:val="single"/>
        </w:rPr>
      </w:r>
      <w:r w:rsidR="001E777A" w:rsidRPr="001E777A">
        <w:rPr>
          <w:rFonts w:asciiTheme="minorHAnsi" w:eastAsiaTheme="minorHAnsi" w:hAnsiTheme="minorHAnsi" w:cstheme="minorBidi"/>
          <w:color w:val="0070C0"/>
          <w:szCs w:val="22"/>
          <w:u w:val="single"/>
        </w:rPr>
        <w:instrText xml:space="preserve"> \* MERGEFORMAT </w:instrText>
      </w:r>
      <w:r w:rsidRPr="001E777A">
        <w:rPr>
          <w:rFonts w:asciiTheme="minorHAnsi" w:eastAsiaTheme="minorHAnsi" w:hAnsiTheme="minorHAnsi" w:cstheme="minorBidi"/>
          <w:color w:val="0070C0"/>
          <w:szCs w:val="22"/>
          <w:u w:val="single"/>
        </w:rPr>
        <w:fldChar w:fldCharType="separate"/>
      </w:r>
      <w:r w:rsidRPr="001E777A">
        <w:rPr>
          <w:rFonts w:asciiTheme="minorHAnsi" w:eastAsiaTheme="minorHAnsi" w:hAnsiTheme="minorHAnsi" w:cstheme="minorBidi"/>
          <w:color w:val="0070C0"/>
          <w:szCs w:val="22"/>
          <w:u w:val="single"/>
        </w:rPr>
        <w:t>22</w:t>
      </w:r>
      <w:r w:rsidRPr="001E777A">
        <w:rPr>
          <w:rFonts w:asciiTheme="minorHAnsi" w:eastAsiaTheme="minorHAnsi" w:hAnsiTheme="minorHAnsi" w:cstheme="minorBidi"/>
          <w:color w:val="0070C0"/>
          <w:szCs w:val="22"/>
          <w:u w:val="single"/>
        </w:rPr>
        <w:fldChar w:fldCharType="end"/>
      </w:r>
    </w:p>
    <w:p w14:paraId="11D4EBFD" w14:textId="77777777" w:rsidR="00EC6BE5" w:rsidRDefault="00EC6BE5">
      <w:pPr>
        <w:rPr>
          <w:bCs/>
        </w:rPr>
      </w:pPr>
      <w:r>
        <w:rPr>
          <w:bCs/>
        </w:rPr>
        <w:br w:type="page"/>
      </w:r>
    </w:p>
    <w:p w14:paraId="348660AF" w14:textId="5F105D37" w:rsidR="00DC7465" w:rsidRDefault="00DC7465" w:rsidP="00C66DF5">
      <w:r>
        <w:rPr>
          <w:bCs/>
        </w:rPr>
        <w:lastRenderedPageBreak/>
        <w:br w:type="page"/>
      </w:r>
    </w:p>
    <w:p w14:paraId="28F29A20" w14:textId="77777777" w:rsidR="00DC7465" w:rsidRDefault="00DC7465" w:rsidP="00DC7465">
      <w:pPr>
        <w:pStyle w:val="berschrift2"/>
        <w:rPr>
          <w:rFonts w:asciiTheme="minorHAnsi" w:eastAsiaTheme="minorHAnsi" w:hAnsiTheme="minorHAnsi" w:cstheme="minorBidi"/>
          <w:bCs w:val="0"/>
          <w:sz w:val="22"/>
          <w:szCs w:val="22"/>
        </w:rPr>
      </w:pPr>
    </w:p>
    <w:p w14:paraId="434907FE" w14:textId="03110916" w:rsidR="00D519B2" w:rsidRDefault="00D519B2" w:rsidP="00DC7465">
      <w:pPr>
        <w:pStyle w:val="berschrift2"/>
      </w:pPr>
      <w:bookmarkStart w:id="184" w:name="_Toc160533606"/>
      <w:r w:rsidRPr="008648FF">
        <w:t>Phase "</w:t>
      </w:r>
      <w:r>
        <w:t>Kontrollieren</w:t>
      </w:r>
      <w:r w:rsidRPr="008648FF">
        <w:t>"</w:t>
      </w:r>
      <w:bookmarkEnd w:id="184"/>
    </w:p>
    <w:p w14:paraId="32660FD2" w14:textId="77777777" w:rsidR="000F0EFC" w:rsidRDefault="000F0EFC">
      <w:r>
        <w:br w:type="page"/>
      </w:r>
    </w:p>
    <w:p w14:paraId="0A492A4B" w14:textId="6F63A91A" w:rsidR="00ED0F81" w:rsidRDefault="00ED0F81" w:rsidP="00ED0F81">
      <w:pPr>
        <w:pStyle w:val="berschrift2"/>
      </w:pPr>
      <w:bookmarkStart w:id="185" w:name="_Toc160533607"/>
      <w:r w:rsidRPr="008648FF">
        <w:lastRenderedPageBreak/>
        <w:t>Phase "</w:t>
      </w:r>
      <w:r>
        <w:t>Auswerten</w:t>
      </w:r>
      <w:r w:rsidRPr="008648FF">
        <w:t>"</w:t>
      </w:r>
      <w:bookmarkEnd w:id="185"/>
    </w:p>
    <w:p w14:paraId="7C9F804D" w14:textId="256D05B6" w:rsidR="000F0EFC" w:rsidRDefault="000F0EFC" w:rsidP="00CA205C"/>
    <w:p w14:paraId="53109381" w14:textId="77777777" w:rsidR="007E63E1" w:rsidRDefault="007E63E1"/>
    <w:p w14:paraId="60A98FDE" w14:textId="77777777" w:rsidR="007E63E1" w:rsidRDefault="007E63E1">
      <w:r>
        <w:br w:type="page"/>
      </w:r>
    </w:p>
    <w:p w14:paraId="1B501452" w14:textId="7E12498A" w:rsidR="007E63E1" w:rsidRDefault="00657C87" w:rsidP="003071FB">
      <w:pPr>
        <w:pStyle w:val="berschrift2"/>
      </w:pPr>
      <w:bookmarkStart w:id="186" w:name="_Toc160533608"/>
      <w:r>
        <w:lastRenderedPageBreak/>
        <w:t>Persönliches</w:t>
      </w:r>
      <w:r w:rsidR="003071FB">
        <w:t xml:space="preserve"> Fazit</w:t>
      </w:r>
      <w:bookmarkEnd w:id="186"/>
    </w:p>
    <w:p w14:paraId="28EEB640" w14:textId="77777777" w:rsidR="007E63E1" w:rsidRDefault="007E63E1">
      <w:r>
        <w:br w:type="page"/>
      </w:r>
    </w:p>
    <w:p w14:paraId="6280DE13" w14:textId="6C70C6F7" w:rsidR="000F0EFC" w:rsidRDefault="007E63E1" w:rsidP="007E63E1">
      <w:pPr>
        <w:pStyle w:val="berschrift2"/>
      </w:pPr>
      <w:bookmarkStart w:id="187" w:name="_Toc160533609"/>
      <w:r>
        <w:lastRenderedPageBreak/>
        <w:t>Quellenverzeichnis</w:t>
      </w:r>
      <w:bookmarkEnd w:id="187"/>
      <w:r w:rsidR="000F0EFC">
        <w:br w:type="page"/>
      </w:r>
    </w:p>
    <w:p w14:paraId="2B7AE9ED" w14:textId="08EBFC98" w:rsidR="000F0EFC" w:rsidRDefault="00FB13C9" w:rsidP="00FB13C9">
      <w:pPr>
        <w:pStyle w:val="berschrift2"/>
      </w:pPr>
      <w:bookmarkStart w:id="188" w:name="_Toc160533610"/>
      <w:r>
        <w:lastRenderedPageBreak/>
        <w:t>Glossar</w:t>
      </w:r>
      <w:bookmarkEnd w:id="188"/>
    </w:p>
    <w:tbl>
      <w:tblPr>
        <w:tblStyle w:val="TabelleCompetec"/>
        <w:tblW w:w="9634" w:type="dxa"/>
        <w:tblLook w:val="04E0" w:firstRow="1" w:lastRow="1" w:firstColumn="1" w:lastColumn="0" w:noHBand="0" w:noVBand="1"/>
      </w:tblPr>
      <w:tblGrid>
        <w:gridCol w:w="3114"/>
        <w:gridCol w:w="6520"/>
      </w:tblGrid>
      <w:tr w:rsidR="00FB13C9" w14:paraId="3616F841" w14:textId="77777777" w:rsidTr="007A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83A0BC" w14:textId="3388A728" w:rsidR="00FB13C9" w:rsidRDefault="007E63E1" w:rsidP="007A590C">
            <w:r>
              <w:t>Begriff</w:t>
            </w:r>
          </w:p>
        </w:tc>
        <w:tc>
          <w:tcPr>
            <w:tcW w:w="6520" w:type="dxa"/>
          </w:tcPr>
          <w:p w14:paraId="18BA1727" w14:textId="42115BA9" w:rsidR="00FB13C9" w:rsidRDefault="007E63E1" w:rsidP="007A590C">
            <w:pPr>
              <w:cnfStyle w:val="100000000000" w:firstRow="1" w:lastRow="0" w:firstColumn="0" w:lastColumn="0" w:oddVBand="0" w:evenVBand="0" w:oddHBand="0" w:evenHBand="0" w:firstRowFirstColumn="0" w:firstRowLastColumn="0" w:lastRowFirstColumn="0" w:lastRowLastColumn="0"/>
            </w:pPr>
            <w:r>
              <w:t>Definition</w:t>
            </w:r>
          </w:p>
        </w:tc>
      </w:tr>
      <w:tr w:rsidR="00FB13C9" w14:paraId="25DD447A" w14:textId="77777777" w:rsidTr="007A590C">
        <w:tc>
          <w:tcPr>
            <w:cnfStyle w:val="001000000000" w:firstRow="0" w:lastRow="0" w:firstColumn="1" w:lastColumn="0" w:oddVBand="0" w:evenVBand="0" w:oddHBand="0" w:evenHBand="0" w:firstRowFirstColumn="0" w:firstRowLastColumn="0" w:lastRowFirstColumn="0" w:lastRowLastColumn="0"/>
            <w:tcW w:w="3114" w:type="dxa"/>
          </w:tcPr>
          <w:p w14:paraId="2A3E9B39" w14:textId="2554A1A1" w:rsidR="00FB13C9" w:rsidRPr="00AB3F9C" w:rsidRDefault="00FB13C9" w:rsidP="007A590C"/>
        </w:tc>
        <w:tc>
          <w:tcPr>
            <w:tcW w:w="6520" w:type="dxa"/>
          </w:tcPr>
          <w:p w14:paraId="3ED5A9BB" w14:textId="4CD4E76D" w:rsidR="00FB13C9" w:rsidRDefault="00FB13C9" w:rsidP="007A590C">
            <w:pPr>
              <w:cnfStyle w:val="000000000000" w:firstRow="0" w:lastRow="0" w:firstColumn="0" w:lastColumn="0" w:oddVBand="0" w:evenVBand="0" w:oddHBand="0" w:evenHBand="0" w:firstRowFirstColumn="0" w:firstRowLastColumn="0" w:lastRowFirstColumn="0" w:lastRowLastColumn="0"/>
            </w:pPr>
          </w:p>
        </w:tc>
      </w:tr>
      <w:tr w:rsidR="00FB13C9" w:rsidRPr="00050338" w14:paraId="5B3B02A8" w14:textId="77777777" w:rsidTr="007A590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8B21F" w14:textId="1EBF20A8" w:rsidR="00FB13C9" w:rsidRDefault="00FB13C9" w:rsidP="007A590C"/>
        </w:tc>
        <w:tc>
          <w:tcPr>
            <w:tcW w:w="6520" w:type="dxa"/>
          </w:tcPr>
          <w:p w14:paraId="60F612C5" w14:textId="4A7A31CA" w:rsidR="00FB13C9" w:rsidRPr="00050338" w:rsidRDefault="00FB13C9" w:rsidP="007A590C">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p>
        </w:tc>
      </w:tr>
    </w:tbl>
    <w:p w14:paraId="775798BA" w14:textId="77777777" w:rsidR="000F0EFC" w:rsidRDefault="000F0EFC">
      <w:r>
        <w:br w:type="page"/>
      </w:r>
    </w:p>
    <w:p w14:paraId="617161CA" w14:textId="0CF713B3" w:rsidR="000F0EFC" w:rsidRDefault="000F0EFC" w:rsidP="00CA205C"/>
    <w:p w14:paraId="7DBB851A" w14:textId="77777777" w:rsidR="000F0EFC" w:rsidRDefault="000F0EFC">
      <w:r>
        <w:br w:type="page"/>
      </w:r>
    </w:p>
    <w:p w14:paraId="510D7966" w14:textId="149FB6DD" w:rsidR="000F0EFC" w:rsidRDefault="000F0EFC" w:rsidP="00CA205C"/>
    <w:p w14:paraId="4E370723" w14:textId="77777777" w:rsidR="000F0EFC" w:rsidRDefault="000F0EFC">
      <w:r>
        <w:br w:type="page"/>
      </w:r>
    </w:p>
    <w:p w14:paraId="56B90FCB" w14:textId="77777777" w:rsidR="00CA205C" w:rsidRPr="001E18F4" w:rsidRDefault="00CA205C" w:rsidP="00CA205C"/>
    <w:sectPr w:rsidR="00CA205C" w:rsidRPr="001E18F4" w:rsidSect="006B6424">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9C87D" w14:textId="77777777" w:rsidR="006B6424" w:rsidRDefault="006B6424" w:rsidP="00F91D37">
      <w:pPr>
        <w:spacing w:line="240" w:lineRule="auto"/>
      </w:pPr>
      <w:r>
        <w:separator/>
      </w:r>
    </w:p>
  </w:endnote>
  <w:endnote w:type="continuationSeparator" w:id="0">
    <w:p w14:paraId="43FD3698" w14:textId="77777777" w:rsidR="006B6424" w:rsidRDefault="006B6424"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A0ADC" w14:textId="77777777" w:rsidR="006B6424" w:rsidRDefault="006B6424" w:rsidP="00F91D37">
      <w:pPr>
        <w:spacing w:line="240" w:lineRule="auto"/>
      </w:pPr>
      <w:r>
        <w:separator/>
      </w:r>
    </w:p>
  </w:footnote>
  <w:footnote w:type="continuationSeparator" w:id="0">
    <w:p w14:paraId="25C8238C" w14:textId="77777777" w:rsidR="006B6424" w:rsidRDefault="006B6424"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13"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F9F262C"/>
    <w:multiLevelType w:val="hybridMultilevel"/>
    <w:tmpl w:val="5F54A2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78B5909"/>
    <w:multiLevelType w:val="hybridMultilevel"/>
    <w:tmpl w:val="111CDD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23367142">
    <w:abstractNumId w:val="14"/>
  </w:num>
  <w:num w:numId="2" w16cid:durableId="1208837449">
    <w:abstractNumId w:val="6"/>
  </w:num>
  <w:num w:numId="3" w16cid:durableId="435294415">
    <w:abstractNumId w:val="17"/>
  </w:num>
  <w:num w:numId="4" w16cid:durableId="1828284080">
    <w:abstractNumId w:val="12"/>
  </w:num>
  <w:num w:numId="5" w16cid:durableId="320080595">
    <w:abstractNumId w:val="4"/>
  </w:num>
  <w:num w:numId="6" w16cid:durableId="8982526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18"/>
  </w:num>
  <w:num w:numId="12" w16cid:durableId="1397900800">
    <w:abstractNumId w:val="11"/>
  </w:num>
  <w:num w:numId="13" w16cid:durableId="777798515">
    <w:abstractNumId w:val="15"/>
  </w:num>
  <w:num w:numId="14" w16cid:durableId="1052369">
    <w:abstractNumId w:val="9"/>
  </w:num>
  <w:num w:numId="15" w16cid:durableId="2141655002">
    <w:abstractNumId w:val="13"/>
  </w:num>
  <w:num w:numId="16" w16cid:durableId="818379554">
    <w:abstractNumId w:val="0"/>
  </w:num>
  <w:num w:numId="17" w16cid:durableId="1263295718">
    <w:abstractNumId w:val="7"/>
  </w:num>
  <w:num w:numId="18" w16cid:durableId="815532559">
    <w:abstractNumId w:val="3"/>
  </w:num>
  <w:num w:numId="19" w16cid:durableId="807403666">
    <w:abstractNumId w:val="2"/>
  </w:num>
  <w:num w:numId="20" w16cid:durableId="1787116761">
    <w:abstractNumId w:val="5"/>
  </w:num>
  <w:num w:numId="21" w16cid:durableId="1710840685">
    <w:abstractNumId w:val="8"/>
  </w:num>
  <w:num w:numId="22" w16cid:durableId="457531471">
    <w:abstractNumId w:val="1"/>
  </w:num>
  <w:num w:numId="23" w16cid:durableId="1724016431">
    <w:abstractNumId w:val="10"/>
  </w:num>
  <w:num w:numId="24" w16cid:durableId="100539332">
    <w:abstractNumId w:val="16"/>
  </w:num>
  <w:num w:numId="25" w16cid:durableId="925653187">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proofState w:spelling="clean" w:grammar="clean"/>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5451"/>
    <w:rsid w:val="00006BFF"/>
    <w:rsid w:val="00006CB9"/>
    <w:rsid w:val="0001010F"/>
    <w:rsid w:val="00011DC7"/>
    <w:rsid w:val="00013DFF"/>
    <w:rsid w:val="00017922"/>
    <w:rsid w:val="00023325"/>
    <w:rsid w:val="00024B59"/>
    <w:rsid w:val="00024FF3"/>
    <w:rsid w:val="000253DA"/>
    <w:rsid w:val="00025CEC"/>
    <w:rsid w:val="000266B7"/>
    <w:rsid w:val="0003104B"/>
    <w:rsid w:val="000317A0"/>
    <w:rsid w:val="00032B92"/>
    <w:rsid w:val="00034A4C"/>
    <w:rsid w:val="000409C8"/>
    <w:rsid w:val="00040D2E"/>
    <w:rsid w:val="00041700"/>
    <w:rsid w:val="000417E3"/>
    <w:rsid w:val="00042286"/>
    <w:rsid w:val="000427DE"/>
    <w:rsid w:val="00046B37"/>
    <w:rsid w:val="00050338"/>
    <w:rsid w:val="00051944"/>
    <w:rsid w:val="00056EED"/>
    <w:rsid w:val="000579A5"/>
    <w:rsid w:val="00060129"/>
    <w:rsid w:val="000633C2"/>
    <w:rsid w:val="00063BC2"/>
    <w:rsid w:val="00066585"/>
    <w:rsid w:val="000701F1"/>
    <w:rsid w:val="00071780"/>
    <w:rsid w:val="00072EEB"/>
    <w:rsid w:val="00073BE6"/>
    <w:rsid w:val="000803EB"/>
    <w:rsid w:val="0008529B"/>
    <w:rsid w:val="00087573"/>
    <w:rsid w:val="00090380"/>
    <w:rsid w:val="000906B1"/>
    <w:rsid w:val="00092B1C"/>
    <w:rsid w:val="00095189"/>
    <w:rsid w:val="00096E8E"/>
    <w:rsid w:val="000A1884"/>
    <w:rsid w:val="000A24EC"/>
    <w:rsid w:val="000A5352"/>
    <w:rsid w:val="000B183F"/>
    <w:rsid w:val="000B41BC"/>
    <w:rsid w:val="000B595D"/>
    <w:rsid w:val="000B5B89"/>
    <w:rsid w:val="000C13A3"/>
    <w:rsid w:val="000C49C1"/>
    <w:rsid w:val="000C4BA0"/>
    <w:rsid w:val="000C662A"/>
    <w:rsid w:val="000D1124"/>
    <w:rsid w:val="000D1727"/>
    <w:rsid w:val="000D1743"/>
    <w:rsid w:val="000D1889"/>
    <w:rsid w:val="000D1BB6"/>
    <w:rsid w:val="000D4E65"/>
    <w:rsid w:val="000D72B0"/>
    <w:rsid w:val="000E415F"/>
    <w:rsid w:val="000E7543"/>
    <w:rsid w:val="000E756F"/>
    <w:rsid w:val="000F0EFC"/>
    <w:rsid w:val="000F130B"/>
    <w:rsid w:val="000F1D2B"/>
    <w:rsid w:val="0010021F"/>
    <w:rsid w:val="00102345"/>
    <w:rsid w:val="001033F0"/>
    <w:rsid w:val="00106604"/>
    <w:rsid w:val="00106688"/>
    <w:rsid w:val="00107F09"/>
    <w:rsid w:val="00110F2F"/>
    <w:rsid w:val="001134C7"/>
    <w:rsid w:val="00113CB8"/>
    <w:rsid w:val="0011434B"/>
    <w:rsid w:val="001150B7"/>
    <w:rsid w:val="00117013"/>
    <w:rsid w:val="0012151C"/>
    <w:rsid w:val="00125690"/>
    <w:rsid w:val="00127BBA"/>
    <w:rsid w:val="00131ED0"/>
    <w:rsid w:val="00133CFB"/>
    <w:rsid w:val="001347E9"/>
    <w:rsid w:val="00134E4D"/>
    <w:rsid w:val="001375AB"/>
    <w:rsid w:val="00143227"/>
    <w:rsid w:val="00144122"/>
    <w:rsid w:val="00144610"/>
    <w:rsid w:val="00151DA0"/>
    <w:rsid w:val="00154677"/>
    <w:rsid w:val="00154C3E"/>
    <w:rsid w:val="001553D8"/>
    <w:rsid w:val="0015764F"/>
    <w:rsid w:val="00157ECA"/>
    <w:rsid w:val="00164878"/>
    <w:rsid w:val="00166AE8"/>
    <w:rsid w:val="0016774B"/>
    <w:rsid w:val="00167916"/>
    <w:rsid w:val="00171870"/>
    <w:rsid w:val="0017294B"/>
    <w:rsid w:val="00172CB0"/>
    <w:rsid w:val="00173AB6"/>
    <w:rsid w:val="001773B4"/>
    <w:rsid w:val="001803A5"/>
    <w:rsid w:val="00186F01"/>
    <w:rsid w:val="00186F56"/>
    <w:rsid w:val="00193162"/>
    <w:rsid w:val="00194B1A"/>
    <w:rsid w:val="001952D5"/>
    <w:rsid w:val="001A1AAE"/>
    <w:rsid w:val="001A33D0"/>
    <w:rsid w:val="001A3606"/>
    <w:rsid w:val="001A43A0"/>
    <w:rsid w:val="001A43BD"/>
    <w:rsid w:val="001B1204"/>
    <w:rsid w:val="001B1A64"/>
    <w:rsid w:val="001C53B5"/>
    <w:rsid w:val="001D5788"/>
    <w:rsid w:val="001D626B"/>
    <w:rsid w:val="001D7296"/>
    <w:rsid w:val="001E11C1"/>
    <w:rsid w:val="001E18F4"/>
    <w:rsid w:val="001E1FC2"/>
    <w:rsid w:val="001E2A58"/>
    <w:rsid w:val="001E638C"/>
    <w:rsid w:val="001E73F4"/>
    <w:rsid w:val="001E777A"/>
    <w:rsid w:val="001F1B13"/>
    <w:rsid w:val="001F397A"/>
    <w:rsid w:val="001F4A7E"/>
    <w:rsid w:val="001F4B8C"/>
    <w:rsid w:val="001F4F9B"/>
    <w:rsid w:val="001F5E3C"/>
    <w:rsid w:val="00201554"/>
    <w:rsid w:val="00204882"/>
    <w:rsid w:val="00221796"/>
    <w:rsid w:val="00223C6A"/>
    <w:rsid w:val="0022685B"/>
    <w:rsid w:val="002269E3"/>
    <w:rsid w:val="0023018C"/>
    <w:rsid w:val="00230FBB"/>
    <w:rsid w:val="00231D85"/>
    <w:rsid w:val="0023205B"/>
    <w:rsid w:val="002325C5"/>
    <w:rsid w:val="00232A15"/>
    <w:rsid w:val="00233E67"/>
    <w:rsid w:val="00234E12"/>
    <w:rsid w:val="00235DFD"/>
    <w:rsid w:val="002366C1"/>
    <w:rsid w:val="0023778A"/>
    <w:rsid w:val="00240A52"/>
    <w:rsid w:val="002416B8"/>
    <w:rsid w:val="00241FDE"/>
    <w:rsid w:val="00243863"/>
    <w:rsid w:val="00243DD6"/>
    <w:rsid w:val="002466D7"/>
    <w:rsid w:val="00247905"/>
    <w:rsid w:val="002508FE"/>
    <w:rsid w:val="00253466"/>
    <w:rsid w:val="002535BC"/>
    <w:rsid w:val="0025644A"/>
    <w:rsid w:val="00263972"/>
    <w:rsid w:val="00267F71"/>
    <w:rsid w:val="002711D1"/>
    <w:rsid w:val="002726D9"/>
    <w:rsid w:val="002740BC"/>
    <w:rsid w:val="00281B36"/>
    <w:rsid w:val="00283995"/>
    <w:rsid w:val="00290E37"/>
    <w:rsid w:val="00292375"/>
    <w:rsid w:val="00293B07"/>
    <w:rsid w:val="00295019"/>
    <w:rsid w:val="00297CA9"/>
    <w:rsid w:val="002A1B8C"/>
    <w:rsid w:val="002A23D8"/>
    <w:rsid w:val="002A70D8"/>
    <w:rsid w:val="002B551B"/>
    <w:rsid w:val="002C0752"/>
    <w:rsid w:val="002C0AA1"/>
    <w:rsid w:val="002C163B"/>
    <w:rsid w:val="002C2696"/>
    <w:rsid w:val="002C5232"/>
    <w:rsid w:val="002D0B7F"/>
    <w:rsid w:val="002D196B"/>
    <w:rsid w:val="002D272F"/>
    <w:rsid w:val="002D38AE"/>
    <w:rsid w:val="002D5195"/>
    <w:rsid w:val="002D657D"/>
    <w:rsid w:val="002D709C"/>
    <w:rsid w:val="002D7CDE"/>
    <w:rsid w:val="002E4523"/>
    <w:rsid w:val="002F06AA"/>
    <w:rsid w:val="002F081C"/>
    <w:rsid w:val="002F18E5"/>
    <w:rsid w:val="002F52E2"/>
    <w:rsid w:val="002F68A2"/>
    <w:rsid w:val="00302459"/>
    <w:rsid w:val="0030245A"/>
    <w:rsid w:val="00303B73"/>
    <w:rsid w:val="00303CAF"/>
    <w:rsid w:val="0030454A"/>
    <w:rsid w:val="0030471B"/>
    <w:rsid w:val="003050BA"/>
    <w:rsid w:val="003071FB"/>
    <w:rsid w:val="00311605"/>
    <w:rsid w:val="0032330D"/>
    <w:rsid w:val="00324440"/>
    <w:rsid w:val="003338D9"/>
    <w:rsid w:val="00333A1B"/>
    <w:rsid w:val="00334387"/>
    <w:rsid w:val="003413F4"/>
    <w:rsid w:val="003509BA"/>
    <w:rsid w:val="003514EE"/>
    <w:rsid w:val="00352C5D"/>
    <w:rsid w:val="00354F26"/>
    <w:rsid w:val="003632B1"/>
    <w:rsid w:val="00363671"/>
    <w:rsid w:val="00364EE3"/>
    <w:rsid w:val="0037314C"/>
    <w:rsid w:val="0037406A"/>
    <w:rsid w:val="003751D1"/>
    <w:rsid w:val="003757E4"/>
    <w:rsid w:val="00375834"/>
    <w:rsid w:val="00381453"/>
    <w:rsid w:val="00384FD1"/>
    <w:rsid w:val="003860E1"/>
    <w:rsid w:val="003866B1"/>
    <w:rsid w:val="00390B83"/>
    <w:rsid w:val="0039124E"/>
    <w:rsid w:val="00396C5D"/>
    <w:rsid w:val="003A574D"/>
    <w:rsid w:val="003A7950"/>
    <w:rsid w:val="003B2A4D"/>
    <w:rsid w:val="003B2EDD"/>
    <w:rsid w:val="003C0AAE"/>
    <w:rsid w:val="003C3AED"/>
    <w:rsid w:val="003C3D32"/>
    <w:rsid w:val="003C7357"/>
    <w:rsid w:val="003D0FAA"/>
    <w:rsid w:val="003D41A8"/>
    <w:rsid w:val="003D7C98"/>
    <w:rsid w:val="003E5401"/>
    <w:rsid w:val="003E63D9"/>
    <w:rsid w:val="003E645E"/>
    <w:rsid w:val="003E7641"/>
    <w:rsid w:val="003E77D6"/>
    <w:rsid w:val="003F01CC"/>
    <w:rsid w:val="003F025B"/>
    <w:rsid w:val="003F166B"/>
    <w:rsid w:val="003F1A56"/>
    <w:rsid w:val="003F490D"/>
    <w:rsid w:val="003F56A8"/>
    <w:rsid w:val="0041047C"/>
    <w:rsid w:val="00410C8F"/>
    <w:rsid w:val="00416BFF"/>
    <w:rsid w:val="00416FF7"/>
    <w:rsid w:val="004178AD"/>
    <w:rsid w:val="00417CA2"/>
    <w:rsid w:val="00420F30"/>
    <w:rsid w:val="004243D3"/>
    <w:rsid w:val="0042454D"/>
    <w:rsid w:val="00427CEC"/>
    <w:rsid w:val="004307EF"/>
    <w:rsid w:val="004317A5"/>
    <w:rsid w:val="00434B41"/>
    <w:rsid w:val="00435B93"/>
    <w:rsid w:val="00442978"/>
    <w:rsid w:val="004441C3"/>
    <w:rsid w:val="004442E5"/>
    <w:rsid w:val="00444695"/>
    <w:rsid w:val="00444D61"/>
    <w:rsid w:val="004451DD"/>
    <w:rsid w:val="0045075C"/>
    <w:rsid w:val="00450938"/>
    <w:rsid w:val="0045234B"/>
    <w:rsid w:val="0045250D"/>
    <w:rsid w:val="00452D49"/>
    <w:rsid w:val="004660DA"/>
    <w:rsid w:val="00477FAE"/>
    <w:rsid w:val="00480603"/>
    <w:rsid w:val="00484920"/>
    <w:rsid w:val="00486DBB"/>
    <w:rsid w:val="00492FEC"/>
    <w:rsid w:val="00494FD7"/>
    <w:rsid w:val="00495F83"/>
    <w:rsid w:val="00496B2B"/>
    <w:rsid w:val="00497FAD"/>
    <w:rsid w:val="004A039B"/>
    <w:rsid w:val="004A0808"/>
    <w:rsid w:val="004A1B32"/>
    <w:rsid w:val="004B0FDB"/>
    <w:rsid w:val="004B1455"/>
    <w:rsid w:val="004B3225"/>
    <w:rsid w:val="004C1329"/>
    <w:rsid w:val="004C3880"/>
    <w:rsid w:val="004C7F08"/>
    <w:rsid w:val="004D0F2F"/>
    <w:rsid w:val="004D179F"/>
    <w:rsid w:val="004D5B31"/>
    <w:rsid w:val="004D6939"/>
    <w:rsid w:val="004D6B41"/>
    <w:rsid w:val="004E16A9"/>
    <w:rsid w:val="004E3AFF"/>
    <w:rsid w:val="004E6A63"/>
    <w:rsid w:val="004F106A"/>
    <w:rsid w:val="004F22CB"/>
    <w:rsid w:val="004F4987"/>
    <w:rsid w:val="004F5D95"/>
    <w:rsid w:val="004F62F8"/>
    <w:rsid w:val="00500294"/>
    <w:rsid w:val="0050493D"/>
    <w:rsid w:val="005074AD"/>
    <w:rsid w:val="00511C2D"/>
    <w:rsid w:val="00512E2F"/>
    <w:rsid w:val="00514C82"/>
    <w:rsid w:val="005178C3"/>
    <w:rsid w:val="00521D7F"/>
    <w:rsid w:val="00523BEE"/>
    <w:rsid w:val="00526C93"/>
    <w:rsid w:val="005339AE"/>
    <w:rsid w:val="00535EA2"/>
    <w:rsid w:val="005371A9"/>
    <w:rsid w:val="00537410"/>
    <w:rsid w:val="00540C61"/>
    <w:rsid w:val="00546C0C"/>
    <w:rsid w:val="00550787"/>
    <w:rsid w:val="00551DDB"/>
    <w:rsid w:val="00554D4C"/>
    <w:rsid w:val="00560A37"/>
    <w:rsid w:val="00562128"/>
    <w:rsid w:val="0056562D"/>
    <w:rsid w:val="00566BA1"/>
    <w:rsid w:val="00571C22"/>
    <w:rsid w:val="00576439"/>
    <w:rsid w:val="005776E7"/>
    <w:rsid w:val="0058142B"/>
    <w:rsid w:val="005830C0"/>
    <w:rsid w:val="00584D91"/>
    <w:rsid w:val="00591832"/>
    <w:rsid w:val="00592841"/>
    <w:rsid w:val="005937CC"/>
    <w:rsid w:val="00593BC7"/>
    <w:rsid w:val="00594A9A"/>
    <w:rsid w:val="005A357F"/>
    <w:rsid w:val="005A7BE5"/>
    <w:rsid w:val="005A7E97"/>
    <w:rsid w:val="005B092C"/>
    <w:rsid w:val="005B0E54"/>
    <w:rsid w:val="005B14A0"/>
    <w:rsid w:val="005B1A92"/>
    <w:rsid w:val="005B30D8"/>
    <w:rsid w:val="005B4D6A"/>
    <w:rsid w:val="005B4DEC"/>
    <w:rsid w:val="005B5E41"/>
    <w:rsid w:val="005B6FD0"/>
    <w:rsid w:val="005B6FD1"/>
    <w:rsid w:val="005C14E0"/>
    <w:rsid w:val="005C29E8"/>
    <w:rsid w:val="005C2EA4"/>
    <w:rsid w:val="005C4996"/>
    <w:rsid w:val="005C6148"/>
    <w:rsid w:val="005C7189"/>
    <w:rsid w:val="005D6AB7"/>
    <w:rsid w:val="005D76E8"/>
    <w:rsid w:val="005E3307"/>
    <w:rsid w:val="005E5AF7"/>
    <w:rsid w:val="005E5C40"/>
    <w:rsid w:val="005F0A86"/>
    <w:rsid w:val="005F42CA"/>
    <w:rsid w:val="005F52CC"/>
    <w:rsid w:val="005F7C8E"/>
    <w:rsid w:val="006044D5"/>
    <w:rsid w:val="006124C5"/>
    <w:rsid w:val="00622481"/>
    <w:rsid w:val="00622FDC"/>
    <w:rsid w:val="00623FD2"/>
    <w:rsid w:val="00624ADB"/>
    <w:rsid w:val="00625020"/>
    <w:rsid w:val="0062562B"/>
    <w:rsid w:val="0063177E"/>
    <w:rsid w:val="00635042"/>
    <w:rsid w:val="006359E9"/>
    <w:rsid w:val="00642F26"/>
    <w:rsid w:val="00646518"/>
    <w:rsid w:val="00647B77"/>
    <w:rsid w:val="0065039B"/>
    <w:rsid w:val="0065274C"/>
    <w:rsid w:val="006538B8"/>
    <w:rsid w:val="0065399D"/>
    <w:rsid w:val="0065505B"/>
    <w:rsid w:val="0065571F"/>
    <w:rsid w:val="00657C87"/>
    <w:rsid w:val="00661A71"/>
    <w:rsid w:val="00661ADE"/>
    <w:rsid w:val="0066485B"/>
    <w:rsid w:val="00664F4B"/>
    <w:rsid w:val="006657B8"/>
    <w:rsid w:val="006674B8"/>
    <w:rsid w:val="00671894"/>
    <w:rsid w:val="00672E90"/>
    <w:rsid w:val="00676986"/>
    <w:rsid w:val="00677575"/>
    <w:rsid w:val="00677F3A"/>
    <w:rsid w:val="006806BA"/>
    <w:rsid w:val="006822B5"/>
    <w:rsid w:val="00682E03"/>
    <w:rsid w:val="00684384"/>
    <w:rsid w:val="00686D14"/>
    <w:rsid w:val="00687ED7"/>
    <w:rsid w:val="00697983"/>
    <w:rsid w:val="006A1DD9"/>
    <w:rsid w:val="006A2831"/>
    <w:rsid w:val="006B216D"/>
    <w:rsid w:val="006B3083"/>
    <w:rsid w:val="006B6424"/>
    <w:rsid w:val="006C144C"/>
    <w:rsid w:val="006C1796"/>
    <w:rsid w:val="006C416C"/>
    <w:rsid w:val="006C4EB5"/>
    <w:rsid w:val="006C62E1"/>
    <w:rsid w:val="006C71B7"/>
    <w:rsid w:val="006D433F"/>
    <w:rsid w:val="006D518B"/>
    <w:rsid w:val="006D5C52"/>
    <w:rsid w:val="006D71EB"/>
    <w:rsid w:val="006E0F4E"/>
    <w:rsid w:val="006E4AF1"/>
    <w:rsid w:val="006E4D07"/>
    <w:rsid w:val="006E5E4E"/>
    <w:rsid w:val="006F0345"/>
    <w:rsid w:val="006F0469"/>
    <w:rsid w:val="006F0F57"/>
    <w:rsid w:val="006F2743"/>
    <w:rsid w:val="006F546D"/>
    <w:rsid w:val="007004E6"/>
    <w:rsid w:val="007040B6"/>
    <w:rsid w:val="00704D1B"/>
    <w:rsid w:val="00705076"/>
    <w:rsid w:val="00711147"/>
    <w:rsid w:val="00723FE8"/>
    <w:rsid w:val="007248EF"/>
    <w:rsid w:val="00725604"/>
    <w:rsid w:val="00726175"/>
    <w:rsid w:val="007277E3"/>
    <w:rsid w:val="007312C9"/>
    <w:rsid w:val="00731A17"/>
    <w:rsid w:val="00734458"/>
    <w:rsid w:val="007419CF"/>
    <w:rsid w:val="0074241C"/>
    <w:rsid w:val="0074487E"/>
    <w:rsid w:val="00746273"/>
    <w:rsid w:val="0075366F"/>
    <w:rsid w:val="00755D02"/>
    <w:rsid w:val="00757C53"/>
    <w:rsid w:val="00762A54"/>
    <w:rsid w:val="007656C6"/>
    <w:rsid w:val="00765E65"/>
    <w:rsid w:val="00766FC0"/>
    <w:rsid w:val="0076733E"/>
    <w:rsid w:val="007676E2"/>
    <w:rsid w:val="00767AFD"/>
    <w:rsid w:val="007704C2"/>
    <w:rsid w:val="0077128F"/>
    <w:rsid w:val="007721BF"/>
    <w:rsid w:val="00774E70"/>
    <w:rsid w:val="00776C23"/>
    <w:rsid w:val="00780E51"/>
    <w:rsid w:val="0078181E"/>
    <w:rsid w:val="00782C23"/>
    <w:rsid w:val="00786852"/>
    <w:rsid w:val="00790CAF"/>
    <w:rsid w:val="007919BF"/>
    <w:rsid w:val="0079217E"/>
    <w:rsid w:val="007922EB"/>
    <w:rsid w:val="0079532A"/>
    <w:rsid w:val="00796CEE"/>
    <w:rsid w:val="00797448"/>
    <w:rsid w:val="007A024A"/>
    <w:rsid w:val="007A1946"/>
    <w:rsid w:val="007A2007"/>
    <w:rsid w:val="007A3508"/>
    <w:rsid w:val="007A4845"/>
    <w:rsid w:val="007A7F8F"/>
    <w:rsid w:val="007B20CC"/>
    <w:rsid w:val="007B2D39"/>
    <w:rsid w:val="007B4C8E"/>
    <w:rsid w:val="007B5396"/>
    <w:rsid w:val="007C0B2A"/>
    <w:rsid w:val="007C0B6D"/>
    <w:rsid w:val="007C15BA"/>
    <w:rsid w:val="007C249F"/>
    <w:rsid w:val="007C38FA"/>
    <w:rsid w:val="007C4964"/>
    <w:rsid w:val="007C719A"/>
    <w:rsid w:val="007D32C3"/>
    <w:rsid w:val="007D7315"/>
    <w:rsid w:val="007E0460"/>
    <w:rsid w:val="007E63E1"/>
    <w:rsid w:val="007E7A08"/>
    <w:rsid w:val="007F097D"/>
    <w:rsid w:val="007F0A3B"/>
    <w:rsid w:val="007F70A1"/>
    <w:rsid w:val="00800349"/>
    <w:rsid w:val="00800A1B"/>
    <w:rsid w:val="00801FF2"/>
    <w:rsid w:val="00803C9A"/>
    <w:rsid w:val="00805D1A"/>
    <w:rsid w:val="008062F2"/>
    <w:rsid w:val="0080637B"/>
    <w:rsid w:val="00806CF3"/>
    <w:rsid w:val="00810FBF"/>
    <w:rsid w:val="00812A8A"/>
    <w:rsid w:val="00812D41"/>
    <w:rsid w:val="00813C61"/>
    <w:rsid w:val="00820F2B"/>
    <w:rsid w:val="008241DC"/>
    <w:rsid w:val="00826782"/>
    <w:rsid w:val="00833960"/>
    <w:rsid w:val="00834455"/>
    <w:rsid w:val="00840DEA"/>
    <w:rsid w:val="00841B44"/>
    <w:rsid w:val="00842EBA"/>
    <w:rsid w:val="00844B72"/>
    <w:rsid w:val="00851626"/>
    <w:rsid w:val="00853121"/>
    <w:rsid w:val="0085454F"/>
    <w:rsid w:val="00857D8A"/>
    <w:rsid w:val="00863DB0"/>
    <w:rsid w:val="00864855"/>
    <w:rsid w:val="008648FF"/>
    <w:rsid w:val="0086521A"/>
    <w:rsid w:val="00865476"/>
    <w:rsid w:val="00865E57"/>
    <w:rsid w:val="00865F9A"/>
    <w:rsid w:val="00870017"/>
    <w:rsid w:val="00874CFE"/>
    <w:rsid w:val="00874E49"/>
    <w:rsid w:val="00875199"/>
    <w:rsid w:val="00876898"/>
    <w:rsid w:val="00877986"/>
    <w:rsid w:val="00882F83"/>
    <w:rsid w:val="00883CC4"/>
    <w:rsid w:val="00884C8D"/>
    <w:rsid w:val="00885CE2"/>
    <w:rsid w:val="008867F9"/>
    <w:rsid w:val="0089195A"/>
    <w:rsid w:val="00892730"/>
    <w:rsid w:val="00894148"/>
    <w:rsid w:val="008956B0"/>
    <w:rsid w:val="008A2F86"/>
    <w:rsid w:val="008A59CE"/>
    <w:rsid w:val="008A6068"/>
    <w:rsid w:val="008B6F01"/>
    <w:rsid w:val="008C15B7"/>
    <w:rsid w:val="008C565B"/>
    <w:rsid w:val="008C67D2"/>
    <w:rsid w:val="008D0FC4"/>
    <w:rsid w:val="008D266E"/>
    <w:rsid w:val="008D4803"/>
    <w:rsid w:val="008E787C"/>
    <w:rsid w:val="008F4B0E"/>
    <w:rsid w:val="00900F13"/>
    <w:rsid w:val="00906CBD"/>
    <w:rsid w:val="00916750"/>
    <w:rsid w:val="009172D9"/>
    <w:rsid w:val="00921D2D"/>
    <w:rsid w:val="009235A2"/>
    <w:rsid w:val="00927142"/>
    <w:rsid w:val="00930CE0"/>
    <w:rsid w:val="00931117"/>
    <w:rsid w:val="00933C73"/>
    <w:rsid w:val="0093619F"/>
    <w:rsid w:val="00940C0A"/>
    <w:rsid w:val="009427E5"/>
    <w:rsid w:val="00942FEC"/>
    <w:rsid w:val="00943146"/>
    <w:rsid w:val="009454B7"/>
    <w:rsid w:val="00945AFD"/>
    <w:rsid w:val="0094679D"/>
    <w:rsid w:val="00946A07"/>
    <w:rsid w:val="009479AA"/>
    <w:rsid w:val="00952D53"/>
    <w:rsid w:val="00957EDF"/>
    <w:rsid w:val="00960E51"/>
    <w:rsid w:val="009613D8"/>
    <w:rsid w:val="0097204B"/>
    <w:rsid w:val="00974275"/>
    <w:rsid w:val="009804FC"/>
    <w:rsid w:val="00981111"/>
    <w:rsid w:val="00982034"/>
    <w:rsid w:val="0098474B"/>
    <w:rsid w:val="00995A9E"/>
    <w:rsid w:val="00995CBA"/>
    <w:rsid w:val="0099678C"/>
    <w:rsid w:val="00997ED5"/>
    <w:rsid w:val="009A3A45"/>
    <w:rsid w:val="009A465C"/>
    <w:rsid w:val="009A4DB1"/>
    <w:rsid w:val="009A4FF0"/>
    <w:rsid w:val="009B030C"/>
    <w:rsid w:val="009B0C96"/>
    <w:rsid w:val="009B0E25"/>
    <w:rsid w:val="009B2C15"/>
    <w:rsid w:val="009B337F"/>
    <w:rsid w:val="009C0CD1"/>
    <w:rsid w:val="009C222B"/>
    <w:rsid w:val="009C67A8"/>
    <w:rsid w:val="009D201B"/>
    <w:rsid w:val="009D2800"/>
    <w:rsid w:val="009D52A1"/>
    <w:rsid w:val="009D5D9C"/>
    <w:rsid w:val="009D7F23"/>
    <w:rsid w:val="009E2171"/>
    <w:rsid w:val="009E7BEC"/>
    <w:rsid w:val="009F15F6"/>
    <w:rsid w:val="009F242A"/>
    <w:rsid w:val="009F3E6A"/>
    <w:rsid w:val="009F4188"/>
    <w:rsid w:val="009F65E7"/>
    <w:rsid w:val="009F7F9F"/>
    <w:rsid w:val="00A02378"/>
    <w:rsid w:val="00A06F53"/>
    <w:rsid w:val="00A1303F"/>
    <w:rsid w:val="00A15374"/>
    <w:rsid w:val="00A162E9"/>
    <w:rsid w:val="00A179F5"/>
    <w:rsid w:val="00A201C2"/>
    <w:rsid w:val="00A207AF"/>
    <w:rsid w:val="00A211F7"/>
    <w:rsid w:val="00A21A65"/>
    <w:rsid w:val="00A22275"/>
    <w:rsid w:val="00A313F7"/>
    <w:rsid w:val="00A31D8D"/>
    <w:rsid w:val="00A31EF8"/>
    <w:rsid w:val="00A340B2"/>
    <w:rsid w:val="00A347D6"/>
    <w:rsid w:val="00A3494F"/>
    <w:rsid w:val="00A4107E"/>
    <w:rsid w:val="00A43EDD"/>
    <w:rsid w:val="00A465EF"/>
    <w:rsid w:val="00A50167"/>
    <w:rsid w:val="00A528D9"/>
    <w:rsid w:val="00A5451D"/>
    <w:rsid w:val="00A54783"/>
    <w:rsid w:val="00A55C83"/>
    <w:rsid w:val="00A56710"/>
    <w:rsid w:val="00A57815"/>
    <w:rsid w:val="00A62B94"/>
    <w:rsid w:val="00A62F82"/>
    <w:rsid w:val="00A62FAD"/>
    <w:rsid w:val="00A666EE"/>
    <w:rsid w:val="00A67491"/>
    <w:rsid w:val="00A70CDC"/>
    <w:rsid w:val="00A7133D"/>
    <w:rsid w:val="00A7236B"/>
    <w:rsid w:val="00A74795"/>
    <w:rsid w:val="00A759B2"/>
    <w:rsid w:val="00A7788C"/>
    <w:rsid w:val="00A91BD8"/>
    <w:rsid w:val="00A93E3A"/>
    <w:rsid w:val="00A960B8"/>
    <w:rsid w:val="00A964C5"/>
    <w:rsid w:val="00AA1E34"/>
    <w:rsid w:val="00AA461C"/>
    <w:rsid w:val="00AA4F5F"/>
    <w:rsid w:val="00AA5DDC"/>
    <w:rsid w:val="00AA5DFE"/>
    <w:rsid w:val="00AA64C1"/>
    <w:rsid w:val="00AB3ABB"/>
    <w:rsid w:val="00AB3F9C"/>
    <w:rsid w:val="00AB43B4"/>
    <w:rsid w:val="00AB605E"/>
    <w:rsid w:val="00AB67BA"/>
    <w:rsid w:val="00AB6BB3"/>
    <w:rsid w:val="00AC0DF9"/>
    <w:rsid w:val="00AC2D5B"/>
    <w:rsid w:val="00AC3A26"/>
    <w:rsid w:val="00AC3C0A"/>
    <w:rsid w:val="00AC4304"/>
    <w:rsid w:val="00AD0055"/>
    <w:rsid w:val="00AD2C30"/>
    <w:rsid w:val="00AD36B2"/>
    <w:rsid w:val="00AD397A"/>
    <w:rsid w:val="00AD5C8F"/>
    <w:rsid w:val="00AD5E9F"/>
    <w:rsid w:val="00AE2926"/>
    <w:rsid w:val="00AE62A9"/>
    <w:rsid w:val="00AF40C9"/>
    <w:rsid w:val="00AF47AE"/>
    <w:rsid w:val="00AF7956"/>
    <w:rsid w:val="00AF7CA8"/>
    <w:rsid w:val="00B01A68"/>
    <w:rsid w:val="00B03633"/>
    <w:rsid w:val="00B042CF"/>
    <w:rsid w:val="00B05554"/>
    <w:rsid w:val="00B072E6"/>
    <w:rsid w:val="00B101AC"/>
    <w:rsid w:val="00B1073B"/>
    <w:rsid w:val="00B11A9B"/>
    <w:rsid w:val="00B16670"/>
    <w:rsid w:val="00B212EC"/>
    <w:rsid w:val="00B24B2A"/>
    <w:rsid w:val="00B27261"/>
    <w:rsid w:val="00B32881"/>
    <w:rsid w:val="00B32ABB"/>
    <w:rsid w:val="00B36148"/>
    <w:rsid w:val="00B3730D"/>
    <w:rsid w:val="00B3775B"/>
    <w:rsid w:val="00B41FD3"/>
    <w:rsid w:val="00B426D3"/>
    <w:rsid w:val="00B431DE"/>
    <w:rsid w:val="00B43E13"/>
    <w:rsid w:val="00B452C0"/>
    <w:rsid w:val="00B47029"/>
    <w:rsid w:val="00B50511"/>
    <w:rsid w:val="00B616B3"/>
    <w:rsid w:val="00B61A0B"/>
    <w:rsid w:val="00B622CF"/>
    <w:rsid w:val="00B64BDD"/>
    <w:rsid w:val="00B67165"/>
    <w:rsid w:val="00B70D03"/>
    <w:rsid w:val="00B7378C"/>
    <w:rsid w:val="00B759C6"/>
    <w:rsid w:val="00B76E9C"/>
    <w:rsid w:val="00B803E7"/>
    <w:rsid w:val="00B80C7E"/>
    <w:rsid w:val="00B822C8"/>
    <w:rsid w:val="00B82E14"/>
    <w:rsid w:val="00B83579"/>
    <w:rsid w:val="00B83B7B"/>
    <w:rsid w:val="00B84826"/>
    <w:rsid w:val="00B90589"/>
    <w:rsid w:val="00B91718"/>
    <w:rsid w:val="00B934AA"/>
    <w:rsid w:val="00B95C38"/>
    <w:rsid w:val="00B97172"/>
    <w:rsid w:val="00B97484"/>
    <w:rsid w:val="00BA4CA1"/>
    <w:rsid w:val="00BA4DDE"/>
    <w:rsid w:val="00BB04B8"/>
    <w:rsid w:val="00BB0915"/>
    <w:rsid w:val="00BB0EB7"/>
    <w:rsid w:val="00BB1DA6"/>
    <w:rsid w:val="00BB206A"/>
    <w:rsid w:val="00BB4CF6"/>
    <w:rsid w:val="00BB667C"/>
    <w:rsid w:val="00BC0181"/>
    <w:rsid w:val="00BC655F"/>
    <w:rsid w:val="00BD09F9"/>
    <w:rsid w:val="00BD1511"/>
    <w:rsid w:val="00BD1AAB"/>
    <w:rsid w:val="00BD33BC"/>
    <w:rsid w:val="00BD3CAB"/>
    <w:rsid w:val="00BE1E62"/>
    <w:rsid w:val="00BE25E2"/>
    <w:rsid w:val="00BE33DE"/>
    <w:rsid w:val="00BE4584"/>
    <w:rsid w:val="00BE4D54"/>
    <w:rsid w:val="00BE6655"/>
    <w:rsid w:val="00BE7898"/>
    <w:rsid w:val="00BE790D"/>
    <w:rsid w:val="00BF1FD1"/>
    <w:rsid w:val="00BF52B2"/>
    <w:rsid w:val="00BF7052"/>
    <w:rsid w:val="00C031AB"/>
    <w:rsid w:val="00C049AF"/>
    <w:rsid w:val="00C05FAB"/>
    <w:rsid w:val="00C07DF9"/>
    <w:rsid w:val="00C12431"/>
    <w:rsid w:val="00C1301C"/>
    <w:rsid w:val="00C143A7"/>
    <w:rsid w:val="00C14F3B"/>
    <w:rsid w:val="00C23247"/>
    <w:rsid w:val="00C237EB"/>
    <w:rsid w:val="00C248DD"/>
    <w:rsid w:val="00C25656"/>
    <w:rsid w:val="00C26B3F"/>
    <w:rsid w:val="00C27B1C"/>
    <w:rsid w:val="00C30C28"/>
    <w:rsid w:val="00C32657"/>
    <w:rsid w:val="00C32F82"/>
    <w:rsid w:val="00C36316"/>
    <w:rsid w:val="00C3674D"/>
    <w:rsid w:val="00C4194F"/>
    <w:rsid w:val="00C42861"/>
    <w:rsid w:val="00C43EDE"/>
    <w:rsid w:val="00C5065D"/>
    <w:rsid w:val="00C50BD6"/>
    <w:rsid w:val="00C51D2F"/>
    <w:rsid w:val="00C52EC0"/>
    <w:rsid w:val="00C53195"/>
    <w:rsid w:val="00C53E8E"/>
    <w:rsid w:val="00C60136"/>
    <w:rsid w:val="00C6038F"/>
    <w:rsid w:val="00C60AC3"/>
    <w:rsid w:val="00C60C1D"/>
    <w:rsid w:val="00C61E85"/>
    <w:rsid w:val="00C63F01"/>
    <w:rsid w:val="00C649A8"/>
    <w:rsid w:val="00C65736"/>
    <w:rsid w:val="00C66DF5"/>
    <w:rsid w:val="00C6757B"/>
    <w:rsid w:val="00C73727"/>
    <w:rsid w:val="00C7643C"/>
    <w:rsid w:val="00C8164B"/>
    <w:rsid w:val="00C93BA1"/>
    <w:rsid w:val="00CA028F"/>
    <w:rsid w:val="00CA205C"/>
    <w:rsid w:val="00CA348A"/>
    <w:rsid w:val="00CA4AF7"/>
    <w:rsid w:val="00CA5EF8"/>
    <w:rsid w:val="00CA6734"/>
    <w:rsid w:val="00CA705F"/>
    <w:rsid w:val="00CB2CE6"/>
    <w:rsid w:val="00CC06EF"/>
    <w:rsid w:val="00CC207B"/>
    <w:rsid w:val="00CC5425"/>
    <w:rsid w:val="00CD00E0"/>
    <w:rsid w:val="00CD0374"/>
    <w:rsid w:val="00CE2E41"/>
    <w:rsid w:val="00CE3D3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642E"/>
    <w:rsid w:val="00D26EB9"/>
    <w:rsid w:val="00D30E68"/>
    <w:rsid w:val="00D31037"/>
    <w:rsid w:val="00D32A51"/>
    <w:rsid w:val="00D359F5"/>
    <w:rsid w:val="00D36D26"/>
    <w:rsid w:val="00D509AF"/>
    <w:rsid w:val="00D519B2"/>
    <w:rsid w:val="00D57397"/>
    <w:rsid w:val="00D61996"/>
    <w:rsid w:val="00D61C76"/>
    <w:rsid w:val="00D650B1"/>
    <w:rsid w:val="00D654CD"/>
    <w:rsid w:val="00D66309"/>
    <w:rsid w:val="00D6722C"/>
    <w:rsid w:val="00D678C7"/>
    <w:rsid w:val="00D70D0A"/>
    <w:rsid w:val="00D8261A"/>
    <w:rsid w:val="00D82B50"/>
    <w:rsid w:val="00D85480"/>
    <w:rsid w:val="00D9390D"/>
    <w:rsid w:val="00D9415C"/>
    <w:rsid w:val="00DA256C"/>
    <w:rsid w:val="00DA3F7E"/>
    <w:rsid w:val="00DA469E"/>
    <w:rsid w:val="00DA48BA"/>
    <w:rsid w:val="00DA716B"/>
    <w:rsid w:val="00DB45F8"/>
    <w:rsid w:val="00DB7675"/>
    <w:rsid w:val="00DC045F"/>
    <w:rsid w:val="00DC07B2"/>
    <w:rsid w:val="00DC3472"/>
    <w:rsid w:val="00DC4E4F"/>
    <w:rsid w:val="00DC7285"/>
    <w:rsid w:val="00DC7465"/>
    <w:rsid w:val="00DE21B5"/>
    <w:rsid w:val="00DE3618"/>
    <w:rsid w:val="00DE6301"/>
    <w:rsid w:val="00DE7375"/>
    <w:rsid w:val="00E00948"/>
    <w:rsid w:val="00E12F4A"/>
    <w:rsid w:val="00E16054"/>
    <w:rsid w:val="00E160FF"/>
    <w:rsid w:val="00E214E9"/>
    <w:rsid w:val="00E23DAF"/>
    <w:rsid w:val="00E23DC9"/>
    <w:rsid w:val="00E25DCD"/>
    <w:rsid w:val="00E269E1"/>
    <w:rsid w:val="00E30745"/>
    <w:rsid w:val="00E32594"/>
    <w:rsid w:val="00E326FF"/>
    <w:rsid w:val="00E42C9B"/>
    <w:rsid w:val="00E432D9"/>
    <w:rsid w:val="00E4426D"/>
    <w:rsid w:val="00E45E8D"/>
    <w:rsid w:val="00E45F13"/>
    <w:rsid w:val="00E47C30"/>
    <w:rsid w:val="00E50336"/>
    <w:rsid w:val="00E510BC"/>
    <w:rsid w:val="00E52BA4"/>
    <w:rsid w:val="00E57213"/>
    <w:rsid w:val="00E61256"/>
    <w:rsid w:val="00E6132D"/>
    <w:rsid w:val="00E62D56"/>
    <w:rsid w:val="00E62EFE"/>
    <w:rsid w:val="00E6479D"/>
    <w:rsid w:val="00E64833"/>
    <w:rsid w:val="00E73CB2"/>
    <w:rsid w:val="00E815D9"/>
    <w:rsid w:val="00E8170D"/>
    <w:rsid w:val="00E81E90"/>
    <w:rsid w:val="00E839BA"/>
    <w:rsid w:val="00E8428A"/>
    <w:rsid w:val="00E864D5"/>
    <w:rsid w:val="00E86C14"/>
    <w:rsid w:val="00E94206"/>
    <w:rsid w:val="00E95ED1"/>
    <w:rsid w:val="00E97F7D"/>
    <w:rsid w:val="00EA0661"/>
    <w:rsid w:val="00EA59B8"/>
    <w:rsid w:val="00EA5A01"/>
    <w:rsid w:val="00EB4382"/>
    <w:rsid w:val="00EB4E66"/>
    <w:rsid w:val="00EB6216"/>
    <w:rsid w:val="00EC2DF9"/>
    <w:rsid w:val="00EC6854"/>
    <w:rsid w:val="00EC6BE5"/>
    <w:rsid w:val="00ED0F81"/>
    <w:rsid w:val="00EE1846"/>
    <w:rsid w:val="00EE6E36"/>
    <w:rsid w:val="00EF105C"/>
    <w:rsid w:val="00EF6E1C"/>
    <w:rsid w:val="00F016BC"/>
    <w:rsid w:val="00F02285"/>
    <w:rsid w:val="00F0660B"/>
    <w:rsid w:val="00F10070"/>
    <w:rsid w:val="00F123AE"/>
    <w:rsid w:val="00F13BA6"/>
    <w:rsid w:val="00F13EB2"/>
    <w:rsid w:val="00F16C91"/>
    <w:rsid w:val="00F20EDF"/>
    <w:rsid w:val="00F25F27"/>
    <w:rsid w:val="00F2660D"/>
    <w:rsid w:val="00F26721"/>
    <w:rsid w:val="00F27014"/>
    <w:rsid w:val="00F30988"/>
    <w:rsid w:val="00F32B93"/>
    <w:rsid w:val="00F34B59"/>
    <w:rsid w:val="00F45CDD"/>
    <w:rsid w:val="00F5551A"/>
    <w:rsid w:val="00F55C6A"/>
    <w:rsid w:val="00F56636"/>
    <w:rsid w:val="00F56AAB"/>
    <w:rsid w:val="00F57D6E"/>
    <w:rsid w:val="00F600C7"/>
    <w:rsid w:val="00F60990"/>
    <w:rsid w:val="00F65675"/>
    <w:rsid w:val="00F6599A"/>
    <w:rsid w:val="00F7064A"/>
    <w:rsid w:val="00F719A0"/>
    <w:rsid w:val="00F72C0C"/>
    <w:rsid w:val="00F73331"/>
    <w:rsid w:val="00F741AC"/>
    <w:rsid w:val="00F8468A"/>
    <w:rsid w:val="00F84A84"/>
    <w:rsid w:val="00F87174"/>
    <w:rsid w:val="00F90C2C"/>
    <w:rsid w:val="00F91D37"/>
    <w:rsid w:val="00F91DEC"/>
    <w:rsid w:val="00F9262F"/>
    <w:rsid w:val="00F93538"/>
    <w:rsid w:val="00F9428B"/>
    <w:rsid w:val="00F95D6C"/>
    <w:rsid w:val="00F9610D"/>
    <w:rsid w:val="00FA07BA"/>
    <w:rsid w:val="00FA16D2"/>
    <w:rsid w:val="00FA176D"/>
    <w:rsid w:val="00FB13C9"/>
    <w:rsid w:val="00FB299C"/>
    <w:rsid w:val="00FB657F"/>
    <w:rsid w:val="00FB6C3B"/>
    <w:rsid w:val="00FB7818"/>
    <w:rsid w:val="00FC51DB"/>
    <w:rsid w:val="00FD0553"/>
    <w:rsid w:val="00FD2DDC"/>
    <w:rsid w:val="00FD3860"/>
    <w:rsid w:val="00FE198D"/>
    <w:rsid w:val="00FE37AB"/>
    <w:rsid w:val="00FE447F"/>
    <w:rsid w:val="00FE46A6"/>
    <w:rsid w:val="00FE47DA"/>
    <w:rsid w:val="00FE64A1"/>
    <w:rsid w:val="00FE7D09"/>
    <w:rsid w:val="00FF0D79"/>
    <w:rsid w:val="00FF2DCE"/>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3DAF"/>
  </w:style>
  <w:style w:type="paragraph" w:styleId="berschrift1">
    <w:name w:val="heading 1"/>
    <w:basedOn w:val="Standard"/>
    <w:next w:val="Standard"/>
    <w:link w:val="berschrift1Zchn"/>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qFormat/>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qFormat/>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qFormat/>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16277992">
      <w:bodyDiv w:val="1"/>
      <w:marLeft w:val="0"/>
      <w:marRight w:val="0"/>
      <w:marTop w:val="0"/>
      <w:marBottom w:val="0"/>
      <w:divBdr>
        <w:top w:val="none" w:sz="0" w:space="0" w:color="auto"/>
        <w:left w:val="none" w:sz="0" w:space="0" w:color="auto"/>
        <w:bottom w:val="none" w:sz="0" w:space="0" w:color="auto"/>
        <w:right w:val="none" w:sz="0" w:space="0" w:color="auto"/>
      </w:divBdr>
      <w:divsChild>
        <w:div w:id="541132140">
          <w:marLeft w:val="0"/>
          <w:marRight w:val="0"/>
          <w:marTop w:val="0"/>
          <w:marBottom w:val="0"/>
          <w:divBdr>
            <w:top w:val="single" w:sz="2" w:space="0" w:color="E3E3E3"/>
            <w:left w:val="single" w:sz="2" w:space="0" w:color="E3E3E3"/>
            <w:bottom w:val="single" w:sz="2" w:space="0" w:color="E3E3E3"/>
            <w:right w:val="single" w:sz="2" w:space="0" w:color="E3E3E3"/>
          </w:divBdr>
          <w:divsChild>
            <w:div w:id="530992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9222612">
                  <w:marLeft w:val="0"/>
                  <w:marRight w:val="0"/>
                  <w:marTop w:val="0"/>
                  <w:marBottom w:val="0"/>
                  <w:divBdr>
                    <w:top w:val="single" w:sz="2" w:space="0" w:color="E3E3E3"/>
                    <w:left w:val="single" w:sz="2" w:space="0" w:color="E3E3E3"/>
                    <w:bottom w:val="single" w:sz="2" w:space="0" w:color="E3E3E3"/>
                    <w:right w:val="single" w:sz="2" w:space="0" w:color="E3E3E3"/>
                  </w:divBdr>
                  <w:divsChild>
                    <w:div w:id="1193609785">
                      <w:marLeft w:val="0"/>
                      <w:marRight w:val="0"/>
                      <w:marTop w:val="0"/>
                      <w:marBottom w:val="0"/>
                      <w:divBdr>
                        <w:top w:val="single" w:sz="2" w:space="0" w:color="E3E3E3"/>
                        <w:left w:val="single" w:sz="2" w:space="0" w:color="E3E3E3"/>
                        <w:bottom w:val="single" w:sz="2" w:space="0" w:color="E3E3E3"/>
                        <w:right w:val="single" w:sz="2" w:space="0" w:color="E3E3E3"/>
                      </w:divBdr>
                      <w:divsChild>
                        <w:div w:id="1345785545">
                          <w:marLeft w:val="0"/>
                          <w:marRight w:val="0"/>
                          <w:marTop w:val="0"/>
                          <w:marBottom w:val="0"/>
                          <w:divBdr>
                            <w:top w:val="single" w:sz="2" w:space="0" w:color="E3E3E3"/>
                            <w:left w:val="single" w:sz="2" w:space="0" w:color="E3E3E3"/>
                            <w:bottom w:val="single" w:sz="2" w:space="0" w:color="E3E3E3"/>
                            <w:right w:val="single" w:sz="2" w:space="0" w:color="E3E3E3"/>
                          </w:divBdr>
                          <w:divsChild>
                            <w:div w:id="45960193">
                              <w:marLeft w:val="0"/>
                              <w:marRight w:val="0"/>
                              <w:marTop w:val="0"/>
                              <w:marBottom w:val="0"/>
                              <w:divBdr>
                                <w:top w:val="single" w:sz="2" w:space="0" w:color="E3E3E3"/>
                                <w:left w:val="single" w:sz="2" w:space="0" w:color="E3E3E3"/>
                                <w:bottom w:val="single" w:sz="2" w:space="0" w:color="E3E3E3"/>
                                <w:right w:val="single" w:sz="2" w:space="0" w:color="E3E3E3"/>
                              </w:divBdr>
                              <w:divsChild>
                                <w:div w:id="1913812056">
                                  <w:marLeft w:val="0"/>
                                  <w:marRight w:val="0"/>
                                  <w:marTop w:val="0"/>
                                  <w:marBottom w:val="0"/>
                                  <w:divBdr>
                                    <w:top w:val="single" w:sz="2" w:space="0" w:color="E3E3E3"/>
                                    <w:left w:val="single" w:sz="2" w:space="0" w:color="E3E3E3"/>
                                    <w:bottom w:val="single" w:sz="2" w:space="0" w:color="E3E3E3"/>
                                    <w:right w:val="single" w:sz="2" w:space="0" w:color="E3E3E3"/>
                                  </w:divBdr>
                                  <w:divsChild>
                                    <w:div w:id="1155490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153184307">
      <w:bodyDiv w:val="1"/>
      <w:marLeft w:val="0"/>
      <w:marRight w:val="0"/>
      <w:marTop w:val="0"/>
      <w:marBottom w:val="0"/>
      <w:divBdr>
        <w:top w:val="none" w:sz="0" w:space="0" w:color="auto"/>
        <w:left w:val="none" w:sz="0" w:space="0" w:color="auto"/>
        <w:bottom w:val="none" w:sz="0" w:space="0" w:color="auto"/>
        <w:right w:val="none" w:sz="0" w:space="0" w:color="auto"/>
      </w:divBdr>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30970546">
      <w:bodyDiv w:val="1"/>
      <w:marLeft w:val="0"/>
      <w:marRight w:val="0"/>
      <w:marTop w:val="0"/>
      <w:marBottom w:val="0"/>
      <w:divBdr>
        <w:top w:val="none" w:sz="0" w:space="0" w:color="auto"/>
        <w:left w:val="none" w:sz="0" w:space="0" w:color="auto"/>
        <w:bottom w:val="none" w:sz="0" w:space="0" w:color="auto"/>
        <w:right w:val="none" w:sz="0" w:space="0" w:color="auto"/>
      </w:divBdr>
    </w:div>
    <w:div w:id="232813687">
      <w:bodyDiv w:val="1"/>
      <w:marLeft w:val="0"/>
      <w:marRight w:val="0"/>
      <w:marTop w:val="0"/>
      <w:marBottom w:val="0"/>
      <w:divBdr>
        <w:top w:val="none" w:sz="0" w:space="0" w:color="auto"/>
        <w:left w:val="none" w:sz="0" w:space="0" w:color="auto"/>
        <w:bottom w:val="none" w:sz="0" w:space="0" w:color="auto"/>
        <w:right w:val="none" w:sz="0" w:space="0" w:color="auto"/>
      </w:divBdr>
    </w:div>
    <w:div w:id="276185509">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291792300">
      <w:bodyDiv w:val="1"/>
      <w:marLeft w:val="0"/>
      <w:marRight w:val="0"/>
      <w:marTop w:val="0"/>
      <w:marBottom w:val="0"/>
      <w:divBdr>
        <w:top w:val="none" w:sz="0" w:space="0" w:color="auto"/>
        <w:left w:val="none" w:sz="0" w:space="0" w:color="auto"/>
        <w:bottom w:val="none" w:sz="0" w:space="0" w:color="auto"/>
        <w:right w:val="none" w:sz="0" w:space="0" w:color="auto"/>
      </w:divBdr>
    </w:div>
    <w:div w:id="382992483">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391659075">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01697438">
      <w:bodyDiv w:val="1"/>
      <w:marLeft w:val="0"/>
      <w:marRight w:val="0"/>
      <w:marTop w:val="0"/>
      <w:marBottom w:val="0"/>
      <w:divBdr>
        <w:top w:val="none" w:sz="0" w:space="0" w:color="auto"/>
        <w:left w:val="none" w:sz="0" w:space="0" w:color="auto"/>
        <w:bottom w:val="none" w:sz="0" w:space="0" w:color="auto"/>
        <w:right w:val="none" w:sz="0" w:space="0" w:color="auto"/>
      </w:divBdr>
    </w:div>
    <w:div w:id="509949686">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599946811">
      <w:bodyDiv w:val="1"/>
      <w:marLeft w:val="0"/>
      <w:marRight w:val="0"/>
      <w:marTop w:val="0"/>
      <w:marBottom w:val="0"/>
      <w:divBdr>
        <w:top w:val="none" w:sz="0" w:space="0" w:color="auto"/>
        <w:left w:val="none" w:sz="0" w:space="0" w:color="auto"/>
        <w:bottom w:val="none" w:sz="0" w:space="0" w:color="auto"/>
        <w:right w:val="none" w:sz="0" w:space="0" w:color="auto"/>
      </w:divBdr>
    </w:div>
    <w:div w:id="606426615">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35917772">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18819425">
      <w:bodyDiv w:val="1"/>
      <w:marLeft w:val="0"/>
      <w:marRight w:val="0"/>
      <w:marTop w:val="0"/>
      <w:marBottom w:val="0"/>
      <w:divBdr>
        <w:top w:val="none" w:sz="0" w:space="0" w:color="auto"/>
        <w:left w:val="none" w:sz="0" w:space="0" w:color="auto"/>
        <w:bottom w:val="none" w:sz="0" w:space="0" w:color="auto"/>
        <w:right w:val="none" w:sz="0" w:space="0" w:color="auto"/>
      </w:divBdr>
    </w:div>
    <w:div w:id="739212779">
      <w:bodyDiv w:val="1"/>
      <w:marLeft w:val="0"/>
      <w:marRight w:val="0"/>
      <w:marTop w:val="0"/>
      <w:marBottom w:val="0"/>
      <w:divBdr>
        <w:top w:val="none" w:sz="0" w:space="0" w:color="auto"/>
        <w:left w:val="none" w:sz="0" w:space="0" w:color="auto"/>
        <w:bottom w:val="none" w:sz="0" w:space="0" w:color="auto"/>
        <w:right w:val="none" w:sz="0" w:space="0" w:color="auto"/>
      </w:divBdr>
    </w:div>
    <w:div w:id="771322686">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73399706">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48249505">
      <w:bodyDiv w:val="1"/>
      <w:marLeft w:val="0"/>
      <w:marRight w:val="0"/>
      <w:marTop w:val="0"/>
      <w:marBottom w:val="0"/>
      <w:divBdr>
        <w:top w:val="none" w:sz="0" w:space="0" w:color="auto"/>
        <w:left w:val="none" w:sz="0" w:space="0" w:color="auto"/>
        <w:bottom w:val="none" w:sz="0" w:space="0" w:color="auto"/>
        <w:right w:val="none" w:sz="0" w:space="0" w:color="auto"/>
      </w:divBdr>
    </w:div>
    <w:div w:id="869299361">
      <w:bodyDiv w:val="1"/>
      <w:marLeft w:val="0"/>
      <w:marRight w:val="0"/>
      <w:marTop w:val="0"/>
      <w:marBottom w:val="0"/>
      <w:divBdr>
        <w:top w:val="none" w:sz="0" w:space="0" w:color="auto"/>
        <w:left w:val="none" w:sz="0" w:space="0" w:color="auto"/>
        <w:bottom w:val="none" w:sz="0" w:space="0" w:color="auto"/>
        <w:right w:val="none" w:sz="0" w:space="0" w:color="auto"/>
      </w:divBdr>
    </w:div>
    <w:div w:id="877351746">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27350521">
      <w:bodyDiv w:val="1"/>
      <w:marLeft w:val="0"/>
      <w:marRight w:val="0"/>
      <w:marTop w:val="0"/>
      <w:marBottom w:val="0"/>
      <w:divBdr>
        <w:top w:val="none" w:sz="0" w:space="0" w:color="auto"/>
        <w:left w:val="none" w:sz="0" w:space="0" w:color="auto"/>
        <w:bottom w:val="none" w:sz="0" w:space="0" w:color="auto"/>
        <w:right w:val="none" w:sz="0" w:space="0" w:color="auto"/>
      </w:divBdr>
    </w:div>
    <w:div w:id="931933668">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989091586">
      <w:bodyDiv w:val="1"/>
      <w:marLeft w:val="0"/>
      <w:marRight w:val="0"/>
      <w:marTop w:val="0"/>
      <w:marBottom w:val="0"/>
      <w:divBdr>
        <w:top w:val="none" w:sz="0" w:space="0" w:color="auto"/>
        <w:left w:val="none" w:sz="0" w:space="0" w:color="auto"/>
        <w:bottom w:val="none" w:sz="0" w:space="0" w:color="auto"/>
        <w:right w:val="none" w:sz="0" w:space="0" w:color="auto"/>
      </w:divBdr>
    </w:div>
    <w:div w:id="997922024">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128931613">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153988509">
      <w:bodyDiv w:val="1"/>
      <w:marLeft w:val="0"/>
      <w:marRight w:val="0"/>
      <w:marTop w:val="0"/>
      <w:marBottom w:val="0"/>
      <w:divBdr>
        <w:top w:val="none" w:sz="0" w:space="0" w:color="auto"/>
        <w:left w:val="none" w:sz="0" w:space="0" w:color="auto"/>
        <w:bottom w:val="none" w:sz="0" w:space="0" w:color="auto"/>
        <w:right w:val="none" w:sz="0" w:space="0" w:color="auto"/>
      </w:divBdr>
    </w:div>
    <w:div w:id="1194997328">
      <w:bodyDiv w:val="1"/>
      <w:marLeft w:val="0"/>
      <w:marRight w:val="0"/>
      <w:marTop w:val="0"/>
      <w:marBottom w:val="0"/>
      <w:divBdr>
        <w:top w:val="none" w:sz="0" w:space="0" w:color="auto"/>
        <w:left w:val="none" w:sz="0" w:space="0" w:color="auto"/>
        <w:bottom w:val="none" w:sz="0" w:space="0" w:color="auto"/>
        <w:right w:val="none" w:sz="0" w:space="0" w:color="auto"/>
      </w:divBdr>
    </w:div>
    <w:div w:id="1206872678">
      <w:bodyDiv w:val="1"/>
      <w:marLeft w:val="0"/>
      <w:marRight w:val="0"/>
      <w:marTop w:val="0"/>
      <w:marBottom w:val="0"/>
      <w:divBdr>
        <w:top w:val="none" w:sz="0" w:space="0" w:color="auto"/>
        <w:left w:val="none" w:sz="0" w:space="0" w:color="auto"/>
        <w:bottom w:val="none" w:sz="0" w:space="0" w:color="auto"/>
        <w:right w:val="none" w:sz="0" w:space="0" w:color="auto"/>
      </w:divBdr>
    </w:div>
    <w:div w:id="1243678702">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6206208">
      <w:bodyDiv w:val="1"/>
      <w:marLeft w:val="0"/>
      <w:marRight w:val="0"/>
      <w:marTop w:val="0"/>
      <w:marBottom w:val="0"/>
      <w:divBdr>
        <w:top w:val="none" w:sz="0" w:space="0" w:color="auto"/>
        <w:left w:val="none" w:sz="0" w:space="0" w:color="auto"/>
        <w:bottom w:val="none" w:sz="0" w:space="0" w:color="auto"/>
        <w:right w:val="none" w:sz="0" w:space="0" w:color="auto"/>
      </w:divBdr>
      <w:divsChild>
        <w:div w:id="1331369971">
          <w:marLeft w:val="0"/>
          <w:marRight w:val="0"/>
          <w:marTop w:val="0"/>
          <w:marBottom w:val="0"/>
          <w:divBdr>
            <w:top w:val="single" w:sz="2" w:space="0" w:color="E3E3E3"/>
            <w:left w:val="single" w:sz="2" w:space="0" w:color="E3E3E3"/>
            <w:bottom w:val="single" w:sz="2" w:space="0" w:color="E3E3E3"/>
            <w:right w:val="single" w:sz="2" w:space="0" w:color="E3E3E3"/>
          </w:divBdr>
          <w:divsChild>
            <w:div w:id="1636985704">
              <w:marLeft w:val="0"/>
              <w:marRight w:val="0"/>
              <w:marTop w:val="0"/>
              <w:marBottom w:val="0"/>
              <w:divBdr>
                <w:top w:val="single" w:sz="2" w:space="0" w:color="E3E3E3"/>
                <w:left w:val="single" w:sz="2" w:space="0" w:color="E3E3E3"/>
                <w:bottom w:val="single" w:sz="2" w:space="0" w:color="E3E3E3"/>
                <w:right w:val="single" w:sz="2" w:space="0" w:color="E3E3E3"/>
              </w:divBdr>
            </w:div>
            <w:div w:id="575432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369456722">
      <w:bodyDiv w:val="1"/>
      <w:marLeft w:val="0"/>
      <w:marRight w:val="0"/>
      <w:marTop w:val="0"/>
      <w:marBottom w:val="0"/>
      <w:divBdr>
        <w:top w:val="none" w:sz="0" w:space="0" w:color="auto"/>
        <w:left w:val="none" w:sz="0" w:space="0" w:color="auto"/>
        <w:bottom w:val="none" w:sz="0" w:space="0" w:color="auto"/>
        <w:right w:val="none" w:sz="0" w:space="0" w:color="auto"/>
      </w:divBdr>
    </w:div>
    <w:div w:id="1401099731">
      <w:bodyDiv w:val="1"/>
      <w:marLeft w:val="0"/>
      <w:marRight w:val="0"/>
      <w:marTop w:val="0"/>
      <w:marBottom w:val="0"/>
      <w:divBdr>
        <w:top w:val="none" w:sz="0" w:space="0" w:color="auto"/>
        <w:left w:val="none" w:sz="0" w:space="0" w:color="auto"/>
        <w:bottom w:val="none" w:sz="0" w:space="0" w:color="auto"/>
        <w:right w:val="none" w:sz="0" w:space="0" w:color="auto"/>
      </w:divBdr>
    </w:div>
    <w:div w:id="1406149937">
      <w:bodyDiv w:val="1"/>
      <w:marLeft w:val="0"/>
      <w:marRight w:val="0"/>
      <w:marTop w:val="0"/>
      <w:marBottom w:val="0"/>
      <w:divBdr>
        <w:top w:val="none" w:sz="0" w:space="0" w:color="auto"/>
        <w:left w:val="none" w:sz="0" w:space="0" w:color="auto"/>
        <w:bottom w:val="none" w:sz="0" w:space="0" w:color="auto"/>
        <w:right w:val="none" w:sz="0" w:space="0" w:color="auto"/>
      </w:divBdr>
    </w:div>
    <w:div w:id="1414812233">
      <w:bodyDiv w:val="1"/>
      <w:marLeft w:val="0"/>
      <w:marRight w:val="0"/>
      <w:marTop w:val="0"/>
      <w:marBottom w:val="0"/>
      <w:divBdr>
        <w:top w:val="none" w:sz="0" w:space="0" w:color="auto"/>
        <w:left w:val="none" w:sz="0" w:space="0" w:color="auto"/>
        <w:bottom w:val="none" w:sz="0" w:space="0" w:color="auto"/>
        <w:right w:val="none" w:sz="0" w:space="0" w:color="auto"/>
      </w:divBdr>
    </w:div>
    <w:div w:id="1438409611">
      <w:bodyDiv w:val="1"/>
      <w:marLeft w:val="0"/>
      <w:marRight w:val="0"/>
      <w:marTop w:val="0"/>
      <w:marBottom w:val="0"/>
      <w:divBdr>
        <w:top w:val="none" w:sz="0" w:space="0" w:color="auto"/>
        <w:left w:val="none" w:sz="0" w:space="0" w:color="auto"/>
        <w:bottom w:val="none" w:sz="0" w:space="0" w:color="auto"/>
        <w:right w:val="none" w:sz="0" w:space="0" w:color="auto"/>
      </w:divBdr>
    </w:div>
    <w:div w:id="1447236727">
      <w:bodyDiv w:val="1"/>
      <w:marLeft w:val="0"/>
      <w:marRight w:val="0"/>
      <w:marTop w:val="0"/>
      <w:marBottom w:val="0"/>
      <w:divBdr>
        <w:top w:val="none" w:sz="0" w:space="0" w:color="auto"/>
        <w:left w:val="none" w:sz="0" w:space="0" w:color="auto"/>
        <w:bottom w:val="none" w:sz="0" w:space="0" w:color="auto"/>
        <w:right w:val="none" w:sz="0" w:space="0" w:color="auto"/>
      </w:divBdr>
      <w:divsChild>
        <w:div w:id="362947888">
          <w:marLeft w:val="0"/>
          <w:marRight w:val="0"/>
          <w:marTop w:val="0"/>
          <w:marBottom w:val="0"/>
          <w:divBdr>
            <w:top w:val="single" w:sz="2" w:space="0" w:color="E3E3E3"/>
            <w:left w:val="single" w:sz="2" w:space="0" w:color="E3E3E3"/>
            <w:bottom w:val="single" w:sz="2" w:space="0" w:color="E3E3E3"/>
            <w:right w:val="single" w:sz="2" w:space="0" w:color="E3E3E3"/>
          </w:divBdr>
          <w:divsChild>
            <w:div w:id="1450314363">
              <w:marLeft w:val="0"/>
              <w:marRight w:val="0"/>
              <w:marTop w:val="0"/>
              <w:marBottom w:val="0"/>
              <w:divBdr>
                <w:top w:val="single" w:sz="2" w:space="0" w:color="E3E3E3"/>
                <w:left w:val="single" w:sz="2" w:space="0" w:color="E3E3E3"/>
                <w:bottom w:val="single" w:sz="2" w:space="0" w:color="E3E3E3"/>
                <w:right w:val="single" w:sz="2" w:space="0" w:color="E3E3E3"/>
              </w:divBdr>
              <w:divsChild>
                <w:div w:id="411314294">
                  <w:marLeft w:val="0"/>
                  <w:marRight w:val="0"/>
                  <w:marTop w:val="0"/>
                  <w:marBottom w:val="0"/>
                  <w:divBdr>
                    <w:top w:val="single" w:sz="2" w:space="0" w:color="E3E3E3"/>
                    <w:left w:val="single" w:sz="2" w:space="0" w:color="E3E3E3"/>
                    <w:bottom w:val="single" w:sz="2" w:space="0" w:color="E3E3E3"/>
                    <w:right w:val="single" w:sz="2" w:space="0" w:color="E3E3E3"/>
                  </w:divBdr>
                  <w:divsChild>
                    <w:div w:id="979770878">
                      <w:marLeft w:val="0"/>
                      <w:marRight w:val="0"/>
                      <w:marTop w:val="0"/>
                      <w:marBottom w:val="0"/>
                      <w:divBdr>
                        <w:top w:val="single" w:sz="2" w:space="0" w:color="E3E3E3"/>
                        <w:left w:val="single" w:sz="2" w:space="0" w:color="E3E3E3"/>
                        <w:bottom w:val="single" w:sz="2" w:space="0" w:color="E3E3E3"/>
                        <w:right w:val="single" w:sz="2" w:space="0" w:color="E3E3E3"/>
                      </w:divBdr>
                      <w:divsChild>
                        <w:div w:id="81026953">
                          <w:marLeft w:val="0"/>
                          <w:marRight w:val="0"/>
                          <w:marTop w:val="0"/>
                          <w:marBottom w:val="0"/>
                          <w:divBdr>
                            <w:top w:val="single" w:sz="2" w:space="0" w:color="E3E3E3"/>
                            <w:left w:val="single" w:sz="2" w:space="0" w:color="E3E3E3"/>
                            <w:bottom w:val="single" w:sz="2" w:space="0" w:color="E3E3E3"/>
                            <w:right w:val="single" w:sz="2" w:space="0" w:color="E3E3E3"/>
                          </w:divBdr>
                          <w:divsChild>
                            <w:div w:id="1128469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1079964">
                                  <w:marLeft w:val="0"/>
                                  <w:marRight w:val="0"/>
                                  <w:marTop w:val="0"/>
                                  <w:marBottom w:val="0"/>
                                  <w:divBdr>
                                    <w:top w:val="single" w:sz="2" w:space="0" w:color="E3E3E3"/>
                                    <w:left w:val="single" w:sz="2" w:space="0" w:color="E3E3E3"/>
                                    <w:bottom w:val="single" w:sz="2" w:space="0" w:color="E3E3E3"/>
                                    <w:right w:val="single" w:sz="2" w:space="0" w:color="E3E3E3"/>
                                  </w:divBdr>
                                  <w:divsChild>
                                    <w:div w:id="975717026">
                                      <w:marLeft w:val="0"/>
                                      <w:marRight w:val="0"/>
                                      <w:marTop w:val="0"/>
                                      <w:marBottom w:val="0"/>
                                      <w:divBdr>
                                        <w:top w:val="single" w:sz="2" w:space="0" w:color="E3E3E3"/>
                                        <w:left w:val="single" w:sz="2" w:space="0" w:color="E3E3E3"/>
                                        <w:bottom w:val="single" w:sz="2" w:space="0" w:color="E3E3E3"/>
                                        <w:right w:val="single" w:sz="2" w:space="0" w:color="E3E3E3"/>
                                      </w:divBdr>
                                      <w:divsChild>
                                        <w:div w:id="329909547">
                                          <w:marLeft w:val="0"/>
                                          <w:marRight w:val="0"/>
                                          <w:marTop w:val="0"/>
                                          <w:marBottom w:val="0"/>
                                          <w:divBdr>
                                            <w:top w:val="single" w:sz="2" w:space="0" w:color="E3E3E3"/>
                                            <w:left w:val="single" w:sz="2" w:space="0" w:color="E3E3E3"/>
                                            <w:bottom w:val="single" w:sz="2" w:space="0" w:color="E3E3E3"/>
                                            <w:right w:val="single" w:sz="2" w:space="0" w:color="E3E3E3"/>
                                          </w:divBdr>
                                          <w:divsChild>
                                            <w:div w:id="519856329">
                                              <w:marLeft w:val="0"/>
                                              <w:marRight w:val="0"/>
                                              <w:marTop w:val="0"/>
                                              <w:marBottom w:val="0"/>
                                              <w:divBdr>
                                                <w:top w:val="single" w:sz="2" w:space="0" w:color="E3E3E3"/>
                                                <w:left w:val="single" w:sz="2" w:space="0" w:color="E3E3E3"/>
                                                <w:bottom w:val="single" w:sz="2" w:space="0" w:color="E3E3E3"/>
                                                <w:right w:val="single" w:sz="2" w:space="0" w:color="E3E3E3"/>
                                              </w:divBdr>
                                              <w:divsChild>
                                                <w:div w:id="1915117702">
                                                  <w:marLeft w:val="0"/>
                                                  <w:marRight w:val="0"/>
                                                  <w:marTop w:val="0"/>
                                                  <w:marBottom w:val="0"/>
                                                  <w:divBdr>
                                                    <w:top w:val="single" w:sz="2" w:space="0" w:color="E3E3E3"/>
                                                    <w:left w:val="single" w:sz="2" w:space="0" w:color="E3E3E3"/>
                                                    <w:bottom w:val="single" w:sz="2" w:space="0" w:color="E3E3E3"/>
                                                    <w:right w:val="single" w:sz="2" w:space="0" w:color="E3E3E3"/>
                                                  </w:divBdr>
                                                  <w:divsChild>
                                                    <w:div w:id="219218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6747670">
          <w:marLeft w:val="0"/>
          <w:marRight w:val="0"/>
          <w:marTop w:val="0"/>
          <w:marBottom w:val="0"/>
          <w:divBdr>
            <w:top w:val="none" w:sz="0" w:space="0" w:color="auto"/>
            <w:left w:val="none" w:sz="0" w:space="0" w:color="auto"/>
            <w:bottom w:val="none" w:sz="0" w:space="0" w:color="auto"/>
            <w:right w:val="none" w:sz="0" w:space="0" w:color="auto"/>
          </w:divBdr>
        </w:div>
      </w:divsChild>
    </w:div>
    <w:div w:id="1462848429">
      <w:bodyDiv w:val="1"/>
      <w:marLeft w:val="0"/>
      <w:marRight w:val="0"/>
      <w:marTop w:val="0"/>
      <w:marBottom w:val="0"/>
      <w:divBdr>
        <w:top w:val="none" w:sz="0" w:space="0" w:color="auto"/>
        <w:left w:val="none" w:sz="0" w:space="0" w:color="auto"/>
        <w:bottom w:val="none" w:sz="0" w:space="0" w:color="auto"/>
        <w:right w:val="none" w:sz="0" w:space="0" w:color="auto"/>
      </w:divBdr>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513451154">
      <w:bodyDiv w:val="1"/>
      <w:marLeft w:val="0"/>
      <w:marRight w:val="0"/>
      <w:marTop w:val="0"/>
      <w:marBottom w:val="0"/>
      <w:divBdr>
        <w:top w:val="none" w:sz="0" w:space="0" w:color="auto"/>
        <w:left w:val="none" w:sz="0" w:space="0" w:color="auto"/>
        <w:bottom w:val="none" w:sz="0" w:space="0" w:color="auto"/>
        <w:right w:val="none" w:sz="0" w:space="0" w:color="auto"/>
      </w:divBdr>
    </w:div>
    <w:div w:id="1595817232">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655061772">
      <w:bodyDiv w:val="1"/>
      <w:marLeft w:val="0"/>
      <w:marRight w:val="0"/>
      <w:marTop w:val="0"/>
      <w:marBottom w:val="0"/>
      <w:divBdr>
        <w:top w:val="none" w:sz="0" w:space="0" w:color="auto"/>
        <w:left w:val="none" w:sz="0" w:space="0" w:color="auto"/>
        <w:bottom w:val="none" w:sz="0" w:space="0" w:color="auto"/>
        <w:right w:val="none" w:sz="0" w:space="0" w:color="auto"/>
      </w:divBdr>
    </w:div>
    <w:div w:id="1664624865">
      <w:bodyDiv w:val="1"/>
      <w:marLeft w:val="0"/>
      <w:marRight w:val="0"/>
      <w:marTop w:val="0"/>
      <w:marBottom w:val="0"/>
      <w:divBdr>
        <w:top w:val="none" w:sz="0" w:space="0" w:color="auto"/>
        <w:left w:val="none" w:sz="0" w:space="0" w:color="auto"/>
        <w:bottom w:val="none" w:sz="0" w:space="0" w:color="auto"/>
        <w:right w:val="none" w:sz="0" w:space="0" w:color="auto"/>
      </w:divBdr>
    </w:div>
    <w:div w:id="1676882800">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07314028">
      <w:bodyDiv w:val="1"/>
      <w:marLeft w:val="0"/>
      <w:marRight w:val="0"/>
      <w:marTop w:val="0"/>
      <w:marBottom w:val="0"/>
      <w:divBdr>
        <w:top w:val="none" w:sz="0" w:space="0" w:color="auto"/>
        <w:left w:val="none" w:sz="0" w:space="0" w:color="auto"/>
        <w:bottom w:val="none" w:sz="0" w:space="0" w:color="auto"/>
        <w:right w:val="none" w:sz="0" w:space="0" w:color="auto"/>
      </w:divBdr>
    </w:div>
    <w:div w:id="1811820075">
      <w:bodyDiv w:val="1"/>
      <w:marLeft w:val="0"/>
      <w:marRight w:val="0"/>
      <w:marTop w:val="0"/>
      <w:marBottom w:val="0"/>
      <w:divBdr>
        <w:top w:val="none" w:sz="0" w:space="0" w:color="auto"/>
        <w:left w:val="none" w:sz="0" w:space="0" w:color="auto"/>
        <w:bottom w:val="none" w:sz="0" w:space="0" w:color="auto"/>
        <w:right w:val="none" w:sz="0" w:space="0" w:color="auto"/>
      </w:divBdr>
    </w:div>
    <w:div w:id="1812600667">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1911773502">
      <w:bodyDiv w:val="1"/>
      <w:marLeft w:val="0"/>
      <w:marRight w:val="0"/>
      <w:marTop w:val="0"/>
      <w:marBottom w:val="0"/>
      <w:divBdr>
        <w:top w:val="none" w:sz="0" w:space="0" w:color="auto"/>
        <w:left w:val="none" w:sz="0" w:space="0" w:color="auto"/>
        <w:bottom w:val="none" w:sz="0" w:space="0" w:color="auto"/>
        <w:right w:val="none" w:sz="0" w:space="0" w:color="auto"/>
      </w:divBdr>
    </w:div>
    <w:div w:id="1915318394">
      <w:bodyDiv w:val="1"/>
      <w:marLeft w:val="0"/>
      <w:marRight w:val="0"/>
      <w:marTop w:val="0"/>
      <w:marBottom w:val="0"/>
      <w:divBdr>
        <w:top w:val="none" w:sz="0" w:space="0" w:color="auto"/>
        <w:left w:val="none" w:sz="0" w:space="0" w:color="auto"/>
        <w:bottom w:val="none" w:sz="0" w:space="0" w:color="auto"/>
        <w:right w:val="none" w:sz="0" w:space="0" w:color="auto"/>
      </w:divBdr>
    </w:div>
    <w:div w:id="1949507409">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 w:id="2048556288">
      <w:bodyDiv w:val="1"/>
      <w:marLeft w:val="0"/>
      <w:marRight w:val="0"/>
      <w:marTop w:val="0"/>
      <w:marBottom w:val="0"/>
      <w:divBdr>
        <w:top w:val="none" w:sz="0" w:space="0" w:color="auto"/>
        <w:left w:val="none" w:sz="0" w:space="0" w:color="auto"/>
        <w:bottom w:val="none" w:sz="0" w:space="0" w:color="auto"/>
        <w:right w:val="none" w:sz="0" w:space="0" w:color="auto"/>
      </w:divBdr>
      <w:divsChild>
        <w:div w:id="1680498769">
          <w:marLeft w:val="0"/>
          <w:marRight w:val="0"/>
          <w:marTop w:val="0"/>
          <w:marBottom w:val="0"/>
          <w:divBdr>
            <w:top w:val="single" w:sz="2" w:space="0" w:color="E3E3E3"/>
            <w:left w:val="single" w:sz="2" w:space="0" w:color="E3E3E3"/>
            <w:bottom w:val="single" w:sz="2" w:space="0" w:color="E3E3E3"/>
            <w:right w:val="single" w:sz="2" w:space="0" w:color="E3E3E3"/>
          </w:divBdr>
          <w:divsChild>
            <w:div w:id="14119146">
              <w:marLeft w:val="0"/>
              <w:marRight w:val="0"/>
              <w:marTop w:val="0"/>
              <w:marBottom w:val="0"/>
              <w:divBdr>
                <w:top w:val="single" w:sz="2" w:space="0" w:color="E3E3E3"/>
                <w:left w:val="single" w:sz="2" w:space="0" w:color="E3E3E3"/>
                <w:bottom w:val="single" w:sz="2" w:space="0" w:color="E3E3E3"/>
                <w:right w:val="single" w:sz="2" w:space="0" w:color="E3E3E3"/>
              </w:divBdr>
              <w:divsChild>
                <w:div w:id="23599606">
                  <w:marLeft w:val="0"/>
                  <w:marRight w:val="0"/>
                  <w:marTop w:val="0"/>
                  <w:marBottom w:val="0"/>
                  <w:divBdr>
                    <w:top w:val="single" w:sz="2" w:space="0" w:color="E3E3E3"/>
                    <w:left w:val="single" w:sz="2" w:space="0" w:color="E3E3E3"/>
                    <w:bottom w:val="single" w:sz="2" w:space="0" w:color="E3E3E3"/>
                    <w:right w:val="single" w:sz="2" w:space="0" w:color="E3E3E3"/>
                  </w:divBdr>
                  <w:divsChild>
                    <w:div w:id="17632073">
                      <w:marLeft w:val="0"/>
                      <w:marRight w:val="0"/>
                      <w:marTop w:val="0"/>
                      <w:marBottom w:val="0"/>
                      <w:divBdr>
                        <w:top w:val="single" w:sz="2" w:space="0" w:color="E3E3E3"/>
                        <w:left w:val="single" w:sz="2" w:space="0" w:color="E3E3E3"/>
                        <w:bottom w:val="single" w:sz="2" w:space="0" w:color="E3E3E3"/>
                        <w:right w:val="single" w:sz="2" w:space="0" w:color="E3E3E3"/>
                      </w:divBdr>
                      <w:divsChild>
                        <w:div w:id="376052838">
                          <w:marLeft w:val="0"/>
                          <w:marRight w:val="0"/>
                          <w:marTop w:val="0"/>
                          <w:marBottom w:val="0"/>
                          <w:divBdr>
                            <w:top w:val="single" w:sz="2" w:space="0" w:color="E3E3E3"/>
                            <w:left w:val="single" w:sz="2" w:space="0" w:color="E3E3E3"/>
                            <w:bottom w:val="single" w:sz="2" w:space="0" w:color="E3E3E3"/>
                            <w:right w:val="single" w:sz="2" w:space="0" w:color="E3E3E3"/>
                          </w:divBdr>
                          <w:divsChild>
                            <w:div w:id="62157581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2216530">
                                  <w:marLeft w:val="0"/>
                                  <w:marRight w:val="0"/>
                                  <w:marTop w:val="0"/>
                                  <w:marBottom w:val="0"/>
                                  <w:divBdr>
                                    <w:top w:val="single" w:sz="2" w:space="0" w:color="E3E3E3"/>
                                    <w:left w:val="single" w:sz="2" w:space="0" w:color="E3E3E3"/>
                                    <w:bottom w:val="single" w:sz="2" w:space="0" w:color="E3E3E3"/>
                                    <w:right w:val="single" w:sz="2" w:space="0" w:color="E3E3E3"/>
                                  </w:divBdr>
                                  <w:divsChild>
                                    <w:div w:id="1439564582">
                                      <w:marLeft w:val="0"/>
                                      <w:marRight w:val="0"/>
                                      <w:marTop w:val="0"/>
                                      <w:marBottom w:val="0"/>
                                      <w:divBdr>
                                        <w:top w:val="single" w:sz="2" w:space="0" w:color="E3E3E3"/>
                                        <w:left w:val="single" w:sz="2" w:space="0" w:color="E3E3E3"/>
                                        <w:bottom w:val="single" w:sz="2" w:space="0" w:color="E3E3E3"/>
                                        <w:right w:val="single" w:sz="2" w:space="0" w:color="E3E3E3"/>
                                      </w:divBdr>
                                      <w:divsChild>
                                        <w:div w:id="1742363320">
                                          <w:marLeft w:val="0"/>
                                          <w:marRight w:val="0"/>
                                          <w:marTop w:val="0"/>
                                          <w:marBottom w:val="0"/>
                                          <w:divBdr>
                                            <w:top w:val="single" w:sz="2" w:space="0" w:color="E3E3E3"/>
                                            <w:left w:val="single" w:sz="2" w:space="0" w:color="E3E3E3"/>
                                            <w:bottom w:val="single" w:sz="2" w:space="0" w:color="E3E3E3"/>
                                            <w:right w:val="single" w:sz="2" w:space="0" w:color="E3E3E3"/>
                                          </w:divBdr>
                                          <w:divsChild>
                                            <w:div w:id="1233849047">
                                              <w:marLeft w:val="0"/>
                                              <w:marRight w:val="0"/>
                                              <w:marTop w:val="0"/>
                                              <w:marBottom w:val="0"/>
                                              <w:divBdr>
                                                <w:top w:val="single" w:sz="2" w:space="0" w:color="E3E3E3"/>
                                                <w:left w:val="single" w:sz="2" w:space="0" w:color="E3E3E3"/>
                                                <w:bottom w:val="single" w:sz="2" w:space="0" w:color="E3E3E3"/>
                                                <w:right w:val="single" w:sz="2" w:space="0" w:color="E3E3E3"/>
                                              </w:divBdr>
                                              <w:divsChild>
                                                <w:div w:id="619919930">
                                                  <w:marLeft w:val="0"/>
                                                  <w:marRight w:val="0"/>
                                                  <w:marTop w:val="0"/>
                                                  <w:marBottom w:val="0"/>
                                                  <w:divBdr>
                                                    <w:top w:val="single" w:sz="2" w:space="0" w:color="E3E3E3"/>
                                                    <w:left w:val="single" w:sz="2" w:space="0" w:color="E3E3E3"/>
                                                    <w:bottom w:val="single" w:sz="2" w:space="0" w:color="E3E3E3"/>
                                                    <w:right w:val="single" w:sz="2" w:space="0" w:color="E3E3E3"/>
                                                  </w:divBdr>
                                                  <w:divsChild>
                                                    <w:div w:id="1644894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40263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stackoverflow.com/questions/11114428/jaxb-xmladapter-method-does-not-throws-exception" TargetMode="External"/><Relationship Id="rId26" Type="http://schemas.openxmlformats.org/officeDocument/2006/relationships/hyperlink" Target="https://www.baeldung.com/java-resize-image" TargetMode="External"/><Relationship Id="rId39" Type="http://schemas.openxmlformats.org/officeDocument/2006/relationships/image" Target="media/image15.png"/><Relationship Id="rId21" Type="http://schemas.openxmlformats.org/officeDocument/2006/relationships/hyperlink" Target="https://docs.spring.io/spring-framework/reference/data-access/oxm.html"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baeldung.com/java-resize-image" TargetMode="External"/><Relationship Id="rId29" Type="http://schemas.openxmlformats.org/officeDocument/2006/relationships/image" Target="media/image6.jpeg"/><Relationship Id="rId11" Type="http://schemas.openxmlformats.org/officeDocument/2006/relationships/image" Target="media/image1.jpeg"/><Relationship Id="rId24" Type="http://schemas.openxmlformats.org/officeDocument/2006/relationships/hyperlink" Target="https://docs.spring.io/spring-security/reference/servlet/configuration/java.html"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yperlink" Target="https://github.com/Competec/ita-community-api"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coding-examples.com/java/exception-bubbling-in-java/"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react.dev/reference/react/createContext"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ocs.spring.io/spring-framework/reference/data-access/oxm.html" TargetMode="External"/><Relationship Id="rId25" Type="http://schemas.openxmlformats.org/officeDocument/2006/relationships/hyperlink" Target="https://www.baeldung.com/spring-boot-thymeleaf-image-upload"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https://www.baeldung.com/java-reflection-class-fields" TargetMode="External"/><Relationship Id="rId41" Type="http://schemas.openxmlformats.org/officeDocument/2006/relationships/image" Target="media/image17.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5.jpeg"/><Relationship Id="rId36" Type="http://schemas.openxmlformats.org/officeDocument/2006/relationships/hyperlink" Target="https://stackoverflow.com/questions/11114428/jaxb-xmladapter-method-does-not-throws-exception" TargetMode="External"/><Relationship Id="rId49" Type="http://schemas.openxmlformats.org/officeDocument/2006/relationships/image" Target="media/image25.png"/><Relationship Id="rId57" Type="http://schemas.openxmlformats.org/officeDocument/2006/relationships/glossaryDocument" Target="glossary/document.xml"/><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183CFA"/>
    <w:rsid w:val="003F0ED4"/>
    <w:rsid w:val="00487CDB"/>
    <w:rsid w:val="005311A6"/>
    <w:rsid w:val="005464EB"/>
    <w:rsid w:val="00585F3B"/>
    <w:rsid w:val="006125C3"/>
    <w:rsid w:val="00834364"/>
    <w:rsid w:val="00972E99"/>
    <w:rsid w:val="00BA2688"/>
    <w:rsid w:val="00BE0629"/>
    <w:rsid w:val="00D3510B"/>
    <w:rsid w:val="00D9438C"/>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3.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customXml/itemProps3.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1B9E7B-1F5D-4650-8E1E-7519107C4315}">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82</Pages>
  <Words>15219</Words>
  <Characters>95880</Characters>
  <Application>Microsoft Office Word</Application>
  <DocSecurity>0</DocSecurity>
  <Lines>799</Lines>
  <Paragraphs>221</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110878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517</cp:revision>
  <cp:lastPrinted>2022-03-15T09:03:00Z</cp:lastPrinted>
  <dcterms:created xsi:type="dcterms:W3CDTF">2024-02-26T15:06:00Z</dcterms:created>
  <dcterms:modified xsi:type="dcterms:W3CDTF">2024-03-07T15:30:00Z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