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Поддержка 24\7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Вы можете положиться на нашу круглосуточную поддержку, которая решит любой вопрос в течении часа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Гарантия возврата 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Если вам не понравится сервис, мы вернем вам полную стоимость в течении 30-дневного периода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Удобство и простота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Все наши сервисы и приложения интуитивно понятны для пользователей всех уровней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