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B9F2D">
      <w:pPr>
        <w:spacing w:line="46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2B501910">
      <w:pPr>
        <w:spacing w:line="460" w:lineRule="exact"/>
        <w:ind w:firstLine="640" w:firstLineChars="200"/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</w:pP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汛期以来（4月1日08时~6月10日08时），全市平均降水量为542.5毫米，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与历年同期持平</w:t>
      </w: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。县级以丰城市654.3毫米为最多，袁州区322.1毫米为最少。全市平均气温为21.5℃，较常年同期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偏高0.4</w:t>
      </w: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℃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；</w:t>
      </w: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全市平均日照时数为214.9小时，较常年同期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偏少62.0</w:t>
      </w: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小时。</w:t>
      </w:r>
    </w:p>
    <w:p w14:paraId="32380888">
      <w:pPr>
        <w:spacing w:line="46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6月1日08时~10日08时，全市平均降水量为43.0毫米，较常年同期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偏少5.5成</w:t>
      </w: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，为1961年以来历史同期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第20少位</w:t>
      </w: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。县级以高安市67.2毫米为最多，靖安县15.3毫米为最少。</w:t>
      </w:r>
    </w:p>
    <w:p w14:paraId="7947DA26">
      <w:pPr>
        <w:spacing w:line="460" w:lineRule="exact"/>
        <w:ind w:firstLine="640" w:firstLineChars="200"/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</w:pP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9日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夜间至目前（</w:t>
      </w: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10日01~12时</w:t>
      </w:r>
      <w:r>
        <w:rPr>
          <w:rFonts w:ascii="方正仿宋_GBK" w:hAnsi="仿宋" w:eastAsia="方正仿宋_GBK" w:cs="仿宋"/>
          <w:color w:val="000000"/>
          <w:kern w:val="0"/>
          <w:sz w:val="32"/>
          <w:szCs w:val="32"/>
          <w:lang w:bidi="ar"/>
        </w:rPr>
        <w:t>），我市南部出现中到大雨，局部暴雨天气。</w:t>
      </w:r>
      <w:r>
        <w:rPr>
          <w:rFonts w:hint="eastAsia" w:ascii="方正仿宋_GBK" w:hAnsi="仿宋" w:eastAsia="方正仿宋_GBK" w:cs="仿宋"/>
          <w:color w:val="000000"/>
          <w:kern w:val="0"/>
          <w:sz w:val="32"/>
          <w:szCs w:val="32"/>
          <w:lang w:bidi="ar"/>
        </w:rPr>
        <w:t>全市平均雨量33.5毫米，县（市、区）平均降雨量前3位分别为上高县65.2毫米、樟树市63.7毫米、万载县49.2毫米；6个县（市、区）的79站（共268站）降雨量超过50毫米，主要出现在万载（23/48站）、上高（11/19站）、丰城（7/31站）、樟树（17/19站）、袁州（14/32站）、高安（7/24站），以万载县康乐街道东溪水库站125.8毫米为最大，上高县翰堂镇汗堂站125.2毫米次之。2个县（市、区）的3个测站出现1小时30毫米及以上短时强降雨，以袁州区柏木乡站36.7毫米为最大。</w:t>
      </w:r>
    </w:p>
    <w:p w14:paraId="56E7133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65DE7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