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DE932">
      <w:pPr>
        <w:spacing w:line="42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67BE8F2C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降水显著偏少。</w:t>
      </w:r>
      <w:r>
        <w:rPr>
          <w:rFonts w:hint="eastAsia" w:ascii="方正仿宋_GBK" w:eastAsia="方正仿宋_GBK"/>
          <w:spacing w:val="-6"/>
          <w:sz w:val="32"/>
          <w:szCs w:val="32"/>
        </w:rPr>
        <w:t>3</w:t>
      </w:r>
      <w:r>
        <w:rPr>
          <w:rFonts w:ascii="方正仿宋_GBK" w:eastAsia="方正仿宋_GBK"/>
          <w:spacing w:val="-6"/>
          <w:sz w:val="32"/>
          <w:szCs w:val="32"/>
        </w:rPr>
        <w:t>月1日～</w:t>
      </w:r>
      <w:r>
        <w:rPr>
          <w:rFonts w:hint="eastAsia" w:ascii="方正仿宋_GBK" w:eastAsia="方正仿宋_GBK"/>
          <w:spacing w:val="-6"/>
          <w:sz w:val="32"/>
          <w:szCs w:val="32"/>
        </w:rPr>
        <w:t>31</w:t>
      </w:r>
      <w:r>
        <w:rPr>
          <w:rFonts w:ascii="方正仿宋_GBK" w:eastAsia="方正仿宋_GBK"/>
          <w:spacing w:val="-6"/>
          <w:sz w:val="32"/>
          <w:szCs w:val="32"/>
        </w:rPr>
        <w:t>日，全市平均降雨量</w:t>
      </w:r>
      <w:r>
        <w:rPr>
          <w:rFonts w:hint="eastAsia" w:ascii="方正仿宋_GBK" w:eastAsia="方正仿宋_GBK"/>
          <w:spacing w:val="-6"/>
          <w:sz w:val="32"/>
          <w:szCs w:val="32"/>
        </w:rPr>
        <w:t>109.5</w:t>
      </w:r>
      <w:r>
        <w:rPr>
          <w:rFonts w:ascii="方正仿宋_GBK" w:eastAsia="方正仿宋_GBK"/>
          <w:spacing w:val="-6"/>
          <w:sz w:val="32"/>
          <w:szCs w:val="32"/>
        </w:rPr>
        <w:t>毫米，较常年同期偏少</w:t>
      </w:r>
      <w:r>
        <w:rPr>
          <w:rFonts w:hint="eastAsia" w:ascii="方正仿宋_GBK" w:eastAsia="方正仿宋_GBK"/>
          <w:spacing w:val="-6"/>
          <w:sz w:val="32"/>
          <w:szCs w:val="32"/>
        </w:rPr>
        <w:t>4</w:t>
      </w:r>
      <w:r>
        <w:rPr>
          <w:rFonts w:ascii="方正仿宋_GBK" w:eastAsia="方正仿宋_GBK"/>
          <w:spacing w:val="-6"/>
          <w:sz w:val="32"/>
          <w:szCs w:val="32"/>
        </w:rPr>
        <w:t>成，其中袁州</w:t>
      </w:r>
      <w:r>
        <w:rPr>
          <w:rFonts w:hint="eastAsia" w:ascii="方正仿宋_GBK" w:eastAsia="方正仿宋_GBK"/>
          <w:spacing w:val="-6"/>
          <w:sz w:val="32"/>
          <w:szCs w:val="32"/>
        </w:rPr>
        <w:t>65.1</w:t>
      </w:r>
      <w:r>
        <w:rPr>
          <w:rFonts w:ascii="方正仿宋_GBK" w:eastAsia="方正仿宋_GBK"/>
          <w:spacing w:val="-6"/>
          <w:sz w:val="32"/>
          <w:szCs w:val="32"/>
        </w:rPr>
        <w:t xml:space="preserve">毫米最少，靖安 </w:t>
      </w:r>
      <w:r>
        <w:rPr>
          <w:rFonts w:hint="eastAsia" w:ascii="方正仿宋_GBK" w:eastAsia="方正仿宋_GBK"/>
          <w:spacing w:val="-6"/>
          <w:sz w:val="32"/>
          <w:szCs w:val="32"/>
        </w:rPr>
        <w:t>211.4</w:t>
      </w:r>
      <w:r>
        <w:rPr>
          <w:rFonts w:ascii="方正仿宋_GBK" w:eastAsia="方正仿宋_GBK"/>
          <w:spacing w:val="-6"/>
          <w:sz w:val="32"/>
          <w:szCs w:val="32"/>
        </w:rPr>
        <w:t>毫米最多。</w:t>
      </w:r>
      <w:r>
        <w:rPr>
          <w:rFonts w:hint="eastAsia" w:ascii="方正仿宋_GBK" w:eastAsia="方正仿宋_GBK"/>
          <w:spacing w:val="-6"/>
          <w:sz w:val="32"/>
          <w:szCs w:val="32"/>
        </w:rPr>
        <w:t>30</w:t>
      </w:r>
      <w:r>
        <w:rPr>
          <w:rFonts w:ascii="方正仿宋_GBK" w:eastAsia="方正仿宋_GBK"/>
          <w:spacing w:val="-6"/>
          <w:sz w:val="32"/>
          <w:szCs w:val="32"/>
        </w:rPr>
        <w:t>日晚出现一次局地暴雨天气过程。</w:t>
      </w:r>
    </w:p>
    <w:p w14:paraId="1CC2282C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强对流天气明显增多。</w:t>
      </w:r>
      <w:r>
        <w:rPr>
          <w:rFonts w:hint="eastAsia" w:ascii="方正仿宋_GBK" w:eastAsia="方正仿宋_GBK"/>
          <w:spacing w:val="-6"/>
          <w:sz w:val="32"/>
          <w:szCs w:val="32"/>
        </w:rPr>
        <w:t>3月23日、25日、27日和30日，我市先后4次c，除靖安外，其他县（市、区）均出现8级及以上阵风，其中，上高、高安和奉新出现10级及以上阵风，铜鼓、高安和袁州区局部乡镇出现冰雹。</w:t>
      </w:r>
    </w:p>
    <w:p w14:paraId="6486DD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1A63374E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