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02B9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42A0E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E336C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7BC5B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1CE4A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73E7EA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4DFBE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8266F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742D3" w14:textId="77777777" w:rsidR="007B5353" w:rsidRPr="00893F9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9D">
        <w:rPr>
          <w:rFonts w:ascii="Times New Roman" w:hAnsi="Times New Roman" w:cs="Times New Roman"/>
          <w:sz w:val="24"/>
          <w:szCs w:val="24"/>
        </w:rPr>
        <w:t>FINAL PAPER</w:t>
      </w:r>
    </w:p>
    <w:p w14:paraId="695B4B9A" w14:textId="77777777" w:rsidR="00046791" w:rsidRPr="00893F9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9D">
        <w:rPr>
          <w:rFonts w:ascii="Times New Roman" w:hAnsi="Times New Roman" w:cs="Times New Roman"/>
          <w:sz w:val="24"/>
          <w:szCs w:val="24"/>
        </w:rPr>
        <w:t>Student’s name</w:t>
      </w:r>
    </w:p>
    <w:p w14:paraId="6E704090" w14:textId="77777777" w:rsidR="00046791" w:rsidRPr="00893F9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9D">
        <w:rPr>
          <w:rFonts w:ascii="Times New Roman" w:hAnsi="Times New Roman" w:cs="Times New Roman"/>
          <w:sz w:val="24"/>
          <w:szCs w:val="24"/>
        </w:rPr>
        <w:t>Professor’s name</w:t>
      </w:r>
    </w:p>
    <w:p w14:paraId="6369CA8C" w14:textId="77777777" w:rsidR="00046791" w:rsidRPr="00893F9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9D">
        <w:rPr>
          <w:rFonts w:ascii="Times New Roman" w:hAnsi="Times New Roman" w:cs="Times New Roman"/>
          <w:sz w:val="24"/>
          <w:szCs w:val="24"/>
        </w:rPr>
        <w:t>Class</w:t>
      </w:r>
    </w:p>
    <w:p w14:paraId="6C8C4EF9" w14:textId="77777777" w:rsidR="00046791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9D">
        <w:rPr>
          <w:rFonts w:ascii="Times New Roman" w:hAnsi="Times New Roman" w:cs="Times New Roman"/>
          <w:sz w:val="24"/>
          <w:szCs w:val="24"/>
        </w:rPr>
        <w:t>Date</w:t>
      </w:r>
    </w:p>
    <w:p w14:paraId="5DBE98CC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8AB23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A6689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C6352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B1A8E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68449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DE865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9388C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AFBC5" w14:textId="77777777" w:rsid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99527" w14:textId="77777777" w:rsidR="00893F9D" w:rsidRPr="00893F9D" w:rsidRDefault="00893F9D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BB1D1" w14:textId="77777777" w:rsidR="00046791" w:rsidRPr="00A62BF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Paper</w:t>
      </w:r>
    </w:p>
    <w:p w14:paraId="62815EB0" w14:textId="77777777" w:rsidR="0072038A" w:rsidRPr="00A62BFD" w:rsidRDefault="00EA60B1" w:rsidP="00893F9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t>7. Explain why many Deaf people are opposed to the use of Cochlear Implants.</w:t>
      </w:r>
    </w:p>
    <w:p w14:paraId="181A75E2" w14:textId="77777777" w:rsidR="00E52EAA" w:rsidRPr="00A62BFD" w:rsidRDefault="00EA60B1" w:rsidP="00893F9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 xml:space="preserve">Cochlear plants are medical plants implanted on deaf people to help them in hearing, and through them, they can quickly be involved in oral communication with other persons. </w:t>
      </w:r>
      <w:r w:rsidR="00716E9F" w:rsidRPr="00A62BFD">
        <w:rPr>
          <w:rFonts w:ascii="Times New Roman" w:hAnsi="Times New Roman" w:cs="Times New Roman"/>
          <w:sz w:val="24"/>
          <w:szCs w:val="24"/>
        </w:rPr>
        <w:t xml:space="preserve">Although to some deaf people, cochlear plants have been beneficial to them, many of them oppose their use due to their adverse effects. </w:t>
      </w:r>
      <w:r w:rsidR="00CF7BDE" w:rsidRPr="00A62BFD">
        <w:rPr>
          <w:rFonts w:ascii="Times New Roman" w:hAnsi="Times New Roman" w:cs="Times New Roman"/>
          <w:sz w:val="24"/>
          <w:szCs w:val="24"/>
        </w:rPr>
        <w:t xml:space="preserve">Some of the potential benefits include increasing the hearing potential of deaf persons. </w:t>
      </w:r>
      <w:r w:rsidR="00194996" w:rsidRPr="00A62BFD">
        <w:rPr>
          <w:rFonts w:ascii="Times New Roman" w:hAnsi="Times New Roman" w:cs="Times New Roman"/>
          <w:sz w:val="24"/>
          <w:szCs w:val="24"/>
        </w:rPr>
        <w:t xml:space="preserve">However, deaf people have been against cochlear plants because they seem like a form of discrimination and racism to them. </w:t>
      </w:r>
      <w:r w:rsidR="005F317A" w:rsidRPr="00A62BFD">
        <w:rPr>
          <w:rFonts w:ascii="Times New Roman" w:hAnsi="Times New Roman" w:cs="Times New Roman"/>
          <w:sz w:val="24"/>
          <w:szCs w:val="24"/>
        </w:rPr>
        <w:t>According to deaf people, they should accept their condition and look for alternative and unharmful measures to improve their situation.</w:t>
      </w:r>
    </w:p>
    <w:p w14:paraId="4A2920D0" w14:textId="77777777" w:rsidR="00E52EAA" w:rsidRPr="00A62BFD" w:rsidRDefault="007C4532" w:rsidP="00893F9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>In most cases, cochlear plants enhance the easy identification of deaf people in society, which is likely to result in discrimination</w:t>
      </w:r>
      <w:r w:rsidR="00355B73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(Dilley et al. 2020)</w:t>
      </w:r>
      <w:r w:rsidRPr="00A62BFD">
        <w:rPr>
          <w:rFonts w:ascii="Times New Roman" w:hAnsi="Times New Roman" w:cs="Times New Roman"/>
          <w:sz w:val="24"/>
          <w:szCs w:val="24"/>
        </w:rPr>
        <w:t xml:space="preserve">. </w:t>
      </w:r>
      <w:r w:rsidR="00EA60B1" w:rsidRPr="00A62BFD">
        <w:rPr>
          <w:rFonts w:ascii="Times New Roman" w:hAnsi="Times New Roman" w:cs="Times New Roman"/>
          <w:sz w:val="24"/>
          <w:szCs w:val="24"/>
        </w:rPr>
        <w:t>There have been many reported cases of neglect of people with disabilities like those with heari</w:t>
      </w:r>
      <w:r w:rsidR="00EA60B1" w:rsidRPr="00A62BFD">
        <w:rPr>
          <w:rFonts w:ascii="Times New Roman" w:hAnsi="Times New Roman" w:cs="Times New Roman"/>
          <w:sz w:val="24"/>
          <w:szCs w:val="24"/>
        </w:rPr>
        <w:t>ng impairments. Hence, with such implants, deaf people get known easily in the community, increasing the potential of their stigmatization.</w:t>
      </w:r>
    </w:p>
    <w:p w14:paraId="26DCB0DE" w14:textId="77777777" w:rsidR="00E52EAA" w:rsidRPr="00A62BFD" w:rsidRDefault="00EA60B1" w:rsidP="00893F9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>Furthermore, specific adverse medical effects arise from the use of the cochlear plants on deaf persons, which leads</w:t>
      </w:r>
      <w:r w:rsidRPr="00A62BFD">
        <w:rPr>
          <w:rFonts w:ascii="Times New Roman" w:hAnsi="Times New Roman" w:cs="Times New Roman"/>
          <w:sz w:val="24"/>
          <w:szCs w:val="24"/>
        </w:rPr>
        <w:t xml:space="preserve"> to them opposing their use. </w:t>
      </w:r>
      <w:r w:rsidR="002A2433" w:rsidRPr="00A62BFD">
        <w:rPr>
          <w:rFonts w:ascii="Times New Roman" w:hAnsi="Times New Roman" w:cs="Times New Roman"/>
          <w:sz w:val="24"/>
          <w:szCs w:val="24"/>
        </w:rPr>
        <w:t>For instance, the use of cochlear plants on deaf people is likely to destroy any potential hearing ability</w:t>
      </w:r>
      <w:r w:rsidR="00386A1B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(Muzaffar, Monksfield &amp; Bance, 2020)</w:t>
      </w:r>
      <w:r w:rsidR="002A2433" w:rsidRPr="00A62BFD">
        <w:rPr>
          <w:rFonts w:ascii="Times New Roman" w:hAnsi="Times New Roman" w:cs="Times New Roman"/>
          <w:sz w:val="24"/>
          <w:szCs w:val="24"/>
        </w:rPr>
        <w:t xml:space="preserve">. This is because it eliminates the hearing structures in the ears, which offer a little hearing ability to the deaf person. </w:t>
      </w:r>
      <w:r w:rsidR="00325A61" w:rsidRPr="00A62BFD">
        <w:rPr>
          <w:rFonts w:ascii="Times New Roman" w:hAnsi="Times New Roman" w:cs="Times New Roman"/>
          <w:sz w:val="24"/>
          <w:szCs w:val="24"/>
        </w:rPr>
        <w:t xml:space="preserve">According to medical professionals, once such structures are destroyed, deaf persons </w:t>
      </w:r>
      <w:r w:rsidR="00CF1018" w:rsidRPr="00A62BFD">
        <w:rPr>
          <w:rFonts w:ascii="Times New Roman" w:hAnsi="Times New Roman" w:cs="Times New Roman"/>
          <w:sz w:val="24"/>
          <w:szCs w:val="24"/>
        </w:rPr>
        <w:t>lose</w:t>
      </w:r>
      <w:r w:rsidR="00325A61" w:rsidRPr="00A62BFD">
        <w:rPr>
          <w:rFonts w:ascii="Times New Roman" w:hAnsi="Times New Roman" w:cs="Times New Roman"/>
          <w:sz w:val="24"/>
          <w:szCs w:val="24"/>
        </w:rPr>
        <w:t xml:space="preserve"> their hearing ability permanently. </w:t>
      </w:r>
      <w:r w:rsidR="004843CF" w:rsidRPr="00A62BFD">
        <w:rPr>
          <w:rFonts w:ascii="Times New Roman" w:hAnsi="Times New Roman" w:cs="Times New Roman"/>
          <w:sz w:val="24"/>
          <w:szCs w:val="24"/>
        </w:rPr>
        <w:t xml:space="preserve">Consequently, the person cannot 'convert back' to the initial hearing state in the future, which is an excellent health condition. This means that if a deaf person begins using cochlear </w:t>
      </w:r>
      <w:r w:rsidR="00CF1018" w:rsidRPr="00A62BFD">
        <w:rPr>
          <w:rFonts w:ascii="Times New Roman" w:hAnsi="Times New Roman" w:cs="Times New Roman"/>
          <w:sz w:val="24"/>
          <w:szCs w:val="24"/>
        </w:rPr>
        <w:t>implants,</w:t>
      </w:r>
      <w:r w:rsidR="004843CF" w:rsidRPr="00A62BFD">
        <w:rPr>
          <w:rFonts w:ascii="Times New Roman" w:hAnsi="Times New Roman" w:cs="Times New Roman"/>
          <w:sz w:val="24"/>
          <w:szCs w:val="24"/>
        </w:rPr>
        <w:t xml:space="preserve"> he has to use them for the rest of his life which is very expensive. Also, cochlear implants may cause meningitis to the deaf person since the bacteria </w:t>
      </w:r>
      <w:r w:rsidR="004843CF" w:rsidRPr="00A62BFD">
        <w:rPr>
          <w:rFonts w:ascii="Times New Roman" w:hAnsi="Times New Roman" w:cs="Times New Roman"/>
          <w:sz w:val="24"/>
          <w:szCs w:val="24"/>
        </w:rPr>
        <w:lastRenderedPageBreak/>
        <w:t xml:space="preserve">causing meningitis moves to the brain through the inner ear. Therefore, cochlear implants adversely affect deaf persons; hence they hugely oppose them. </w:t>
      </w:r>
    </w:p>
    <w:p w14:paraId="7B79FE4D" w14:textId="77777777" w:rsidR="007B5353" w:rsidRPr="00A62BFD" w:rsidRDefault="007B5353" w:rsidP="00A62B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DBF05" w14:textId="77777777" w:rsidR="00CF1018" w:rsidRPr="00A62BF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t>11. Discuss the topic of employment and/or the lack of it among deaf people</w:t>
      </w:r>
    </w:p>
    <w:p w14:paraId="1A35DDCA" w14:textId="77777777" w:rsidR="00893F9D" w:rsidRDefault="00EA60B1" w:rsidP="00893F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 xml:space="preserve">Lack of employment and inadequate employment opportunities are some of the problems faced by deaf people. </w:t>
      </w:r>
      <w:r w:rsidR="0041463E" w:rsidRPr="00A62BFD">
        <w:rPr>
          <w:rFonts w:ascii="Times New Roman" w:hAnsi="Times New Roman" w:cs="Times New Roman"/>
          <w:sz w:val="24"/>
          <w:szCs w:val="24"/>
        </w:rPr>
        <w:t xml:space="preserve">In most cases, deaf people face discrimination during the job recruitment process in that the management may seek to hire only physically fit workers. </w:t>
      </w:r>
      <w:r w:rsidR="003954CE" w:rsidRPr="00A62BFD">
        <w:rPr>
          <w:rFonts w:ascii="Times New Roman" w:hAnsi="Times New Roman" w:cs="Times New Roman"/>
          <w:sz w:val="24"/>
          <w:szCs w:val="24"/>
        </w:rPr>
        <w:t xml:space="preserve">For instance, a deaf person might apply for a job, get shortlisted for interviews but, on presenting himself, fail to get the job due to his physical disability. Most of these deaf persons are well-educated and have adequate job skills making them fit for employment. However, they get discriminated against while trying to get jobs since only a few organizations accept deaf workers in their workplaces. </w:t>
      </w:r>
      <w:r w:rsidR="002737DE" w:rsidRPr="00A62BFD">
        <w:rPr>
          <w:rFonts w:ascii="Times New Roman" w:hAnsi="Times New Roman" w:cs="Times New Roman"/>
          <w:sz w:val="24"/>
          <w:szCs w:val="24"/>
        </w:rPr>
        <w:t xml:space="preserve">Also, the already employed deaf people face a lot of discrimination from their workmates and the higher authority at the workplace. </w:t>
      </w:r>
      <w:r w:rsidR="00B80329" w:rsidRPr="00A62BFD">
        <w:rPr>
          <w:rFonts w:ascii="Times New Roman" w:hAnsi="Times New Roman" w:cs="Times New Roman"/>
          <w:sz w:val="24"/>
          <w:szCs w:val="24"/>
        </w:rPr>
        <w:t>In most cases, deaf people face unequal treatment from their employers and managers</w:t>
      </w:r>
      <w:r w:rsidR="00192ADE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(Belknap, Korwin &amp; Long, 2021)</w:t>
      </w:r>
      <w:r w:rsidR="00B80329" w:rsidRPr="00A62BFD">
        <w:rPr>
          <w:rFonts w:ascii="Times New Roman" w:hAnsi="Times New Roman" w:cs="Times New Roman"/>
          <w:sz w:val="24"/>
          <w:szCs w:val="24"/>
        </w:rPr>
        <w:t xml:space="preserve">. </w:t>
      </w:r>
      <w:r w:rsidR="001B2766" w:rsidRPr="00A62BFD">
        <w:rPr>
          <w:rFonts w:ascii="Times New Roman" w:hAnsi="Times New Roman" w:cs="Times New Roman"/>
          <w:sz w:val="24"/>
          <w:szCs w:val="24"/>
        </w:rPr>
        <w:t xml:space="preserve">For instance, they can be paid lower salaries compared to the other workers and </w:t>
      </w:r>
      <w:r w:rsidR="00F514FA" w:rsidRPr="00A62BFD">
        <w:rPr>
          <w:rFonts w:ascii="Times New Roman" w:hAnsi="Times New Roman" w:cs="Times New Roman"/>
          <w:sz w:val="24"/>
          <w:szCs w:val="24"/>
        </w:rPr>
        <w:t>also,</w:t>
      </w:r>
      <w:r w:rsidR="001B2766" w:rsidRPr="00A62BFD">
        <w:rPr>
          <w:rFonts w:ascii="Times New Roman" w:hAnsi="Times New Roman" w:cs="Times New Roman"/>
          <w:sz w:val="24"/>
          <w:szCs w:val="24"/>
        </w:rPr>
        <w:t xml:space="preserve"> they are not considered in case of promotions. </w:t>
      </w:r>
    </w:p>
    <w:p w14:paraId="1F8A3FFD" w14:textId="77777777" w:rsidR="007B5353" w:rsidRPr="00A62BFD" w:rsidRDefault="00EA60B1" w:rsidP="00893F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 xml:space="preserve">Based on this, the deaf workers face discrimination, hence </w:t>
      </w:r>
      <w:r w:rsidR="00F514FA" w:rsidRPr="00A62BFD">
        <w:rPr>
          <w:rFonts w:ascii="Times New Roman" w:hAnsi="Times New Roman" w:cs="Times New Roman"/>
          <w:sz w:val="24"/>
          <w:szCs w:val="24"/>
        </w:rPr>
        <w:t>losing</w:t>
      </w:r>
      <w:r w:rsidRPr="00A62BFD">
        <w:rPr>
          <w:rFonts w:ascii="Times New Roman" w:hAnsi="Times New Roman" w:cs="Times New Roman"/>
          <w:sz w:val="24"/>
          <w:szCs w:val="24"/>
        </w:rPr>
        <w:t xml:space="preserve"> their positive self-esteem and morale towards work. </w:t>
      </w:r>
      <w:r w:rsidR="00032BF7" w:rsidRPr="00A62BFD">
        <w:rPr>
          <w:rFonts w:ascii="Times New Roman" w:hAnsi="Times New Roman" w:cs="Times New Roman"/>
          <w:sz w:val="24"/>
          <w:szCs w:val="24"/>
        </w:rPr>
        <w:t xml:space="preserve">Such people also require empathy and help from the other workers, which they are less likely to get. </w:t>
      </w:r>
      <w:r w:rsidR="00377E93" w:rsidRPr="00A62BFD">
        <w:rPr>
          <w:rFonts w:ascii="Times New Roman" w:hAnsi="Times New Roman" w:cs="Times New Roman"/>
          <w:sz w:val="24"/>
          <w:szCs w:val="24"/>
        </w:rPr>
        <w:t xml:space="preserve">The deaf workers get a lot of disappointments at the workplace, which discourages them from working; the other workers can also neglect them by lacking friends to talk to and a social group to belong to. </w:t>
      </w:r>
      <w:r w:rsidR="002F0A5C" w:rsidRPr="00A62BFD">
        <w:rPr>
          <w:rFonts w:ascii="Times New Roman" w:hAnsi="Times New Roman" w:cs="Times New Roman"/>
          <w:sz w:val="24"/>
          <w:szCs w:val="24"/>
        </w:rPr>
        <w:t xml:space="preserve">In other cases, many deaf persons </w:t>
      </w:r>
      <w:r w:rsidR="00F514FA" w:rsidRPr="00A62BFD">
        <w:rPr>
          <w:rFonts w:ascii="Times New Roman" w:hAnsi="Times New Roman" w:cs="Times New Roman"/>
          <w:sz w:val="24"/>
          <w:szCs w:val="24"/>
        </w:rPr>
        <w:t>lose</w:t>
      </w:r>
      <w:r w:rsidR="002F0A5C" w:rsidRPr="00A62BFD">
        <w:rPr>
          <w:rFonts w:ascii="Times New Roman" w:hAnsi="Times New Roman" w:cs="Times New Roman"/>
          <w:sz w:val="24"/>
          <w:szCs w:val="24"/>
        </w:rPr>
        <w:t xml:space="preserve"> their chance of employment during the recruitment if they lack an American Sign Language Interpreter</w:t>
      </w:r>
      <w:r w:rsidR="005F7349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(Young, Oram &amp; Napier, 2019)</w:t>
      </w:r>
      <w:r w:rsidR="002F0A5C" w:rsidRPr="00A62BFD">
        <w:rPr>
          <w:rFonts w:ascii="Times New Roman" w:hAnsi="Times New Roman" w:cs="Times New Roman"/>
          <w:sz w:val="24"/>
          <w:szCs w:val="24"/>
        </w:rPr>
        <w:t xml:space="preserve">. </w:t>
      </w:r>
      <w:r w:rsidR="009E1D97" w:rsidRPr="00A62BFD">
        <w:rPr>
          <w:rFonts w:ascii="Times New Roman" w:hAnsi="Times New Roman" w:cs="Times New Roman"/>
          <w:sz w:val="24"/>
          <w:szCs w:val="24"/>
        </w:rPr>
        <w:t xml:space="preserve">Deaf people, therefore, require support and empowerment to access jobs; </w:t>
      </w:r>
      <w:r w:rsidR="009E1D97" w:rsidRPr="00A62BFD">
        <w:rPr>
          <w:rFonts w:ascii="Times New Roman" w:hAnsi="Times New Roman" w:cs="Times New Roman"/>
          <w:sz w:val="24"/>
          <w:szCs w:val="24"/>
        </w:rPr>
        <w:lastRenderedPageBreak/>
        <w:t xml:space="preserve">otherwise, based on the current discrimination, many will suffer due to unemployment and discriminative work practices. </w:t>
      </w:r>
    </w:p>
    <w:p w14:paraId="15C589D4" w14:textId="77777777" w:rsidR="0013643D" w:rsidRPr="00A62BFD" w:rsidRDefault="00EA60B1" w:rsidP="00893F9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t>13. In what ways has technology been a benefit and detriment for Deaf and Hard Hearing people?</w:t>
      </w:r>
    </w:p>
    <w:p w14:paraId="56455757" w14:textId="77777777" w:rsidR="00893F9D" w:rsidRDefault="00EA60B1" w:rsidP="00893F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 xml:space="preserve">Technological advancements have been of significant impact on the deaf and hard-of-hearing people. </w:t>
      </w:r>
      <w:r w:rsidR="00494C14" w:rsidRPr="00A62BFD">
        <w:rPr>
          <w:rFonts w:ascii="Times New Roman" w:hAnsi="Times New Roman" w:cs="Times New Roman"/>
          <w:sz w:val="24"/>
          <w:szCs w:val="24"/>
        </w:rPr>
        <w:t xml:space="preserve">At </w:t>
      </w:r>
      <w:r w:rsidR="00F52B73" w:rsidRPr="00A62BFD">
        <w:rPr>
          <w:rFonts w:ascii="Times New Roman" w:hAnsi="Times New Roman" w:cs="Times New Roman"/>
          <w:sz w:val="24"/>
          <w:szCs w:val="24"/>
        </w:rPr>
        <w:t>first</w:t>
      </w:r>
      <w:r w:rsidR="00494C14" w:rsidRPr="00A62BFD">
        <w:rPr>
          <w:rFonts w:ascii="Times New Roman" w:hAnsi="Times New Roman" w:cs="Times New Roman"/>
          <w:sz w:val="24"/>
          <w:szCs w:val="24"/>
        </w:rPr>
        <w:t xml:space="preserve">, with the introduction of the telephone, deaf people got neglected in society because it only favored people without hearing impairments. </w:t>
      </w:r>
      <w:r w:rsidR="00B8298F" w:rsidRPr="00A62BFD">
        <w:rPr>
          <w:rFonts w:ascii="Times New Roman" w:hAnsi="Times New Roman" w:cs="Times New Roman"/>
          <w:sz w:val="24"/>
          <w:szCs w:val="24"/>
        </w:rPr>
        <w:t xml:space="preserve">Deaf persons could not make phone calls, and therefore, it became hard for them to communicate. </w:t>
      </w:r>
      <w:r w:rsidR="00BD73C8" w:rsidRPr="00A62BFD">
        <w:rPr>
          <w:rFonts w:ascii="Times New Roman" w:hAnsi="Times New Roman" w:cs="Times New Roman"/>
          <w:sz w:val="24"/>
          <w:szCs w:val="24"/>
        </w:rPr>
        <w:t xml:space="preserve">Also, while the other people would make a phone call and pass the message within a short period, the deaf people would travel to distant places to directly communicate with the other party. </w:t>
      </w:r>
      <w:r w:rsidR="00B2383D" w:rsidRPr="00A62BFD">
        <w:rPr>
          <w:rFonts w:ascii="Times New Roman" w:hAnsi="Times New Roman" w:cs="Times New Roman"/>
          <w:sz w:val="24"/>
          <w:szCs w:val="24"/>
        </w:rPr>
        <w:t xml:space="preserve">In this case, the invention of the telephone did not benefit deaf persons unless they used other people to make phone calls on their behalf. Also, </w:t>
      </w:r>
      <w:r w:rsidR="00E342BF" w:rsidRPr="00A62BFD">
        <w:rPr>
          <w:rFonts w:ascii="Times New Roman" w:hAnsi="Times New Roman" w:cs="Times New Roman"/>
          <w:sz w:val="24"/>
          <w:szCs w:val="24"/>
        </w:rPr>
        <w:t>if the ability to make phone cases was one of the requirements for a job, deaf people could not fit it.</w:t>
      </w:r>
    </w:p>
    <w:p w14:paraId="3D348FD4" w14:textId="77777777" w:rsidR="00CF1018" w:rsidRPr="00A62BFD" w:rsidRDefault="00EA60B1" w:rsidP="00893F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BFD">
        <w:rPr>
          <w:rFonts w:ascii="Times New Roman" w:hAnsi="Times New Roman" w:cs="Times New Roman"/>
          <w:sz w:val="24"/>
          <w:szCs w:val="24"/>
        </w:rPr>
        <w:t xml:space="preserve"> Consequently, many deaf persons could not access such jobs; they remained unemployed hence </w:t>
      </w:r>
      <w:r w:rsidRPr="00A62BFD">
        <w:rPr>
          <w:rFonts w:ascii="Times New Roman" w:hAnsi="Times New Roman" w:cs="Times New Roman"/>
          <w:sz w:val="24"/>
          <w:szCs w:val="24"/>
        </w:rPr>
        <w:t xml:space="preserve">inability to meet their daily needs. </w:t>
      </w:r>
      <w:r w:rsidR="00A9697E" w:rsidRPr="00A62BFD">
        <w:rPr>
          <w:rFonts w:ascii="Times New Roman" w:hAnsi="Times New Roman" w:cs="Times New Roman"/>
          <w:sz w:val="24"/>
          <w:szCs w:val="24"/>
        </w:rPr>
        <w:t>The deaf people also could not fit for the promotions for their jobs since they could not make phone calls, therefore discrimination</w:t>
      </w:r>
      <w:r w:rsidR="00BA7D52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(Kafle, Yeung &amp; Huenerfauth, 2019)</w:t>
      </w:r>
      <w:r w:rsidR="00A9697E" w:rsidRPr="00A62BFD">
        <w:rPr>
          <w:rFonts w:ascii="Times New Roman" w:hAnsi="Times New Roman" w:cs="Times New Roman"/>
          <w:sz w:val="24"/>
          <w:szCs w:val="24"/>
        </w:rPr>
        <w:t xml:space="preserve">. </w:t>
      </w:r>
      <w:r w:rsidR="00E53271" w:rsidRPr="00A62BFD">
        <w:rPr>
          <w:rFonts w:ascii="Times New Roman" w:hAnsi="Times New Roman" w:cs="Times New Roman"/>
          <w:sz w:val="24"/>
          <w:szCs w:val="24"/>
        </w:rPr>
        <w:t xml:space="preserve">However, with time the 'telecommunications device for the deaf' was invented by Robert Weitbrecht in 1964, which helped deaf persons make phone calls. </w:t>
      </w:r>
      <w:r w:rsidR="004579D1" w:rsidRPr="00A62BFD">
        <w:rPr>
          <w:rFonts w:ascii="Times New Roman" w:hAnsi="Times New Roman" w:cs="Times New Roman"/>
          <w:sz w:val="24"/>
          <w:szCs w:val="24"/>
        </w:rPr>
        <w:t xml:space="preserve">Based on this device, deaf people could easily share information with other parties such as friends; hence it eased their communication. </w:t>
      </w:r>
      <w:r w:rsidR="009062FF" w:rsidRPr="00A62BFD">
        <w:rPr>
          <w:rFonts w:ascii="Times New Roman" w:hAnsi="Times New Roman" w:cs="Times New Roman"/>
          <w:sz w:val="24"/>
          <w:szCs w:val="24"/>
        </w:rPr>
        <w:t xml:space="preserve">Cochlear plants on the deaf to enhance their hearing ability is also much debated based on their benefit and disadvantages. </w:t>
      </w:r>
      <w:r w:rsidR="00E53271" w:rsidRPr="00A62BFD">
        <w:rPr>
          <w:rFonts w:ascii="Times New Roman" w:hAnsi="Times New Roman" w:cs="Times New Roman"/>
          <w:sz w:val="24"/>
          <w:szCs w:val="24"/>
        </w:rPr>
        <w:t xml:space="preserve"> </w:t>
      </w:r>
      <w:r w:rsidR="009062FF" w:rsidRPr="00A62BFD">
        <w:rPr>
          <w:rFonts w:ascii="Times New Roman" w:hAnsi="Times New Roman" w:cs="Times New Roman"/>
          <w:sz w:val="24"/>
          <w:szCs w:val="24"/>
        </w:rPr>
        <w:t>Although the implants help deaf people hear, they also harm their health by destroying their hearing ability</w:t>
      </w:r>
      <w:r w:rsidR="008A24BF" w:rsidRPr="00A62BFD">
        <w:rPr>
          <w:rFonts w:ascii="Times New Roman" w:hAnsi="Times New Roman" w:cs="Times New Roman"/>
          <w:sz w:val="24"/>
          <w:szCs w:val="24"/>
        </w:rPr>
        <w:t xml:space="preserve">. Through technology also, deaf people get to </w:t>
      </w:r>
      <w:r w:rsidR="008A24BF" w:rsidRPr="00A62BFD">
        <w:rPr>
          <w:rFonts w:ascii="Times New Roman" w:hAnsi="Times New Roman" w:cs="Times New Roman"/>
          <w:sz w:val="24"/>
          <w:szCs w:val="24"/>
        </w:rPr>
        <w:lastRenderedPageBreak/>
        <w:t xml:space="preserve">access education, gain skills, and get employed. Therefore, technology has both beneficial and harmful effects on the deaf, which is still debatable. </w:t>
      </w:r>
    </w:p>
    <w:p w14:paraId="247E8F16" w14:textId="77777777" w:rsidR="00A45823" w:rsidRPr="00A62BFD" w:rsidRDefault="00A45823" w:rsidP="00A62B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3F504" w14:textId="77777777" w:rsidR="007B5353" w:rsidRPr="00A62BFD" w:rsidRDefault="00EA60B1" w:rsidP="00893F9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t>15. Give a brief biography of an American Deaf artist who is/was well-known among</w:t>
      </w:r>
      <w:r w:rsidRPr="00A62BFD">
        <w:rPr>
          <w:rFonts w:ascii="Times New Roman" w:hAnsi="Times New Roman" w:cs="Times New Roman"/>
          <w:b/>
          <w:bCs/>
          <w:sz w:val="24"/>
          <w:szCs w:val="24"/>
        </w:rPr>
        <w:t xml:space="preserve"> the general art-loving public.</w:t>
      </w:r>
    </w:p>
    <w:p w14:paraId="181B72DF" w14:textId="77777777" w:rsidR="00893F9D" w:rsidRDefault="00EA60B1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2702F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Chuck Baird is one of the American Deaf Artists who was well-known among the public arts loving public. He was born deaf in 1947 in Kansas City and had three older sisters </w:t>
      </w:r>
      <w:r w:rsidR="00DC7CC7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who were also deaf, but the parents had no hearing problems. </w:t>
      </w:r>
      <w:r w:rsidR="00A5457C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Analysis indicates that Chuck Baird's father was a mechanic, with his mother being a housewife who also served as a red-cross nurse in the military. </w:t>
      </w:r>
      <w:r w:rsidR="006B24B3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Chuck Baird went to school at the Kansas School of the Deaf, </w:t>
      </w:r>
      <w:r w:rsidR="0079308A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he graduated in 1967 with education arts. </w:t>
      </w:r>
      <w:r w:rsidR="00EF264D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then got enrolled at Gallaudet University, but he later transferred to the Rochester Institute of Technology. In this university, Chuck graduated with a BFA in painting back in 1974 and after joined the National Theatre </w:t>
      </w:r>
      <w:r w:rsidR="0054303B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EF264D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54303B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Deaf with</w:t>
      </w:r>
      <w:r w:rsidR="00EF264D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him playing four games. </w:t>
      </w:r>
    </w:p>
    <w:p w14:paraId="7012955F" w14:textId="77777777" w:rsidR="00B312C8" w:rsidRPr="00A62BFD" w:rsidRDefault="00EA60B1" w:rsidP="00893F9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Baird left the </w:t>
      </w:r>
      <w:r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team and focused on his passion for the arts. </w:t>
      </w:r>
      <w:r w:rsidR="000F4903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also joined the NTID drama club, </w:t>
      </w:r>
      <w:r w:rsidR="0054303B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="000F4903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 was awarded as the best actor in 1974. Baird further joined the </w:t>
      </w:r>
      <w:r w:rsidR="00A53BB9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National Theatre of the Deaf in 1980, where he served for ten years, and he is remembered as the 'King of hearts' for painting most of the sets</w:t>
      </w:r>
      <w:r w:rsidR="001662FC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serving as a designer and painter in the theatre. </w:t>
      </w:r>
      <w:r w:rsidR="00EA1966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>Mr. Baird is also remembered for creating Deaf View Image Arts (De’VIA) among the other seven artists</w:t>
      </w:r>
      <w:r w:rsidR="00AD53F3"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(Naturale, 2016)</w:t>
      </w:r>
      <w:r w:rsidR="00EA1966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D50B6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case, the artists shared their experiences as deaf people and shaped their artworks by their condition. </w:t>
      </w:r>
      <w:r w:rsidR="00AB328A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Baird has his artworks recognized in </w:t>
      </w:r>
      <w:r w:rsidR="00AB328A" w:rsidRPr="00A62B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Deaf Artists in America: Colonial to Contemporary</w:t>
      </w:r>
      <w:r w:rsidR="00AB328A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Deborah M. Sonnenstrahl. </w:t>
      </w:r>
      <w:r w:rsidR="00BD248A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is also remembered as one of the artists in the first deaf world to play a significant role in fighting for the rights of deaf people. </w:t>
      </w:r>
      <w:r w:rsidR="00B07CF8" w:rsidRPr="00A62BF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Chuck Baird later died in 2012 after serving 35 years in arts and being a painter, storyteller, and teacher. Therefore, Baird is one of the known American deaf artists who is celebrated for his works. </w:t>
      </w:r>
    </w:p>
    <w:p w14:paraId="13F95ED7" w14:textId="77777777" w:rsidR="00192ADE" w:rsidRDefault="00192ADE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B8255C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7E30A9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1D8EFF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3B10A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ABB5C1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68A740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E4F8B8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26AD12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CA59B1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DFA016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0D3C18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C71EDE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F7DC54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CC4666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B5A6A0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C60D5C" w14:textId="77777777" w:rsidR="00893F9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FB55F8" w14:textId="77777777" w:rsidR="00893F9D" w:rsidRPr="00A62BFD" w:rsidRDefault="00893F9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ACEDC6" w14:textId="77777777" w:rsidR="0032793C" w:rsidRDefault="0032793C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D4500" w14:textId="77777777" w:rsidR="0032793C" w:rsidRDefault="0032793C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DD2E0" w14:textId="2E2A9A46" w:rsidR="00192ADE" w:rsidRPr="00A62BFD" w:rsidRDefault="00EA60B1" w:rsidP="00893F9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72FB5AA" w14:textId="77777777" w:rsidR="00893F9D" w:rsidRPr="00A62BFD" w:rsidRDefault="00EA60B1" w:rsidP="00893F9D">
      <w:pPr>
        <w:pStyle w:val="NoSpacing"/>
        <w:spacing w:line="48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Belknap, P., Korwin, K., &amp; Long, N. (2021). Job coaching: A means to reduce unemployment and underemployment in the deaf community.</w:t>
      </w:r>
    </w:p>
    <w:p w14:paraId="0C590FE1" w14:textId="77777777" w:rsidR="00893F9D" w:rsidRPr="00A62BFD" w:rsidRDefault="00EA60B1" w:rsidP="00893F9D">
      <w:pPr>
        <w:pStyle w:val="NoSpacing"/>
        <w:spacing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Dilley, L., Lehet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Wieland, E. A., Arjmandi, M. K., Kondaurova, M., Wang, Y., ... &amp; Bergeson, T. (2020). Individual Differences in Mothers' Spontaneous Infant-Directed Speech Predict Language Attainment in Children With Cochlear Implants.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Speech, Language, a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nd Hearing Research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63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2453-2467.</w:t>
      </w:r>
    </w:p>
    <w:p w14:paraId="4FC2EB67" w14:textId="77777777" w:rsidR="00893F9D" w:rsidRPr="00A62BFD" w:rsidRDefault="00EA60B1" w:rsidP="00893F9D">
      <w:pPr>
        <w:pStyle w:val="NoSpacing"/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Kafle, S., Yeung, P., &amp; Huenerfauth, M. (2019, October). Evaluating the Benefit of Highlighting Key Words in Captions for People who are Deaf or Hard of Hearing. In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21st International ACM SIGACCESS Conference on C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omputers and Accessibility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43-55).</w:t>
      </w:r>
    </w:p>
    <w:p w14:paraId="03CD9EE5" w14:textId="77777777" w:rsidR="00893F9D" w:rsidRPr="00A62BFD" w:rsidRDefault="00EA60B1" w:rsidP="00893F9D">
      <w:pPr>
        <w:pStyle w:val="NoSpacing"/>
        <w:spacing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Muzaffar, J., Monksfield, P., &amp; Bance, M. (2020). Cochlear Implant Outcome Reviews.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journal of international advanced otology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393.</w:t>
      </w:r>
    </w:p>
    <w:p w14:paraId="02556DD1" w14:textId="77777777" w:rsidR="00893F9D" w:rsidRPr="00A62BFD" w:rsidRDefault="00EA60B1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Naturale, J. (2016). InfoGuides: Deaf Artists and De'VIA: 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Overview.</w:t>
      </w:r>
    </w:p>
    <w:p w14:paraId="2262AE5D" w14:textId="77777777" w:rsidR="00893F9D" w:rsidRPr="00A62BFD" w:rsidRDefault="00EA60B1" w:rsidP="00893F9D">
      <w:pPr>
        <w:pStyle w:val="NoSpacing"/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Young, A., Oram, R., &amp; Napier, J. (2019). Hearing people perceiving deaf people through sign language interpreters at work: on the loss of self through interpreted communication.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Applied Communication Research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6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47</w:t>
      </w:r>
      <w:r w:rsidRPr="00A6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90-110.</w:t>
      </w:r>
    </w:p>
    <w:p w14:paraId="3EC7EB8C" w14:textId="77777777" w:rsidR="00EF264D" w:rsidRPr="00A62BFD" w:rsidRDefault="00EF264D" w:rsidP="00A62BF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264D" w:rsidRPr="00A62B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1501" w14:textId="77777777" w:rsidR="00EA60B1" w:rsidRDefault="00EA60B1">
      <w:pPr>
        <w:spacing w:after="0" w:line="240" w:lineRule="auto"/>
      </w:pPr>
      <w:r>
        <w:separator/>
      </w:r>
    </w:p>
  </w:endnote>
  <w:endnote w:type="continuationSeparator" w:id="0">
    <w:p w14:paraId="7A8FEEF9" w14:textId="77777777" w:rsidR="00EA60B1" w:rsidRDefault="00EA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28C6" w14:textId="77777777" w:rsidR="00EA60B1" w:rsidRDefault="00EA60B1">
      <w:pPr>
        <w:spacing w:after="0" w:line="240" w:lineRule="auto"/>
      </w:pPr>
      <w:r>
        <w:separator/>
      </w:r>
    </w:p>
  </w:footnote>
  <w:footnote w:type="continuationSeparator" w:id="0">
    <w:p w14:paraId="69AB326F" w14:textId="77777777" w:rsidR="00EA60B1" w:rsidRDefault="00EA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5695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BAAA54" w14:textId="77777777" w:rsidR="00A62BFD" w:rsidRDefault="00EA60B1" w:rsidP="00A62BFD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50BC5" w14:textId="77777777" w:rsidR="00A62BFD" w:rsidRDefault="00A62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C8"/>
    <w:rsid w:val="00032BF7"/>
    <w:rsid w:val="00037483"/>
    <w:rsid w:val="00046791"/>
    <w:rsid w:val="000F4903"/>
    <w:rsid w:val="0013643D"/>
    <w:rsid w:val="001662FC"/>
    <w:rsid w:val="00192ADE"/>
    <w:rsid w:val="00194996"/>
    <w:rsid w:val="001B2766"/>
    <w:rsid w:val="002737DE"/>
    <w:rsid w:val="002A2433"/>
    <w:rsid w:val="002C1458"/>
    <w:rsid w:val="002F0A5C"/>
    <w:rsid w:val="00325A61"/>
    <w:rsid w:val="0032793C"/>
    <w:rsid w:val="00355B73"/>
    <w:rsid w:val="00377E93"/>
    <w:rsid w:val="00386A1B"/>
    <w:rsid w:val="003954CE"/>
    <w:rsid w:val="0041463E"/>
    <w:rsid w:val="00437D6A"/>
    <w:rsid w:val="004579D1"/>
    <w:rsid w:val="0047407E"/>
    <w:rsid w:val="004843CF"/>
    <w:rsid w:val="00494C14"/>
    <w:rsid w:val="00496649"/>
    <w:rsid w:val="0052702F"/>
    <w:rsid w:val="0054303B"/>
    <w:rsid w:val="005B1C45"/>
    <w:rsid w:val="005F317A"/>
    <w:rsid w:val="005F7349"/>
    <w:rsid w:val="006B24B3"/>
    <w:rsid w:val="006D50B6"/>
    <w:rsid w:val="00716E9F"/>
    <w:rsid w:val="0072038A"/>
    <w:rsid w:val="0079308A"/>
    <w:rsid w:val="007B5353"/>
    <w:rsid w:val="007C4532"/>
    <w:rsid w:val="00893F9D"/>
    <w:rsid w:val="008A24BF"/>
    <w:rsid w:val="009062FF"/>
    <w:rsid w:val="009A3DC4"/>
    <w:rsid w:val="009E1D97"/>
    <w:rsid w:val="00A074CE"/>
    <w:rsid w:val="00A45823"/>
    <w:rsid w:val="00A53BB9"/>
    <w:rsid w:val="00A5457C"/>
    <w:rsid w:val="00A62BFD"/>
    <w:rsid w:val="00A9697E"/>
    <w:rsid w:val="00AB328A"/>
    <w:rsid w:val="00AD53F3"/>
    <w:rsid w:val="00B07CF8"/>
    <w:rsid w:val="00B2383D"/>
    <w:rsid w:val="00B312C8"/>
    <w:rsid w:val="00B80329"/>
    <w:rsid w:val="00B8298F"/>
    <w:rsid w:val="00BA7D52"/>
    <w:rsid w:val="00BD248A"/>
    <w:rsid w:val="00BD73C8"/>
    <w:rsid w:val="00CF1018"/>
    <w:rsid w:val="00CF7BDE"/>
    <w:rsid w:val="00DC7CC7"/>
    <w:rsid w:val="00E00874"/>
    <w:rsid w:val="00E342BF"/>
    <w:rsid w:val="00E52EAA"/>
    <w:rsid w:val="00E53271"/>
    <w:rsid w:val="00EA1966"/>
    <w:rsid w:val="00EA60B1"/>
    <w:rsid w:val="00ED24C5"/>
    <w:rsid w:val="00EF264D"/>
    <w:rsid w:val="00F514FA"/>
    <w:rsid w:val="00F5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4F6"/>
  <w15:chartTrackingRefBased/>
  <w15:docId w15:val="{BD4F61EA-9AA2-4ABF-AD30-4DE332A9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3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FD"/>
  </w:style>
  <w:style w:type="paragraph" w:styleId="Footer">
    <w:name w:val="footer"/>
    <w:basedOn w:val="Normal"/>
    <w:link w:val="FooterChar"/>
    <w:uiPriority w:val="99"/>
    <w:unhideWhenUsed/>
    <w:rsid w:val="00A6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mwinzi</dc:creator>
  <cp:lastModifiedBy>joseph mwinzi</cp:lastModifiedBy>
  <cp:revision>3</cp:revision>
  <dcterms:created xsi:type="dcterms:W3CDTF">2021-11-23T09:41:00Z</dcterms:created>
  <dcterms:modified xsi:type="dcterms:W3CDTF">2021-11-23T09:50:00Z</dcterms:modified>
</cp:coreProperties>
</file>