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91FE" w14:textId="77777777" w:rsidR="000413E8" w:rsidRPr="000413E8" w:rsidRDefault="000413E8" w:rsidP="000413E8">
      <w:pPr>
        <w:rPr>
          <w:rFonts w:cs="Times New Roman"/>
        </w:rPr>
      </w:pPr>
      <w:proofErr w:type="spellStart"/>
      <w:r w:rsidRPr="000413E8">
        <w:rPr>
          <w:rFonts w:cs="Times New Roman"/>
        </w:rPr>
        <w:t>M</w:t>
      </w:r>
      <w:r w:rsidRPr="000413E8">
        <w:rPr>
          <w:rFonts w:eastAsiaTheme="minorEastAsia" w:cs="Times New Roman"/>
          <w:lang w:eastAsia="zh-CN"/>
        </w:rPr>
        <w:t>ing</w:t>
      </w:r>
      <w:r w:rsidRPr="000413E8">
        <w:rPr>
          <w:rFonts w:cs="Times New Roman"/>
        </w:rPr>
        <w:t>kuanPang</w:t>
      </w:r>
      <w:proofErr w:type="spellEnd"/>
    </w:p>
    <w:p w14:paraId="05028249" w14:textId="77777777" w:rsidR="000413E8" w:rsidRPr="000413E8" w:rsidRDefault="000413E8" w:rsidP="000413E8">
      <w:pPr>
        <w:rPr>
          <w:rFonts w:cs="Times New Roman"/>
        </w:rPr>
      </w:pPr>
      <w:r w:rsidRPr="000413E8">
        <w:rPr>
          <w:rFonts w:cs="Times New Roman"/>
        </w:rPr>
        <w:t xml:space="preserve">Pro. Lewis </w:t>
      </w:r>
    </w:p>
    <w:p w14:paraId="4C4CE929" w14:textId="77777777" w:rsidR="000413E8" w:rsidRPr="000413E8" w:rsidRDefault="000413E8" w:rsidP="000413E8">
      <w:pPr>
        <w:rPr>
          <w:rFonts w:cs="Times New Roman"/>
        </w:rPr>
      </w:pPr>
      <w:r w:rsidRPr="000413E8">
        <w:rPr>
          <w:rFonts w:cs="Times New Roman"/>
        </w:rPr>
        <w:t>ENGL101</w:t>
      </w:r>
    </w:p>
    <w:p w14:paraId="3D999E0A" w14:textId="6F74917B" w:rsidR="000413E8" w:rsidRPr="000413E8" w:rsidRDefault="000413E8" w:rsidP="000413E8">
      <w:pPr>
        <w:rPr>
          <w:rFonts w:cs="Times New Roman"/>
        </w:rPr>
      </w:pPr>
      <w:r w:rsidRPr="000413E8">
        <w:rPr>
          <w:rFonts w:cs="Times New Roman"/>
        </w:rPr>
        <w:t>4</w:t>
      </w:r>
      <w:r w:rsidRPr="000413E8">
        <w:rPr>
          <w:rFonts w:cs="Times New Roman"/>
        </w:rPr>
        <w:t>/</w:t>
      </w:r>
      <w:r w:rsidRPr="000413E8">
        <w:rPr>
          <w:rFonts w:cs="Times New Roman"/>
        </w:rPr>
        <w:t>07</w:t>
      </w:r>
      <w:r w:rsidRPr="000413E8">
        <w:rPr>
          <w:rFonts w:cs="Times New Roman"/>
        </w:rPr>
        <w:t>/202</w:t>
      </w:r>
      <w:r w:rsidRPr="000413E8">
        <w:rPr>
          <w:rFonts w:cs="Times New Roman"/>
          <w:lang w:eastAsia="zh-CN"/>
        </w:rPr>
        <w:t>1</w:t>
      </w:r>
    </w:p>
    <w:p w14:paraId="616761AF" w14:textId="77777777" w:rsidR="009860D6" w:rsidRPr="000413E8" w:rsidRDefault="009860D6" w:rsidP="000413E8">
      <w:pPr>
        <w:jc w:val="center"/>
        <w:rPr>
          <w:rFonts w:cs="Times New Roman"/>
        </w:rPr>
      </w:pPr>
      <w:r w:rsidRPr="000413E8">
        <w:rPr>
          <w:rFonts w:cs="Times New Roman"/>
        </w:rPr>
        <w:t>Jane Ayre as a Bildungsroman Genre</w:t>
      </w:r>
    </w:p>
    <w:p w14:paraId="561B6FF5" w14:textId="77777777" w:rsidR="0043517E" w:rsidRPr="000413E8" w:rsidRDefault="00CB192A" w:rsidP="000413E8">
      <w:pPr>
        <w:rPr>
          <w:rFonts w:cs="Times New Roman"/>
        </w:rPr>
      </w:pPr>
      <w:r w:rsidRPr="000413E8">
        <w:rPr>
          <w:rFonts w:cs="Times New Roman"/>
        </w:rPr>
        <w:t xml:space="preserve">Bildungsroman is a word that comes from German which has two parts; the first part is Bildung which typically means education, while the other part is roman which means novel. Therefore, the two parts brought together a mean educational novel. Bildungsroman is a novel where the main character is featured growing from a lost youth or from a child to a mature adult. The </w:t>
      </w:r>
      <w:r w:rsidR="00810C65" w:rsidRPr="000413E8">
        <w:rPr>
          <w:rFonts w:cs="Times New Roman"/>
        </w:rPr>
        <w:t xml:space="preserve">bildungsroman </w:t>
      </w:r>
      <w:r w:rsidRPr="000413E8">
        <w:rPr>
          <w:rFonts w:cs="Times New Roman"/>
        </w:rPr>
        <w:t>novel follows a life-changing event</w:t>
      </w:r>
      <w:r w:rsidR="00810C65" w:rsidRPr="000413E8">
        <w:rPr>
          <w:rFonts w:cs="Times New Roman"/>
        </w:rPr>
        <w:t xml:space="preserve"> and follows a person throughout their life, showing the failures and success, and the struggles they face between personal desires and social norms. </w:t>
      </w:r>
      <w:r w:rsidRPr="000413E8">
        <w:rPr>
          <w:rFonts w:cs="Times New Roman"/>
        </w:rPr>
        <w:t xml:space="preserve">Jane Eyre, written by Charlotte Bronte, is an excellent example of Bildungsroman because the journey of Jane starts from an abusive childhood to losing her best friend to tuberculosis and then to a home where she is appreciated. Throughout the novel, Jane experiences love, and loss and the experiences she goes through in her journey molds her into one mature and strong woman who is ready to make the ultimate sacrifice for what she believes. </w:t>
      </w:r>
    </w:p>
    <w:p w14:paraId="75A2EDBB" w14:textId="77777777" w:rsidR="003A5637" w:rsidRPr="000413E8" w:rsidRDefault="00CB192A" w:rsidP="000413E8">
      <w:pPr>
        <w:rPr>
          <w:rFonts w:cs="Times New Roman"/>
        </w:rPr>
      </w:pPr>
      <w:r w:rsidRPr="000413E8">
        <w:rPr>
          <w:rFonts w:cs="Times New Roman"/>
        </w:rPr>
        <w:t>The novel shows several ways which represent bildungsroman</w:t>
      </w:r>
      <w:r w:rsidR="00F2340E" w:rsidRPr="000413E8">
        <w:rPr>
          <w:rFonts w:cs="Times New Roman"/>
        </w:rPr>
        <w:t xml:space="preserve">. </w:t>
      </w:r>
      <w:r w:rsidR="00810C65" w:rsidRPr="000413E8">
        <w:rPr>
          <w:rFonts w:cs="Times New Roman"/>
        </w:rPr>
        <w:t xml:space="preserve">Jane Eyre is a heroine whose physical appearance is unusual, and she ardent and zealous. </w:t>
      </w:r>
      <w:r w:rsidR="00F2340E" w:rsidRPr="000413E8">
        <w:rPr>
          <w:rFonts w:cs="Times New Roman"/>
        </w:rPr>
        <w:t>The novel carries the reader through Jane's development stages, her healthy self-interest, and how she rebelled by questioning the rules and conventions. Jane is first introduced as a young girl who lived in a manor and an orphan. Jane as a child, was isolated, and she was not loved by anyone, including the family of the house. Lack of love is seen when she is put in the red room and locked inside without anywhere to go</w:t>
      </w:r>
      <w:r w:rsidR="00697814" w:rsidRPr="000413E8">
        <w:rPr>
          <w:rFonts w:cs="Times New Roman"/>
        </w:rPr>
        <w:t xml:space="preserve"> (</w:t>
      </w:r>
      <w:r w:rsidR="00697814" w:rsidRPr="000413E8">
        <w:rPr>
          <w:rFonts w:cs="Times New Roman"/>
          <w:color w:val="222222"/>
          <w:szCs w:val="24"/>
          <w:shd w:val="clear" w:color="auto" w:fill="FFFFFF"/>
        </w:rPr>
        <w:t>Brontë, 12)</w:t>
      </w:r>
      <w:r w:rsidR="00F2340E" w:rsidRPr="000413E8">
        <w:rPr>
          <w:rFonts w:cs="Times New Roman"/>
        </w:rPr>
        <w:t xml:space="preserve">. The red room is where the blood relatives of Jane had died, so it a </w:t>
      </w:r>
      <w:r w:rsidR="00F2340E" w:rsidRPr="000413E8">
        <w:rPr>
          <w:rFonts w:cs="Times New Roman"/>
        </w:rPr>
        <w:lastRenderedPageBreak/>
        <w:t>haunting chamber for Jane. The cruelty that Jane goes through in the house of Reeds and the difficulties she goes through even with other children mistreating her, left her without any sense of belonging.</w:t>
      </w:r>
      <w:r w:rsidR="00810C65" w:rsidRPr="000413E8">
        <w:rPr>
          <w:rFonts w:cs="Times New Roman"/>
        </w:rPr>
        <w:t xml:space="preserve"> However, even th</w:t>
      </w:r>
      <w:r w:rsidR="00DC2524" w:rsidRPr="000413E8">
        <w:rPr>
          <w:rFonts w:cs="Times New Roman"/>
        </w:rPr>
        <w:t>ough the problems she endures</w:t>
      </w:r>
      <w:r w:rsidR="00810C65" w:rsidRPr="000413E8">
        <w:rPr>
          <w:rFonts w:cs="Times New Roman"/>
        </w:rPr>
        <w:t xml:space="preserve">, she still shows the </w:t>
      </w:r>
      <w:r w:rsidR="00DE1D07" w:rsidRPr="000413E8">
        <w:rPr>
          <w:rFonts w:cs="Times New Roman"/>
        </w:rPr>
        <w:t>necessity</w:t>
      </w:r>
      <w:r w:rsidR="00810C65" w:rsidRPr="000413E8">
        <w:rPr>
          <w:rFonts w:cs="Times New Roman"/>
        </w:rPr>
        <w:t xml:space="preserve"> for equality </w:t>
      </w:r>
      <w:r w:rsidR="00DE1D07" w:rsidRPr="000413E8">
        <w:rPr>
          <w:rFonts w:cs="Times New Roman"/>
        </w:rPr>
        <w:t>regardless of the low status that she is living in. This is seen when Jane</w:t>
      </w:r>
      <w:r w:rsidR="00810C65" w:rsidRPr="000413E8">
        <w:rPr>
          <w:rFonts w:cs="Times New Roman"/>
        </w:rPr>
        <w:t xml:space="preserve"> is </w:t>
      </w:r>
      <w:r w:rsidR="00DE1D07" w:rsidRPr="000413E8">
        <w:rPr>
          <w:rFonts w:cs="Times New Roman"/>
        </w:rPr>
        <w:t>confronted</w:t>
      </w:r>
      <w:r w:rsidR="00810C65" w:rsidRPr="000413E8">
        <w:rPr>
          <w:rFonts w:cs="Times New Roman"/>
        </w:rPr>
        <w:t xml:space="preserve"> by her cousin </w:t>
      </w:r>
      <w:r w:rsidR="00DE1D07" w:rsidRPr="000413E8">
        <w:rPr>
          <w:rFonts w:cs="Times New Roman"/>
        </w:rPr>
        <w:t xml:space="preserve">known as </w:t>
      </w:r>
      <w:r w:rsidR="00810C65" w:rsidRPr="000413E8">
        <w:rPr>
          <w:rFonts w:cs="Times New Roman"/>
        </w:rPr>
        <w:t>John and retaliates and strongly stands up for herself even she knew that it would only lead to a worse punishment for herself. Jane also boldly expresses what she feels about the people who make her suffer. For example, she tells her aunt, "I am glad you are no relation of mine. I will never call you aunt as long as I live"</w:t>
      </w:r>
      <w:r w:rsidR="00697814" w:rsidRPr="000413E8">
        <w:rPr>
          <w:rFonts w:cs="Times New Roman"/>
        </w:rPr>
        <w:t xml:space="preserve"> (</w:t>
      </w:r>
      <w:r w:rsidR="00697814" w:rsidRPr="000413E8">
        <w:rPr>
          <w:rFonts w:cs="Times New Roman"/>
          <w:color w:val="222222"/>
          <w:szCs w:val="24"/>
          <w:shd w:val="clear" w:color="auto" w:fill="FFFFFF"/>
        </w:rPr>
        <w:t>Brontë, 21).</w:t>
      </w:r>
      <w:r w:rsidR="00F2340E" w:rsidRPr="000413E8">
        <w:rPr>
          <w:rFonts w:cs="Times New Roman"/>
        </w:rPr>
        <w:t xml:space="preserve"> </w:t>
      </w:r>
      <w:r w:rsidR="00007DBF" w:rsidRPr="000413E8">
        <w:rPr>
          <w:rFonts w:cs="Times New Roman"/>
        </w:rPr>
        <w:t xml:space="preserve">The question of belonging connects the novel to bildungsroman since she is lost and cannot find anyone who she can connect to or feel at home. </w:t>
      </w:r>
    </w:p>
    <w:p w14:paraId="06871613" w14:textId="77777777" w:rsidR="004E0FEB" w:rsidRPr="000413E8" w:rsidRDefault="00CB192A" w:rsidP="000413E8">
      <w:pPr>
        <w:rPr>
          <w:rFonts w:cs="Times New Roman"/>
        </w:rPr>
      </w:pPr>
      <w:r w:rsidRPr="000413E8">
        <w:rPr>
          <w:rFonts w:cs="Times New Roman"/>
        </w:rPr>
        <w:t>Jane so much desires to have a better life, and this is fulfilled when she learns that she was to leave Gateshead, where she was staying with the Reed family, to go to Lowood school. However, it is not easy for her, especially because of the abusive and cruel headmaster who leaves Jane wondering whether her diffic</w:t>
      </w:r>
      <w:r w:rsidR="00DE1D07" w:rsidRPr="000413E8">
        <w:rPr>
          <w:rFonts w:cs="Times New Roman"/>
        </w:rPr>
        <w:t xml:space="preserve">ult situation will ever change. </w:t>
      </w:r>
      <w:r w:rsidR="00DC2524" w:rsidRPr="000413E8">
        <w:rPr>
          <w:rFonts w:cs="Times New Roman"/>
        </w:rPr>
        <w:t>Jane</w:t>
      </w:r>
      <w:r w:rsidR="00DE1D07" w:rsidRPr="000413E8">
        <w:rPr>
          <w:rFonts w:cs="Times New Roman"/>
        </w:rPr>
        <w:t xml:space="preserve"> is not aware </w:t>
      </w:r>
      <w:r w:rsidR="00810C65" w:rsidRPr="000413E8">
        <w:rPr>
          <w:rFonts w:cs="Times New Roman"/>
        </w:rPr>
        <w:t>that Lowood is a shady school where ther</w:t>
      </w:r>
      <w:r w:rsidRPr="000413E8">
        <w:rPr>
          <w:rFonts w:cs="Times New Roman"/>
        </w:rPr>
        <w:t>e</w:t>
      </w:r>
      <w:r w:rsidR="00810C65" w:rsidRPr="000413E8">
        <w:rPr>
          <w:rFonts w:cs="Times New Roman"/>
        </w:rPr>
        <w:t xml:space="preserve"> is no food</w:t>
      </w:r>
      <w:r w:rsidRPr="000413E8">
        <w:rPr>
          <w:rFonts w:cs="Times New Roman"/>
        </w:rPr>
        <w:t>, harsh living conditions, and inapt clothing. Jane is lucky and gets a friend known as Helen, who was the first person to become a confidant, and someone she could rely on and have a sense of belonging</w:t>
      </w:r>
      <w:r w:rsidR="00697814" w:rsidRPr="000413E8">
        <w:rPr>
          <w:rFonts w:cs="Times New Roman"/>
        </w:rPr>
        <w:t xml:space="preserve"> (</w:t>
      </w:r>
      <w:r w:rsidR="00697814" w:rsidRPr="000413E8">
        <w:rPr>
          <w:rFonts w:cs="Times New Roman"/>
          <w:color w:val="222222"/>
          <w:szCs w:val="24"/>
          <w:shd w:val="clear" w:color="auto" w:fill="FFFFFF"/>
        </w:rPr>
        <w:t>Brontë, 23-24)</w:t>
      </w:r>
      <w:r w:rsidRPr="000413E8">
        <w:rPr>
          <w:rFonts w:cs="Times New Roman"/>
        </w:rPr>
        <w:t>. Helen shows Jane a new way to see her situation through her deep religious beliefs and how she able to suppress anger. The friendship Jane has with Helen helps her grow mentally and emotionally; however, this does not work for long because her friend dies.</w:t>
      </w:r>
    </w:p>
    <w:p w14:paraId="07668330" w14:textId="77777777" w:rsidR="003A5637" w:rsidRPr="000413E8" w:rsidRDefault="00CB192A" w:rsidP="000413E8">
      <w:pPr>
        <w:rPr>
          <w:rFonts w:cs="Times New Roman"/>
        </w:rPr>
      </w:pPr>
      <w:r w:rsidRPr="000413E8">
        <w:rPr>
          <w:rFonts w:cs="Times New Roman"/>
        </w:rPr>
        <w:t>The years' Jane spends at Lowood school prepa</w:t>
      </w:r>
      <w:r w:rsidR="00DE1D07" w:rsidRPr="000413E8">
        <w:rPr>
          <w:rFonts w:cs="Times New Roman"/>
        </w:rPr>
        <w:t xml:space="preserve">res Jane to live her life as a woman who is independent </w:t>
      </w:r>
      <w:r w:rsidRPr="000413E8">
        <w:rPr>
          <w:rFonts w:cs="Times New Roman"/>
        </w:rPr>
        <w:t>and future governess.</w:t>
      </w:r>
      <w:r w:rsidR="00007DBF" w:rsidRPr="000413E8">
        <w:rPr>
          <w:rFonts w:cs="Times New Roman"/>
        </w:rPr>
        <w:t xml:space="preserve"> </w:t>
      </w:r>
      <w:r w:rsidRPr="000413E8">
        <w:rPr>
          <w:rFonts w:cs="Times New Roman"/>
        </w:rPr>
        <w:t xml:space="preserve">Jane endures a lot from her childhood, throughout her schooling, and the many </w:t>
      </w:r>
      <w:r w:rsidR="00DE1D07" w:rsidRPr="000413E8">
        <w:rPr>
          <w:rFonts w:cs="Times New Roman"/>
        </w:rPr>
        <w:t>circumstances</w:t>
      </w:r>
      <w:r w:rsidRPr="000413E8">
        <w:rPr>
          <w:rFonts w:cs="Times New Roman"/>
        </w:rPr>
        <w:t xml:space="preserve"> that worked </w:t>
      </w:r>
      <w:r w:rsidR="00DC2524" w:rsidRPr="000413E8">
        <w:rPr>
          <w:rFonts w:cs="Times New Roman"/>
        </w:rPr>
        <w:t>a</w:t>
      </w:r>
      <w:r w:rsidRPr="000413E8">
        <w:rPr>
          <w:rFonts w:cs="Times New Roman"/>
        </w:rPr>
        <w:t xml:space="preserve">gainst her, but eventually, she </w:t>
      </w:r>
      <w:r w:rsidR="00DE1D07" w:rsidRPr="000413E8">
        <w:rPr>
          <w:rFonts w:cs="Times New Roman"/>
        </w:rPr>
        <w:t>slowly</w:t>
      </w:r>
      <w:r w:rsidRPr="000413E8">
        <w:rPr>
          <w:rFonts w:cs="Times New Roman"/>
        </w:rPr>
        <w:t xml:space="preserve"> rises </w:t>
      </w:r>
      <w:r w:rsidRPr="000413E8">
        <w:rPr>
          <w:rFonts w:cs="Times New Roman"/>
        </w:rPr>
        <w:lastRenderedPageBreak/>
        <w:t xml:space="preserve">from a low and </w:t>
      </w:r>
      <w:r w:rsidR="00DE1D07" w:rsidRPr="000413E8">
        <w:rPr>
          <w:rFonts w:cs="Times New Roman"/>
        </w:rPr>
        <w:t>meager</w:t>
      </w:r>
      <w:r w:rsidRPr="000413E8">
        <w:rPr>
          <w:rFonts w:cs="Times New Roman"/>
        </w:rPr>
        <w:t xml:space="preserve"> orphan to an </w:t>
      </w:r>
      <w:r w:rsidR="00DE1D07" w:rsidRPr="000413E8">
        <w:rPr>
          <w:rFonts w:cs="Times New Roman"/>
        </w:rPr>
        <w:t>liberated</w:t>
      </w:r>
      <w:r w:rsidRPr="000413E8">
        <w:rPr>
          <w:rFonts w:cs="Times New Roman"/>
        </w:rPr>
        <w:t xml:space="preserve"> woman who is mature and earning her livi</w:t>
      </w:r>
      <w:r w:rsidR="00DC2524" w:rsidRPr="000413E8">
        <w:rPr>
          <w:rFonts w:cs="Times New Roman"/>
        </w:rPr>
        <w:t>ng as a teacher and a governess hence making this novel bildungsroman.</w:t>
      </w:r>
      <w:r w:rsidRPr="000413E8">
        <w:rPr>
          <w:rFonts w:cs="Times New Roman"/>
        </w:rPr>
        <w:t xml:space="preserve"> </w:t>
      </w:r>
    </w:p>
    <w:p w14:paraId="02C38954" w14:textId="77777777" w:rsidR="00DE1D07" w:rsidRPr="000413E8" w:rsidRDefault="00DE1D07" w:rsidP="000413E8">
      <w:pPr>
        <w:rPr>
          <w:rFonts w:cs="Times New Roman"/>
        </w:rPr>
      </w:pPr>
    </w:p>
    <w:p w14:paraId="22781A88" w14:textId="77777777" w:rsidR="00DE1D07" w:rsidRPr="000413E8" w:rsidRDefault="00DE1D07" w:rsidP="000413E8">
      <w:pPr>
        <w:rPr>
          <w:rFonts w:cs="Times New Roman"/>
        </w:rPr>
      </w:pPr>
    </w:p>
    <w:p w14:paraId="749EA407" w14:textId="77777777" w:rsidR="00DE1D07" w:rsidRPr="000413E8" w:rsidRDefault="00DE1D07" w:rsidP="000413E8">
      <w:pPr>
        <w:rPr>
          <w:rFonts w:cs="Times New Roman"/>
        </w:rPr>
      </w:pPr>
    </w:p>
    <w:p w14:paraId="0507A279" w14:textId="77777777" w:rsidR="00DE1D07" w:rsidRPr="000413E8" w:rsidRDefault="00DE1D07" w:rsidP="000413E8">
      <w:pPr>
        <w:rPr>
          <w:rFonts w:cs="Times New Roman"/>
        </w:rPr>
      </w:pPr>
    </w:p>
    <w:p w14:paraId="10F0AE3D" w14:textId="77777777" w:rsidR="00DE1D07" w:rsidRPr="000413E8" w:rsidRDefault="00DE1D07" w:rsidP="000413E8">
      <w:pPr>
        <w:rPr>
          <w:rFonts w:cs="Times New Roman"/>
        </w:rPr>
      </w:pPr>
    </w:p>
    <w:p w14:paraId="7C590910" w14:textId="77777777" w:rsidR="00DE1D07" w:rsidRPr="000413E8" w:rsidRDefault="00DE1D07" w:rsidP="000413E8">
      <w:pPr>
        <w:rPr>
          <w:rFonts w:cs="Times New Roman"/>
        </w:rPr>
      </w:pPr>
    </w:p>
    <w:p w14:paraId="7EBD9FC6" w14:textId="77777777" w:rsidR="00DE1D07" w:rsidRPr="000413E8" w:rsidRDefault="00DE1D07" w:rsidP="000413E8">
      <w:pPr>
        <w:rPr>
          <w:rFonts w:cs="Times New Roman"/>
        </w:rPr>
      </w:pPr>
    </w:p>
    <w:p w14:paraId="4BA75D99" w14:textId="77777777" w:rsidR="00DE1D07" w:rsidRPr="000413E8" w:rsidRDefault="00DE1D07" w:rsidP="000413E8">
      <w:pPr>
        <w:rPr>
          <w:rFonts w:cs="Times New Roman"/>
        </w:rPr>
      </w:pPr>
    </w:p>
    <w:p w14:paraId="6EBE9B5C" w14:textId="77777777" w:rsidR="00DE1D07" w:rsidRPr="000413E8" w:rsidRDefault="00DE1D07" w:rsidP="000413E8">
      <w:pPr>
        <w:rPr>
          <w:rFonts w:cs="Times New Roman"/>
        </w:rPr>
      </w:pPr>
    </w:p>
    <w:p w14:paraId="215AFE07" w14:textId="77777777" w:rsidR="00DE1D07" w:rsidRPr="000413E8" w:rsidRDefault="00DE1D07" w:rsidP="000413E8">
      <w:pPr>
        <w:rPr>
          <w:rFonts w:cs="Times New Roman"/>
        </w:rPr>
      </w:pPr>
    </w:p>
    <w:p w14:paraId="3AD011B5" w14:textId="77777777" w:rsidR="00DE1D07" w:rsidRPr="000413E8" w:rsidRDefault="00DE1D07" w:rsidP="000413E8">
      <w:pPr>
        <w:rPr>
          <w:rFonts w:cs="Times New Roman"/>
        </w:rPr>
      </w:pPr>
    </w:p>
    <w:p w14:paraId="5B442B50" w14:textId="77777777" w:rsidR="00DE1D07" w:rsidRPr="000413E8" w:rsidRDefault="00DE1D07" w:rsidP="000413E8">
      <w:pPr>
        <w:rPr>
          <w:rFonts w:cs="Times New Roman"/>
        </w:rPr>
      </w:pPr>
    </w:p>
    <w:p w14:paraId="613E7EBE" w14:textId="77777777" w:rsidR="00DE1D07" w:rsidRPr="000413E8" w:rsidRDefault="00DE1D07" w:rsidP="000413E8">
      <w:pPr>
        <w:rPr>
          <w:rFonts w:cs="Times New Roman"/>
        </w:rPr>
      </w:pPr>
    </w:p>
    <w:p w14:paraId="35912155" w14:textId="77777777" w:rsidR="00DE1D07" w:rsidRPr="000413E8" w:rsidRDefault="00DE1D07" w:rsidP="000413E8">
      <w:pPr>
        <w:rPr>
          <w:rFonts w:cs="Times New Roman"/>
        </w:rPr>
      </w:pPr>
    </w:p>
    <w:p w14:paraId="1BB87959" w14:textId="77777777" w:rsidR="00DE1D07" w:rsidRPr="000413E8" w:rsidRDefault="00DE1D07" w:rsidP="000413E8">
      <w:pPr>
        <w:rPr>
          <w:rFonts w:cs="Times New Roman"/>
        </w:rPr>
      </w:pPr>
    </w:p>
    <w:p w14:paraId="0F13F90B" w14:textId="77777777" w:rsidR="00DE1D07" w:rsidRPr="000413E8" w:rsidRDefault="00DE1D07" w:rsidP="000413E8">
      <w:pPr>
        <w:rPr>
          <w:rFonts w:cs="Times New Roman"/>
        </w:rPr>
      </w:pPr>
    </w:p>
    <w:p w14:paraId="0C45C6D5" w14:textId="77777777" w:rsidR="00DE1D07" w:rsidRPr="000413E8" w:rsidRDefault="00DE1D07" w:rsidP="000413E8">
      <w:pPr>
        <w:rPr>
          <w:rFonts w:cs="Times New Roman"/>
        </w:rPr>
      </w:pPr>
    </w:p>
    <w:p w14:paraId="6BE996D1" w14:textId="77777777" w:rsidR="00DE1D07" w:rsidRPr="000413E8" w:rsidRDefault="00DE1D07" w:rsidP="000413E8">
      <w:pPr>
        <w:rPr>
          <w:rFonts w:cs="Times New Roman"/>
        </w:rPr>
      </w:pPr>
    </w:p>
    <w:p w14:paraId="7B4BCE07" w14:textId="77777777" w:rsidR="00DE1D07" w:rsidRPr="000413E8" w:rsidRDefault="00DE1D07" w:rsidP="000413E8">
      <w:pPr>
        <w:rPr>
          <w:rFonts w:cs="Times New Roman"/>
        </w:rPr>
      </w:pPr>
    </w:p>
    <w:p w14:paraId="262BD75C" w14:textId="77777777" w:rsidR="00DE1D07" w:rsidRPr="000413E8" w:rsidRDefault="00DE1D07" w:rsidP="000413E8">
      <w:pPr>
        <w:rPr>
          <w:rFonts w:cs="Times New Roman"/>
        </w:rPr>
      </w:pPr>
    </w:p>
    <w:p w14:paraId="7AF19ECA" w14:textId="77777777" w:rsidR="00DE1D07" w:rsidRPr="000413E8" w:rsidRDefault="00DE1D07" w:rsidP="000413E8">
      <w:pPr>
        <w:rPr>
          <w:rFonts w:cs="Times New Roman"/>
        </w:rPr>
      </w:pPr>
    </w:p>
    <w:p w14:paraId="22659855" w14:textId="77777777" w:rsidR="00DE1D07" w:rsidRPr="000413E8" w:rsidRDefault="00DE1D07" w:rsidP="000413E8">
      <w:pPr>
        <w:jc w:val="center"/>
        <w:rPr>
          <w:rFonts w:cs="Times New Roman"/>
        </w:rPr>
      </w:pPr>
      <w:r w:rsidRPr="000413E8">
        <w:rPr>
          <w:rFonts w:cs="Times New Roman"/>
        </w:rPr>
        <w:lastRenderedPageBreak/>
        <w:t>Works Cited</w:t>
      </w:r>
    </w:p>
    <w:p w14:paraId="2E91AC8D" w14:textId="77777777" w:rsidR="00DE1D07" w:rsidRPr="000413E8" w:rsidRDefault="00DE1D07" w:rsidP="000413E8">
      <w:pPr>
        <w:rPr>
          <w:rFonts w:cs="Times New Roman"/>
          <w:szCs w:val="24"/>
        </w:rPr>
      </w:pPr>
      <w:r w:rsidRPr="000413E8">
        <w:rPr>
          <w:rFonts w:cs="Times New Roman"/>
          <w:color w:val="222222"/>
          <w:szCs w:val="24"/>
          <w:shd w:val="clear" w:color="auto" w:fill="FFFFFF"/>
        </w:rPr>
        <w:t>Brontë, Charlotte. </w:t>
      </w:r>
      <w:r w:rsidRPr="000413E8">
        <w:rPr>
          <w:rFonts w:cs="Times New Roman"/>
          <w:i/>
          <w:iCs/>
          <w:color w:val="222222"/>
          <w:szCs w:val="24"/>
          <w:shd w:val="clear" w:color="auto" w:fill="FFFFFF"/>
        </w:rPr>
        <w:t xml:space="preserve">jane </w:t>
      </w:r>
      <w:proofErr w:type="spellStart"/>
      <w:r w:rsidRPr="000413E8">
        <w:rPr>
          <w:rFonts w:cs="Times New Roman"/>
          <w:i/>
          <w:iCs/>
          <w:color w:val="222222"/>
          <w:szCs w:val="24"/>
          <w:shd w:val="clear" w:color="auto" w:fill="FFFFFF"/>
        </w:rPr>
        <w:t>eyre</w:t>
      </w:r>
      <w:proofErr w:type="spellEnd"/>
      <w:r w:rsidRPr="000413E8">
        <w:rPr>
          <w:rFonts w:cs="Times New Roman"/>
          <w:color w:val="222222"/>
          <w:szCs w:val="24"/>
          <w:shd w:val="clear" w:color="auto" w:fill="FFFFFF"/>
        </w:rPr>
        <w:t>. Oxford University Press, 2008.</w:t>
      </w:r>
    </w:p>
    <w:sectPr w:rsidR="00DE1D07" w:rsidRPr="000413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169EB" w14:textId="77777777" w:rsidR="007405AA" w:rsidRDefault="007405AA" w:rsidP="00DE1D07">
      <w:pPr>
        <w:spacing w:line="240" w:lineRule="auto"/>
      </w:pPr>
      <w:r>
        <w:separator/>
      </w:r>
    </w:p>
  </w:endnote>
  <w:endnote w:type="continuationSeparator" w:id="0">
    <w:p w14:paraId="2F33CFD3" w14:textId="77777777" w:rsidR="007405AA" w:rsidRDefault="007405AA" w:rsidP="00DE1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FA5A1" w14:textId="77777777" w:rsidR="007405AA" w:rsidRDefault="007405AA" w:rsidP="00DE1D07">
      <w:pPr>
        <w:spacing w:line="240" w:lineRule="auto"/>
      </w:pPr>
      <w:r>
        <w:separator/>
      </w:r>
    </w:p>
  </w:footnote>
  <w:footnote w:type="continuationSeparator" w:id="0">
    <w:p w14:paraId="10F4CC4F" w14:textId="77777777" w:rsidR="007405AA" w:rsidRDefault="007405AA" w:rsidP="00DE1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680710"/>
      <w:docPartObj>
        <w:docPartGallery w:val="Page Numbers (Top of Page)"/>
        <w:docPartUnique/>
      </w:docPartObj>
    </w:sdtPr>
    <w:sdtEndPr>
      <w:rPr>
        <w:noProof/>
      </w:rPr>
    </w:sdtEndPr>
    <w:sdtContent>
      <w:p w14:paraId="090FABE2" w14:textId="45E2AFB9" w:rsidR="00DE1D07" w:rsidRDefault="000413E8">
        <w:pPr>
          <w:pStyle w:val="Header"/>
          <w:jc w:val="right"/>
        </w:pPr>
        <w:r>
          <w:t>Pang</w:t>
        </w:r>
        <w:r w:rsidR="00DE1D07">
          <w:t xml:space="preserve"> </w:t>
        </w:r>
        <w:r w:rsidR="00DE1D07">
          <w:fldChar w:fldCharType="begin"/>
        </w:r>
        <w:r w:rsidR="00DE1D07">
          <w:instrText xml:space="preserve"> PAGE   \* MERGEFORMAT </w:instrText>
        </w:r>
        <w:r w:rsidR="00DE1D07">
          <w:fldChar w:fldCharType="separate"/>
        </w:r>
        <w:r w:rsidR="00697814">
          <w:rPr>
            <w:noProof/>
          </w:rPr>
          <w:t>1</w:t>
        </w:r>
        <w:r w:rsidR="00DE1D07">
          <w:rPr>
            <w:noProof/>
          </w:rPr>
          <w:fldChar w:fldCharType="end"/>
        </w:r>
      </w:p>
    </w:sdtContent>
  </w:sdt>
  <w:p w14:paraId="3941B406" w14:textId="77777777" w:rsidR="00DE1D07" w:rsidRDefault="00DE1D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637"/>
    <w:rsid w:val="00007DBF"/>
    <w:rsid w:val="000413E8"/>
    <w:rsid w:val="0035673A"/>
    <w:rsid w:val="003A5637"/>
    <w:rsid w:val="0043517E"/>
    <w:rsid w:val="004E0FEB"/>
    <w:rsid w:val="00697814"/>
    <w:rsid w:val="007405AA"/>
    <w:rsid w:val="00810C65"/>
    <w:rsid w:val="009860D6"/>
    <w:rsid w:val="00CB192A"/>
    <w:rsid w:val="00DC2524"/>
    <w:rsid w:val="00DE1D07"/>
    <w:rsid w:val="00F2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B680"/>
  <w15:chartTrackingRefBased/>
  <w15:docId w15:val="{B8DFFF41-5EB2-4D29-AF2D-8592D6D3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DBF"/>
    <w:rPr>
      <w:color w:val="0563C1" w:themeColor="hyperlink"/>
      <w:u w:val="single"/>
    </w:rPr>
  </w:style>
  <w:style w:type="paragraph" w:styleId="Header">
    <w:name w:val="header"/>
    <w:basedOn w:val="Normal"/>
    <w:link w:val="HeaderChar"/>
    <w:uiPriority w:val="99"/>
    <w:unhideWhenUsed/>
    <w:rsid w:val="00DE1D07"/>
    <w:pPr>
      <w:tabs>
        <w:tab w:val="center" w:pos="4680"/>
        <w:tab w:val="right" w:pos="9360"/>
      </w:tabs>
      <w:spacing w:line="240" w:lineRule="auto"/>
    </w:pPr>
  </w:style>
  <w:style w:type="character" w:customStyle="1" w:styleId="HeaderChar">
    <w:name w:val="Header Char"/>
    <w:basedOn w:val="DefaultParagraphFont"/>
    <w:link w:val="Header"/>
    <w:uiPriority w:val="99"/>
    <w:rsid w:val="00DE1D07"/>
  </w:style>
  <w:style w:type="paragraph" w:styleId="Footer">
    <w:name w:val="footer"/>
    <w:basedOn w:val="Normal"/>
    <w:link w:val="FooterChar"/>
    <w:uiPriority w:val="99"/>
    <w:unhideWhenUsed/>
    <w:rsid w:val="00DE1D07"/>
    <w:pPr>
      <w:tabs>
        <w:tab w:val="center" w:pos="4680"/>
        <w:tab w:val="right" w:pos="9360"/>
      </w:tabs>
      <w:spacing w:line="240" w:lineRule="auto"/>
    </w:pPr>
  </w:style>
  <w:style w:type="character" w:customStyle="1" w:styleId="FooterChar">
    <w:name w:val="Footer Char"/>
    <w:basedOn w:val="DefaultParagraphFont"/>
    <w:link w:val="Footer"/>
    <w:uiPriority w:val="99"/>
    <w:rsid w:val="00DE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庞 垚夫</cp:lastModifiedBy>
  <cp:revision>8</cp:revision>
  <dcterms:created xsi:type="dcterms:W3CDTF">2021-04-08T08:52:00Z</dcterms:created>
  <dcterms:modified xsi:type="dcterms:W3CDTF">2021-04-08T21:08:00Z</dcterms:modified>
</cp:coreProperties>
</file>