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60DB1" w:rsidRPr="00160DB1" w:rsidTr="00160DB1">
        <w:tc>
          <w:tcPr>
            <w:tcW w:w="4788" w:type="dxa"/>
          </w:tcPr>
          <w:p w:rsidR="00160DB1" w:rsidRPr="00160DB1" w:rsidRDefault="008A4B78" w:rsidP="00160DB1">
            <w:r>
              <w:rPr>
                <w:noProof/>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0" w:name="_Toc448661408"/>
      <w:r w:rsidRPr="00160DB1">
        <w:rPr>
          <w:color w:val="4F6228" w:themeColor="accent3" w:themeShade="80"/>
        </w:rPr>
        <w:t xml:space="preserve">CodeXL </w:t>
      </w:r>
      <w:r w:rsidR="00195139">
        <w:rPr>
          <w:color w:val="4F6228" w:themeColor="accent3" w:themeShade="80"/>
        </w:rPr>
        <w:t>2.0</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B15B28" w:rsidRDefault="00930A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661408" w:history="1">
            <w:r w:rsidR="00B15B28" w:rsidRPr="00DE13A6">
              <w:rPr>
                <w:rStyle w:val="Hyperlink"/>
                <w:noProof/>
              </w:rPr>
              <w:t>CodeXL 2.0 GA Release Notes</w:t>
            </w:r>
            <w:r w:rsidR="00B15B28">
              <w:rPr>
                <w:noProof/>
                <w:webHidden/>
              </w:rPr>
              <w:tab/>
            </w:r>
            <w:r w:rsidR="00B15B28">
              <w:rPr>
                <w:noProof/>
                <w:webHidden/>
              </w:rPr>
              <w:fldChar w:fldCharType="begin"/>
            </w:r>
            <w:r w:rsidR="00B15B28">
              <w:rPr>
                <w:noProof/>
                <w:webHidden/>
              </w:rPr>
              <w:instrText xml:space="preserve"> PAGEREF _Toc448661408 \h </w:instrText>
            </w:r>
            <w:r w:rsidR="00B15B28">
              <w:rPr>
                <w:noProof/>
                <w:webHidden/>
              </w:rPr>
            </w:r>
            <w:r w:rsidR="00B15B28">
              <w:rPr>
                <w:noProof/>
                <w:webHidden/>
              </w:rPr>
              <w:fldChar w:fldCharType="separate"/>
            </w:r>
            <w:r w:rsidR="00D43182">
              <w:rPr>
                <w:noProof/>
                <w:webHidden/>
              </w:rPr>
              <w:t>1</w:t>
            </w:r>
            <w:r w:rsidR="00B15B28">
              <w:rPr>
                <w:noProof/>
                <w:webHidden/>
              </w:rPr>
              <w:fldChar w:fldCharType="end"/>
            </w:r>
          </w:hyperlink>
        </w:p>
        <w:p w:rsidR="00B15B28" w:rsidRDefault="00B15B28">
          <w:pPr>
            <w:pStyle w:val="TOC2"/>
            <w:tabs>
              <w:tab w:val="right" w:leader="dot" w:pos="9350"/>
            </w:tabs>
            <w:rPr>
              <w:rFonts w:eastAsiaTheme="minorEastAsia"/>
              <w:noProof/>
            </w:rPr>
          </w:pPr>
          <w:hyperlink w:anchor="_Toc448661409" w:history="1">
            <w:r w:rsidRPr="00DE13A6">
              <w:rPr>
                <w:rStyle w:val="Hyperlink"/>
                <w:noProof/>
              </w:rPr>
              <w:t>New in this version</w:t>
            </w:r>
            <w:r>
              <w:rPr>
                <w:noProof/>
                <w:webHidden/>
              </w:rPr>
              <w:tab/>
            </w:r>
            <w:r>
              <w:rPr>
                <w:noProof/>
                <w:webHidden/>
              </w:rPr>
              <w:fldChar w:fldCharType="begin"/>
            </w:r>
            <w:r>
              <w:rPr>
                <w:noProof/>
                <w:webHidden/>
              </w:rPr>
              <w:instrText xml:space="preserve"> PAGEREF _Toc448661409 \h </w:instrText>
            </w:r>
            <w:r>
              <w:rPr>
                <w:noProof/>
                <w:webHidden/>
              </w:rPr>
            </w:r>
            <w:r>
              <w:rPr>
                <w:noProof/>
                <w:webHidden/>
              </w:rPr>
              <w:fldChar w:fldCharType="separate"/>
            </w:r>
            <w:r w:rsidR="00D43182">
              <w:rPr>
                <w:noProof/>
                <w:webHidden/>
              </w:rPr>
              <w:t>2</w:t>
            </w:r>
            <w:r>
              <w:rPr>
                <w:noProof/>
                <w:webHidden/>
              </w:rPr>
              <w:fldChar w:fldCharType="end"/>
            </w:r>
          </w:hyperlink>
        </w:p>
        <w:p w:rsidR="00B15B28" w:rsidRDefault="00B15B28">
          <w:pPr>
            <w:pStyle w:val="TOC2"/>
            <w:tabs>
              <w:tab w:val="right" w:leader="dot" w:pos="9350"/>
            </w:tabs>
            <w:rPr>
              <w:rFonts w:eastAsiaTheme="minorEastAsia"/>
              <w:noProof/>
            </w:rPr>
          </w:pPr>
          <w:hyperlink w:anchor="_Toc448661410" w:history="1">
            <w:r w:rsidRPr="00DE13A6">
              <w:rPr>
                <w:rStyle w:val="Hyperlink"/>
                <w:noProof/>
              </w:rPr>
              <w:t>System Requirements</w:t>
            </w:r>
            <w:r>
              <w:rPr>
                <w:noProof/>
                <w:webHidden/>
              </w:rPr>
              <w:tab/>
            </w:r>
            <w:r>
              <w:rPr>
                <w:noProof/>
                <w:webHidden/>
              </w:rPr>
              <w:fldChar w:fldCharType="begin"/>
            </w:r>
            <w:r>
              <w:rPr>
                <w:noProof/>
                <w:webHidden/>
              </w:rPr>
              <w:instrText xml:space="preserve"> PAGEREF _Toc448661410 \h </w:instrText>
            </w:r>
            <w:r>
              <w:rPr>
                <w:noProof/>
                <w:webHidden/>
              </w:rPr>
            </w:r>
            <w:r>
              <w:rPr>
                <w:noProof/>
                <w:webHidden/>
              </w:rPr>
              <w:fldChar w:fldCharType="separate"/>
            </w:r>
            <w:r w:rsidR="00D43182">
              <w:rPr>
                <w:noProof/>
                <w:webHidden/>
              </w:rPr>
              <w:t>3</w:t>
            </w:r>
            <w:r>
              <w:rPr>
                <w:noProof/>
                <w:webHidden/>
              </w:rPr>
              <w:fldChar w:fldCharType="end"/>
            </w:r>
          </w:hyperlink>
        </w:p>
        <w:p w:rsidR="00B15B28" w:rsidRDefault="00B15B28">
          <w:pPr>
            <w:pStyle w:val="TOC2"/>
            <w:tabs>
              <w:tab w:val="right" w:leader="dot" w:pos="9350"/>
            </w:tabs>
            <w:rPr>
              <w:rFonts w:eastAsiaTheme="minorEastAsia"/>
              <w:noProof/>
            </w:rPr>
          </w:pPr>
          <w:hyperlink w:anchor="_Toc448661411" w:history="1">
            <w:r w:rsidRPr="00DE13A6">
              <w:rPr>
                <w:rStyle w:val="Hyperlink"/>
                <w:noProof/>
              </w:rPr>
              <w:t>Getting the latest Radeon software release</w:t>
            </w:r>
            <w:r>
              <w:rPr>
                <w:noProof/>
                <w:webHidden/>
              </w:rPr>
              <w:tab/>
            </w:r>
            <w:r>
              <w:rPr>
                <w:noProof/>
                <w:webHidden/>
              </w:rPr>
              <w:fldChar w:fldCharType="begin"/>
            </w:r>
            <w:r>
              <w:rPr>
                <w:noProof/>
                <w:webHidden/>
              </w:rPr>
              <w:instrText xml:space="preserve"> PAGEREF _Toc448661411 \h </w:instrText>
            </w:r>
            <w:r>
              <w:rPr>
                <w:noProof/>
                <w:webHidden/>
              </w:rPr>
            </w:r>
            <w:r>
              <w:rPr>
                <w:noProof/>
                <w:webHidden/>
              </w:rPr>
              <w:fldChar w:fldCharType="separate"/>
            </w:r>
            <w:r w:rsidR="00D43182">
              <w:rPr>
                <w:noProof/>
                <w:webHidden/>
              </w:rPr>
              <w:t>5</w:t>
            </w:r>
            <w:r>
              <w:rPr>
                <w:noProof/>
                <w:webHidden/>
              </w:rPr>
              <w:fldChar w:fldCharType="end"/>
            </w:r>
          </w:hyperlink>
        </w:p>
        <w:p w:rsidR="00B15B28" w:rsidRDefault="00B15B28">
          <w:pPr>
            <w:pStyle w:val="TOC2"/>
            <w:tabs>
              <w:tab w:val="right" w:leader="dot" w:pos="9350"/>
            </w:tabs>
            <w:rPr>
              <w:rFonts w:eastAsiaTheme="minorEastAsia"/>
              <w:noProof/>
            </w:rPr>
          </w:pPr>
          <w:hyperlink w:anchor="_Toc448661412" w:history="1">
            <w:r w:rsidRPr="00DE13A6">
              <w:rPr>
                <w:rStyle w:val="Hyperlink"/>
                <w:noProof/>
              </w:rPr>
              <w:t>Note about installing CodeAnalyst after installing CodeXL for Windows</w:t>
            </w:r>
            <w:r>
              <w:rPr>
                <w:noProof/>
                <w:webHidden/>
              </w:rPr>
              <w:tab/>
            </w:r>
            <w:r>
              <w:rPr>
                <w:noProof/>
                <w:webHidden/>
              </w:rPr>
              <w:fldChar w:fldCharType="begin"/>
            </w:r>
            <w:r>
              <w:rPr>
                <w:noProof/>
                <w:webHidden/>
              </w:rPr>
              <w:instrText xml:space="preserve"> PAGEREF _Toc448661412 \h </w:instrText>
            </w:r>
            <w:r>
              <w:rPr>
                <w:noProof/>
                <w:webHidden/>
              </w:rPr>
            </w:r>
            <w:r>
              <w:rPr>
                <w:noProof/>
                <w:webHidden/>
              </w:rPr>
              <w:fldChar w:fldCharType="separate"/>
            </w:r>
            <w:r w:rsidR="00D43182">
              <w:rPr>
                <w:noProof/>
                <w:webHidden/>
              </w:rPr>
              <w:t>5</w:t>
            </w:r>
            <w:r>
              <w:rPr>
                <w:noProof/>
                <w:webHidden/>
              </w:rPr>
              <w:fldChar w:fldCharType="end"/>
            </w:r>
          </w:hyperlink>
        </w:p>
        <w:p w:rsidR="00B15B28" w:rsidRDefault="00B15B28">
          <w:pPr>
            <w:pStyle w:val="TOC2"/>
            <w:tabs>
              <w:tab w:val="right" w:leader="dot" w:pos="9350"/>
            </w:tabs>
            <w:rPr>
              <w:rFonts w:eastAsiaTheme="minorEastAsia"/>
              <w:noProof/>
            </w:rPr>
          </w:pPr>
          <w:hyperlink w:anchor="_Toc448661413" w:history="1">
            <w:r w:rsidRPr="00DE13A6">
              <w:rPr>
                <w:rStyle w:val="Hyperlink"/>
                <w:noProof/>
              </w:rPr>
              <w:t>Fixed Issues</w:t>
            </w:r>
            <w:r>
              <w:rPr>
                <w:noProof/>
                <w:webHidden/>
              </w:rPr>
              <w:tab/>
            </w:r>
            <w:r>
              <w:rPr>
                <w:noProof/>
                <w:webHidden/>
              </w:rPr>
              <w:fldChar w:fldCharType="begin"/>
            </w:r>
            <w:r>
              <w:rPr>
                <w:noProof/>
                <w:webHidden/>
              </w:rPr>
              <w:instrText xml:space="preserve"> PAGEREF _Toc448661413 \h </w:instrText>
            </w:r>
            <w:r>
              <w:rPr>
                <w:noProof/>
                <w:webHidden/>
              </w:rPr>
            </w:r>
            <w:r>
              <w:rPr>
                <w:noProof/>
                <w:webHidden/>
              </w:rPr>
              <w:fldChar w:fldCharType="separate"/>
            </w:r>
            <w:r w:rsidR="00D43182">
              <w:rPr>
                <w:noProof/>
                <w:webHidden/>
              </w:rPr>
              <w:t>5</w:t>
            </w:r>
            <w:r>
              <w:rPr>
                <w:noProof/>
                <w:webHidden/>
              </w:rPr>
              <w:fldChar w:fldCharType="end"/>
            </w:r>
          </w:hyperlink>
        </w:p>
        <w:p w:rsidR="00B15B28" w:rsidRDefault="00B15B28">
          <w:pPr>
            <w:pStyle w:val="TOC2"/>
            <w:tabs>
              <w:tab w:val="right" w:leader="dot" w:pos="9350"/>
            </w:tabs>
            <w:rPr>
              <w:rFonts w:eastAsiaTheme="minorEastAsia"/>
              <w:noProof/>
            </w:rPr>
          </w:pPr>
          <w:hyperlink w:anchor="_Toc448661414" w:history="1">
            <w:r w:rsidRPr="00DE13A6">
              <w:rPr>
                <w:rStyle w:val="Hyperlink"/>
                <w:noProof/>
              </w:rPr>
              <w:t>Known Issues</w:t>
            </w:r>
            <w:r>
              <w:rPr>
                <w:noProof/>
                <w:webHidden/>
              </w:rPr>
              <w:tab/>
            </w:r>
            <w:r>
              <w:rPr>
                <w:noProof/>
                <w:webHidden/>
              </w:rPr>
              <w:fldChar w:fldCharType="begin"/>
            </w:r>
            <w:r>
              <w:rPr>
                <w:noProof/>
                <w:webHidden/>
              </w:rPr>
              <w:instrText xml:space="preserve"> PAGEREF _Toc448661414 \h </w:instrText>
            </w:r>
            <w:r>
              <w:rPr>
                <w:noProof/>
                <w:webHidden/>
              </w:rPr>
            </w:r>
            <w:r>
              <w:rPr>
                <w:noProof/>
                <w:webHidden/>
              </w:rPr>
              <w:fldChar w:fldCharType="separate"/>
            </w:r>
            <w:r w:rsidR="00D43182">
              <w:rPr>
                <w:noProof/>
                <w:webHidden/>
              </w:rPr>
              <w:t>7</w:t>
            </w:r>
            <w:r>
              <w:rPr>
                <w:noProof/>
                <w:webHidden/>
              </w:rPr>
              <w:fldChar w:fldCharType="end"/>
            </w:r>
          </w:hyperlink>
        </w:p>
        <w:p w:rsidR="00B15B28" w:rsidRDefault="00B15B28">
          <w:pPr>
            <w:pStyle w:val="TOC2"/>
            <w:tabs>
              <w:tab w:val="right" w:leader="dot" w:pos="9350"/>
            </w:tabs>
            <w:rPr>
              <w:rFonts w:eastAsiaTheme="minorEastAsia"/>
              <w:noProof/>
            </w:rPr>
          </w:pPr>
          <w:hyperlink w:anchor="_Toc448661415" w:history="1">
            <w:r w:rsidRPr="00DE13A6">
              <w:rPr>
                <w:rStyle w:val="Hyperlink"/>
                <w:noProof/>
              </w:rPr>
              <w:t>Support</w:t>
            </w:r>
            <w:r>
              <w:rPr>
                <w:noProof/>
                <w:webHidden/>
              </w:rPr>
              <w:tab/>
            </w:r>
            <w:r>
              <w:rPr>
                <w:noProof/>
                <w:webHidden/>
              </w:rPr>
              <w:fldChar w:fldCharType="begin"/>
            </w:r>
            <w:r>
              <w:rPr>
                <w:noProof/>
                <w:webHidden/>
              </w:rPr>
              <w:instrText xml:space="preserve"> PAGEREF _Toc448661415 \h </w:instrText>
            </w:r>
            <w:r>
              <w:rPr>
                <w:noProof/>
                <w:webHidden/>
              </w:rPr>
            </w:r>
            <w:r>
              <w:rPr>
                <w:noProof/>
                <w:webHidden/>
              </w:rPr>
              <w:fldChar w:fldCharType="separate"/>
            </w:r>
            <w:r w:rsidR="00D43182">
              <w:rPr>
                <w:noProof/>
                <w:webHidden/>
              </w:rPr>
              <w:t>9</w:t>
            </w:r>
            <w:r>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Ple</w:t>
      </w:r>
      <w:bookmarkStart w:id="1" w:name="_GoBack"/>
      <w:bookmarkEnd w:id="1"/>
      <w:r w:rsidR="00410B8E">
        <w:t xml:space="preserv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2" w:name="OLE_LINK65"/>
      <w:r>
        <w:t xml:space="preserve">CodeXL </w:t>
      </w:r>
      <w:bookmarkStart w:id="3" w:name="OLE_LINK67"/>
      <w:r>
        <w:t>Standalone application</w:t>
      </w:r>
      <w:bookmarkEnd w:id="3"/>
    </w:p>
    <w:p w:rsidR="00D334B0" w:rsidRDefault="009E31B3" w:rsidP="00D334B0">
      <w:pPr>
        <w:pStyle w:val="ListParagraph"/>
        <w:numPr>
          <w:ilvl w:val="1"/>
          <w:numId w:val="6"/>
        </w:numPr>
      </w:pPr>
      <w:r>
        <w:t xml:space="preserve">CodeXL </w:t>
      </w:r>
      <w:bookmarkStart w:id="4" w:name="OLE_LINK60"/>
      <w:r w:rsidR="00FA0138">
        <w:t xml:space="preserve">Microsoft® </w:t>
      </w:r>
      <w:r>
        <w:t>Visual Studio</w:t>
      </w:r>
      <w:r w:rsidR="00FA0138">
        <w:t>®</w:t>
      </w:r>
      <w:r>
        <w:t xml:space="preserve"> </w:t>
      </w:r>
      <w:bookmarkEnd w:id="4"/>
      <w:r w:rsidR="007A5E70">
        <w:t>201</w:t>
      </w:r>
      <w:r w:rsidR="00D334B0">
        <w:t>0</w:t>
      </w:r>
      <w:r w:rsidR="007A5E70">
        <w:t xml:space="preserve"> </w:t>
      </w:r>
      <w:r w:rsidR="00D334B0">
        <w:t>extension</w:t>
      </w:r>
      <w:bookmarkEnd w:id="2"/>
    </w:p>
    <w:p w:rsidR="00D334B0" w:rsidRDefault="00D334B0" w:rsidP="00FA0138">
      <w:pPr>
        <w:pStyle w:val="ListParagraph"/>
        <w:numPr>
          <w:ilvl w:val="1"/>
          <w:numId w:val="6"/>
        </w:numPr>
      </w:pPr>
      <w:bookmarkStart w:id="5"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5"/>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6"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7" w:name="_Toc448661409"/>
      <w:r>
        <w:rPr>
          <w:color w:val="4F6228" w:themeColor="accent3" w:themeShade="80"/>
        </w:rPr>
        <w:lastRenderedPageBreak/>
        <w:t>New in this version</w:t>
      </w:r>
      <w:bookmarkEnd w:id="7"/>
    </w:p>
    <w:p w:rsidR="009F21A1" w:rsidRPr="00D72CE2" w:rsidRDefault="009F21A1" w:rsidP="009F21A1">
      <w:bookmarkStart w:id="8" w:name="OLE_LINK4"/>
      <w:bookmarkStart w:id="9" w:name="OLE_LINK31"/>
      <w:bookmarkStart w:id="10" w:name="OLE_LINK33"/>
      <w:bookmarkStart w:id="11" w:name="OLE_LINK34"/>
      <w:r>
        <w:t>The following items are new in this version:</w:t>
      </w:r>
    </w:p>
    <w:bookmarkEnd w:id="8"/>
    <w:bookmarkEnd w:id="9"/>
    <w:bookmarkEnd w:id="10"/>
    <w:bookmarkEnd w:id="11"/>
    <w:p w:rsidR="001D2FA1" w:rsidRDefault="001D2FA1" w:rsidP="001D2FA1">
      <w:pPr>
        <w:pStyle w:val="ListParagraph"/>
        <w:numPr>
          <w:ilvl w:val="0"/>
          <w:numId w:val="6"/>
        </w:numPr>
      </w:pPr>
      <w:r>
        <w:t>Open Source</w:t>
      </w:r>
    </w:p>
    <w:p w:rsidR="00982722" w:rsidRDefault="001D2FA1" w:rsidP="00203C01">
      <w:pPr>
        <w:pStyle w:val="ListParagraph"/>
        <w:numPr>
          <w:ilvl w:val="1"/>
          <w:numId w:val="6"/>
        </w:numPr>
      </w:pPr>
      <w:r>
        <w:t xml:space="preserve">CodeXL is now part of the exciting GPUOpen initiative – the CodeXL source code is now published on GitHub and accessible via </w:t>
      </w:r>
      <w:hyperlink r:id="rId12" w:history="1">
        <w:r w:rsidRPr="001D2FA1">
          <w:rPr>
            <w:rStyle w:val="Hyperlink"/>
          </w:rPr>
          <w:t>GPUOpen.com</w:t>
        </w:r>
      </w:hyperlink>
      <w:r>
        <w:t>.</w:t>
      </w:r>
      <w:r w:rsidR="00982722">
        <w:br/>
        <w:t xml:space="preserve">We believe that by adopting the open-source model </w:t>
      </w:r>
      <w:r w:rsidR="00203C01">
        <w:t>and sharing the CodeXL source base with the world we can help developers make better use of CodeXL and make CodeXL a better tool.</w:t>
      </w:r>
    </w:p>
    <w:p w:rsidR="001D2FA1" w:rsidRDefault="00203C01" w:rsidP="00362DC6">
      <w:pPr>
        <w:pStyle w:val="ListParagraph"/>
        <w:numPr>
          <w:ilvl w:val="1"/>
          <w:numId w:val="6"/>
        </w:numPr>
      </w:pPr>
      <w:r>
        <w:t xml:space="preserve">Note: A few </w:t>
      </w:r>
      <w:r w:rsidR="00982722">
        <w:t xml:space="preserve">CodeXL </w:t>
      </w:r>
      <w:r w:rsidR="001D2FA1">
        <w:t>components are released as binaries due to legal or IP confidentiality reasons.</w:t>
      </w:r>
    </w:p>
    <w:p w:rsidR="00327CAD" w:rsidRDefault="00327CAD" w:rsidP="00362DC6">
      <w:pPr>
        <w:pStyle w:val="ListParagraph"/>
        <w:numPr>
          <w:ilvl w:val="1"/>
          <w:numId w:val="6"/>
        </w:numPr>
      </w:pPr>
      <w:r>
        <w:t>To encourage 3</w:t>
      </w:r>
      <w:r w:rsidRPr="00327CAD">
        <w:rPr>
          <w:vertAlign w:val="superscript"/>
        </w:rPr>
        <w:t>rd</w:t>
      </w:r>
      <w:r>
        <w:t xml:space="preserve"> party contributions and adopting of CodeXL, the AMD brand is removed from CodeXL product name and graphic assets.</w:t>
      </w:r>
    </w:p>
    <w:p w:rsidR="001D2FA1" w:rsidRDefault="001D2FA1" w:rsidP="001D2FA1">
      <w:pPr>
        <w:pStyle w:val="ListParagraph"/>
        <w:numPr>
          <w:ilvl w:val="0"/>
          <w:numId w:val="6"/>
        </w:numPr>
      </w:pPr>
      <w:r>
        <w:t>Frame Analysis</w:t>
      </w:r>
    </w:p>
    <w:p w:rsidR="001D2FA1" w:rsidRDefault="00566D6B" w:rsidP="00566D6B">
      <w:pPr>
        <w:pStyle w:val="ListParagraph"/>
        <w:numPr>
          <w:ilvl w:val="1"/>
          <w:numId w:val="6"/>
        </w:numPr>
      </w:pPr>
      <w:r>
        <w:t xml:space="preserve">In this release we introduce Frame Analysis - </w:t>
      </w:r>
      <w:r w:rsidR="001D2FA1">
        <w:t xml:space="preserve">a new </w:t>
      </w:r>
      <w:r>
        <w:t xml:space="preserve">CodeXL component </w:t>
      </w:r>
      <w:r w:rsidR="001D2FA1">
        <w:t>focused on game development.</w:t>
      </w:r>
      <w:r>
        <w:t xml:space="preserve"> CodeXL 2.0 is the first release to include game development features. This is a first step as we will add many more capabilities in the releases ahead.</w:t>
      </w:r>
    </w:p>
    <w:p w:rsidR="001D2FA1" w:rsidRDefault="001D2FA1" w:rsidP="00700617">
      <w:pPr>
        <w:pStyle w:val="ListParagraph"/>
        <w:numPr>
          <w:ilvl w:val="1"/>
          <w:numId w:val="6"/>
        </w:numPr>
      </w:pPr>
      <w:r>
        <w:t>Collect and display a frame timeline for applications</w:t>
      </w:r>
      <w:r w:rsidR="00700617">
        <w:t xml:space="preserve"> that use Microsoft DirectX</w:t>
      </w:r>
      <w:r w:rsidR="00700617" w:rsidRPr="006325EC">
        <w:t>®</w:t>
      </w:r>
      <w:r w:rsidR="00700617">
        <w:t xml:space="preserve"> 12</w:t>
      </w:r>
      <w:r w:rsidR="00566D6B">
        <w:br/>
      </w:r>
      <w:proofErr w:type="gramStart"/>
      <w:r w:rsidR="00566D6B">
        <w:t>This</w:t>
      </w:r>
      <w:proofErr w:type="gramEnd"/>
      <w:r w:rsidR="00566D6B">
        <w:t xml:space="preserve"> feature is in Beta stage.</w:t>
      </w:r>
    </w:p>
    <w:p w:rsidR="001D2FA1" w:rsidRDefault="001D2FA1" w:rsidP="001D2FA1">
      <w:pPr>
        <w:pStyle w:val="ListParagraph"/>
        <w:numPr>
          <w:ilvl w:val="0"/>
          <w:numId w:val="6"/>
        </w:numPr>
      </w:pPr>
      <w:r>
        <w:t>CodeXL Visual Studio</w:t>
      </w:r>
      <w:r w:rsidR="00700617" w:rsidRPr="006325EC">
        <w:t>®</w:t>
      </w:r>
      <w:r>
        <w:t xml:space="preserve"> 2015 Extension </w:t>
      </w:r>
    </w:p>
    <w:p w:rsidR="00700617" w:rsidRDefault="00700617" w:rsidP="00700617">
      <w:pPr>
        <w:pStyle w:val="ListParagraph"/>
        <w:numPr>
          <w:ilvl w:val="0"/>
          <w:numId w:val="6"/>
        </w:numPr>
      </w:pPr>
      <w:r>
        <w:t>GPU Debugging</w:t>
      </w:r>
    </w:p>
    <w:p w:rsidR="00782A60" w:rsidRDefault="008552DA" w:rsidP="00782A60">
      <w:pPr>
        <w:pStyle w:val="ListParagraph"/>
        <w:numPr>
          <w:ilvl w:val="1"/>
          <w:numId w:val="6"/>
        </w:numPr>
      </w:pPr>
      <w:r>
        <w:t xml:space="preserve">Combined </w:t>
      </w:r>
      <w:r w:rsidR="00782A60">
        <w:t>Host and GPU Debugging on Linux for C/C++ apps</w:t>
      </w:r>
    </w:p>
    <w:p w:rsidR="00700617" w:rsidRDefault="00782A60" w:rsidP="00782A60">
      <w:pPr>
        <w:pStyle w:val="ListParagraph"/>
        <w:numPr>
          <w:ilvl w:val="1"/>
          <w:numId w:val="6"/>
        </w:numPr>
      </w:pPr>
      <w:r>
        <w:t xml:space="preserve">The CodeXL Visual Studio Extension provides </w:t>
      </w:r>
      <w:r w:rsidR="008552DA">
        <w:t xml:space="preserve">combined </w:t>
      </w:r>
      <w:r>
        <w:t>Host and GPU Debugging on Windows for 32-bit C/C++ apps</w:t>
      </w:r>
    </w:p>
    <w:p w:rsidR="00700617" w:rsidRDefault="00700617" w:rsidP="00700617">
      <w:pPr>
        <w:pStyle w:val="ListParagraph"/>
        <w:numPr>
          <w:ilvl w:val="0"/>
          <w:numId w:val="6"/>
        </w:numPr>
      </w:pPr>
      <w:bookmarkStart w:id="12" w:name="OLE_LINK16"/>
      <w:r>
        <w:t>Static Analysis</w:t>
      </w:r>
    </w:p>
    <w:p w:rsidR="00700617" w:rsidRDefault="00717C44" w:rsidP="00F95631">
      <w:pPr>
        <w:pStyle w:val="ListParagraph"/>
        <w:numPr>
          <w:ilvl w:val="1"/>
          <w:numId w:val="6"/>
        </w:numPr>
      </w:pPr>
      <w:r>
        <w:t xml:space="preserve">Introducing ‘Programs’ support in the static analyzer – </w:t>
      </w:r>
      <w:proofErr w:type="spellStart"/>
      <w:r>
        <w:t>Vulkan</w:t>
      </w:r>
      <w:proofErr w:type="spellEnd"/>
      <w:r>
        <w:t xml:space="preserve">® and OpenGL® shaders </w:t>
      </w:r>
      <w:r w:rsidR="00F95631">
        <w:t xml:space="preserve">are now compiled and linked together </w:t>
      </w:r>
      <w:r>
        <w:t xml:space="preserve">in programs </w:t>
      </w:r>
      <w:r w:rsidR="00F95631">
        <w:t>to produce more accurate ISA and performance statistics</w:t>
      </w:r>
    </w:p>
    <w:p w:rsidR="00F95631" w:rsidRDefault="00F95631" w:rsidP="00F95631">
      <w:pPr>
        <w:pStyle w:val="ListParagraph"/>
        <w:numPr>
          <w:ilvl w:val="1"/>
          <w:numId w:val="6"/>
        </w:numPr>
      </w:pPr>
      <w:r>
        <w:t xml:space="preserve">Added support for </w:t>
      </w:r>
      <w:proofErr w:type="spellStart"/>
      <w:r>
        <w:t>Vulkan</w:t>
      </w:r>
      <w:proofErr w:type="spellEnd"/>
      <w:r>
        <w:t xml:space="preserve">: generate ISA and performance statistics for </w:t>
      </w:r>
      <w:proofErr w:type="spellStart"/>
      <w:r>
        <w:t>Vulkan</w:t>
      </w:r>
      <w:proofErr w:type="spellEnd"/>
      <w:r>
        <w:t xml:space="preserve"> GLSL shaders</w:t>
      </w:r>
    </w:p>
    <w:p w:rsidR="00F95631" w:rsidRDefault="00F95631" w:rsidP="00F95631">
      <w:pPr>
        <w:pStyle w:val="ListParagraph"/>
        <w:numPr>
          <w:ilvl w:val="1"/>
          <w:numId w:val="6"/>
        </w:numPr>
      </w:pPr>
      <w:r>
        <w:t xml:space="preserve">Export OpenGL and DirectX </w:t>
      </w:r>
      <w:proofErr w:type="spellStart"/>
      <w:r>
        <w:t>shader</w:t>
      </w:r>
      <w:proofErr w:type="spellEnd"/>
      <w:r>
        <w:t xml:space="preserve"> binaries</w:t>
      </w:r>
    </w:p>
    <w:p w:rsidR="00F95631" w:rsidRDefault="00F95631" w:rsidP="00F95631">
      <w:pPr>
        <w:pStyle w:val="ListParagraph"/>
        <w:numPr>
          <w:ilvl w:val="1"/>
          <w:numId w:val="6"/>
        </w:numPr>
      </w:pPr>
      <w:r>
        <w:t>Register liveness report added to the analyzer command line tool. This feature is in Beta stage.</w:t>
      </w:r>
    </w:p>
    <w:bookmarkEnd w:id="12"/>
    <w:p w:rsidR="001D2FA1" w:rsidRDefault="001D2FA1" w:rsidP="001D2FA1">
      <w:pPr>
        <w:pStyle w:val="ListParagraph"/>
        <w:numPr>
          <w:ilvl w:val="0"/>
          <w:numId w:val="6"/>
        </w:numPr>
      </w:pPr>
      <w:r>
        <w:t>GPU Profiling</w:t>
      </w:r>
    </w:p>
    <w:p w:rsidR="001D2FA1" w:rsidRDefault="001D2FA1" w:rsidP="00566D6B">
      <w:pPr>
        <w:pStyle w:val="ListParagraph"/>
        <w:numPr>
          <w:ilvl w:val="1"/>
          <w:numId w:val="6"/>
        </w:numPr>
      </w:pPr>
      <w:r>
        <w:t>HSA profiler support for Boltzman</w:t>
      </w:r>
      <w:r w:rsidR="007A184A">
        <w:t>n</w:t>
      </w:r>
      <w:r>
        <w:t xml:space="preserve"> (Fiji </w:t>
      </w:r>
      <w:proofErr w:type="spellStart"/>
      <w:r>
        <w:t>dGPU</w:t>
      </w:r>
      <w:proofErr w:type="spellEnd"/>
      <w:r>
        <w:t>)</w:t>
      </w:r>
    </w:p>
    <w:p w:rsidR="001D2FA1" w:rsidRDefault="001D2FA1" w:rsidP="00700617">
      <w:pPr>
        <w:pStyle w:val="ListParagraph"/>
        <w:numPr>
          <w:ilvl w:val="1"/>
          <w:numId w:val="6"/>
        </w:numPr>
      </w:pPr>
      <w:r>
        <w:t xml:space="preserve">Remote </w:t>
      </w:r>
      <w:r w:rsidR="00700617">
        <w:t xml:space="preserve">GPU </w:t>
      </w:r>
      <w:r>
        <w:t>profiling from Linux to Windows and from Windows to Linux</w:t>
      </w:r>
    </w:p>
    <w:p w:rsidR="001D2FA1" w:rsidRDefault="00815BB0" w:rsidP="008B05AB">
      <w:pPr>
        <w:pStyle w:val="ListParagraph"/>
        <w:numPr>
          <w:ilvl w:val="0"/>
          <w:numId w:val="6"/>
        </w:numPr>
      </w:pPr>
      <w:r>
        <w:t xml:space="preserve">Initial </w:t>
      </w:r>
      <w:r w:rsidR="001D2FA1">
        <w:t>HSA Debugg</w:t>
      </w:r>
      <w:r w:rsidR="00566D6B">
        <w:t>ing</w:t>
      </w:r>
      <w:r w:rsidR="001D2FA1">
        <w:t xml:space="preserve"> </w:t>
      </w:r>
      <w:r w:rsidR="008B05AB">
        <w:t>support for Boltzman</w:t>
      </w:r>
      <w:r w:rsidR="007A184A">
        <w:t>n</w:t>
      </w:r>
      <w:r w:rsidR="008B05AB">
        <w:t xml:space="preserve"> (Fiji </w:t>
      </w:r>
      <w:proofErr w:type="spellStart"/>
      <w:r w:rsidR="008B05AB">
        <w:t>dGPU</w:t>
      </w:r>
      <w:proofErr w:type="spellEnd"/>
      <w:r w:rsidR="008B05AB">
        <w:t>)</w:t>
      </w:r>
    </w:p>
    <w:p w:rsidR="00700617" w:rsidRDefault="00700617" w:rsidP="00700617">
      <w:pPr>
        <w:pStyle w:val="ListParagraph"/>
        <w:numPr>
          <w:ilvl w:val="0"/>
          <w:numId w:val="6"/>
        </w:numPr>
      </w:pPr>
      <w:r>
        <w:t>Power Profiling</w:t>
      </w:r>
    </w:p>
    <w:p w:rsidR="00700617" w:rsidRDefault="00700617" w:rsidP="00700617">
      <w:pPr>
        <w:pStyle w:val="ListParagraph"/>
        <w:numPr>
          <w:ilvl w:val="1"/>
          <w:numId w:val="6"/>
        </w:numPr>
      </w:pPr>
      <w:r>
        <w:t>Attributing power samples to specific processes</w:t>
      </w:r>
    </w:p>
    <w:p w:rsidR="001D2FA1" w:rsidRDefault="001D2FA1" w:rsidP="001D2FA1">
      <w:pPr>
        <w:pStyle w:val="ListParagraph"/>
        <w:numPr>
          <w:ilvl w:val="0"/>
          <w:numId w:val="6"/>
        </w:numPr>
      </w:pPr>
      <w:r>
        <w:t>Installer</w:t>
      </w:r>
    </w:p>
    <w:p w:rsidR="001D2FA1" w:rsidRDefault="001D2FA1" w:rsidP="000341A4">
      <w:pPr>
        <w:pStyle w:val="ListParagraph"/>
        <w:numPr>
          <w:ilvl w:val="1"/>
          <w:numId w:val="6"/>
        </w:numPr>
      </w:pPr>
      <w:bookmarkStart w:id="13" w:name="OLE_LINK24"/>
      <w:r>
        <w:lastRenderedPageBreak/>
        <w:t>Move all CodeXL binaries to a common location on the hard-disk</w:t>
      </w:r>
      <w:bookmarkEnd w:id="13"/>
      <w:r>
        <w:t xml:space="preserve"> regardless of how many CodeXL Visual Studio extensions are installed.</w:t>
      </w:r>
    </w:p>
    <w:p w:rsidR="00D6017D" w:rsidRDefault="001D2FA1" w:rsidP="000341A4">
      <w:pPr>
        <w:pStyle w:val="ListParagraph"/>
        <w:numPr>
          <w:ilvl w:val="1"/>
          <w:numId w:val="6"/>
        </w:numPr>
      </w:pPr>
      <w:bookmarkStart w:id="14" w:name="OLE_LINK23"/>
      <w:r>
        <w:t xml:space="preserve">Move CodeXL samples to a path under the user home directory </w:t>
      </w:r>
      <w:bookmarkEnd w:id="14"/>
      <w:r>
        <w:t>to allow write permission for non-admin users</w:t>
      </w:r>
    </w:p>
    <w:p w:rsidR="00327CAD" w:rsidRPr="00327CAD" w:rsidRDefault="00327CAD" w:rsidP="00327CAD">
      <w:pPr>
        <w:pStyle w:val="ListParagraph"/>
        <w:numPr>
          <w:ilvl w:val="0"/>
          <w:numId w:val="6"/>
        </w:numPr>
      </w:pPr>
      <w:r w:rsidRPr="00327CAD">
        <w:t>General</w:t>
      </w:r>
    </w:p>
    <w:p w:rsidR="00327CAD" w:rsidRDefault="00327CAD" w:rsidP="00327CAD">
      <w:pPr>
        <w:pStyle w:val="ListParagraph"/>
        <w:numPr>
          <w:ilvl w:val="1"/>
          <w:numId w:val="6"/>
        </w:numPr>
      </w:pPr>
      <w:r>
        <w:t>We modified CodeXL file names to adhere to a uniform naming pattern.</w:t>
      </w:r>
    </w:p>
    <w:p w:rsidR="00327CAD" w:rsidRDefault="00327CAD" w:rsidP="00327CAD">
      <w:pPr>
        <w:pStyle w:val="ListParagraph"/>
        <w:numPr>
          <w:ilvl w:val="1"/>
          <w:numId w:val="6"/>
        </w:numPr>
      </w:pPr>
      <w:r>
        <w:t>The following executable file names changed:</w:t>
      </w:r>
    </w:p>
    <w:p w:rsidR="00327CAD" w:rsidRPr="001D2FA1" w:rsidRDefault="009423BF" w:rsidP="00327CAD">
      <w:pPr>
        <w:pStyle w:val="ListParagraph"/>
        <w:numPr>
          <w:ilvl w:val="2"/>
          <w:numId w:val="6"/>
        </w:numPr>
      </w:pPr>
      <w:proofErr w:type="spellStart"/>
      <w:r>
        <w:t>s</w:t>
      </w:r>
      <w:r w:rsidR="00327CAD">
        <w:t>profile</w:t>
      </w:r>
      <w:proofErr w:type="spellEnd"/>
      <w:r w:rsidR="00327CAD">
        <w:t xml:space="preserve"> -&gt; </w:t>
      </w:r>
      <w:proofErr w:type="spellStart"/>
      <w:r w:rsidR="00327CAD" w:rsidRPr="00327CAD">
        <w:t>CodeXLGpuProfiler</w:t>
      </w:r>
      <w:proofErr w:type="spellEnd"/>
    </w:p>
    <w:p w:rsidR="00835015" w:rsidRPr="00160DB1" w:rsidRDefault="00835015" w:rsidP="00835015">
      <w:pPr>
        <w:pStyle w:val="Heading2"/>
        <w:rPr>
          <w:color w:val="4F6228" w:themeColor="accent3" w:themeShade="80"/>
        </w:rPr>
      </w:pPr>
      <w:bookmarkStart w:id="15" w:name="_Toc448661410"/>
      <w:r w:rsidRPr="00160DB1">
        <w:rPr>
          <w:color w:val="4F6228" w:themeColor="accent3" w:themeShade="80"/>
        </w:rPr>
        <w:t>System Requirements</w:t>
      </w:r>
      <w:bookmarkEnd w:id="15"/>
    </w:p>
    <w:p w:rsidR="00F074FE" w:rsidRDefault="00F074FE" w:rsidP="000C0F8E">
      <w:bookmarkStart w:id="16" w:name="OLE_LINK52"/>
      <w:bookmarkStart w:id="17" w:name="OLE_LINK53"/>
      <w:r>
        <w:t>CodeXL contains a host of development features with varying system requirements:</w:t>
      </w:r>
    </w:p>
    <w:bookmarkEnd w:id="6"/>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967032">
      <w:pPr>
        <w:pStyle w:val="ListParagraph"/>
        <w:numPr>
          <w:ilvl w:val="1"/>
          <w:numId w:val="8"/>
        </w:numPr>
      </w:pPr>
      <w:r>
        <w:t xml:space="preserve">Radeon Software Crimson Edition </w:t>
      </w:r>
      <w:r w:rsidR="00967032">
        <w:t xml:space="preserve">16.3.2 </w:t>
      </w:r>
      <w:r w:rsidR="0017780F">
        <w:t>(driver 1</w:t>
      </w:r>
      <w:r w:rsidR="00967032">
        <w:t>6</w:t>
      </w:r>
      <w:r w:rsidR="0017780F">
        <w:t>.</w:t>
      </w:r>
      <w:r w:rsidR="00967032">
        <w:t>15</w:t>
      </w:r>
      <w:r w:rsidR="0017780F">
        <w:t>) is the recommended driver.</w:t>
      </w:r>
      <w:r w:rsidR="000D6456">
        <w:t xml:space="preserve"> See "</w:t>
      </w:r>
      <w:r w:rsidR="000D6456">
        <w:fldChar w:fldCharType="begin"/>
      </w:r>
      <w:r w:rsidR="000D6456">
        <w:instrText xml:space="preserve"> REF _Ref360655992 \h </w:instrText>
      </w:r>
      <w:r w:rsidR="000D6456">
        <w:fldChar w:fldCharType="separate"/>
      </w:r>
      <w:r w:rsidR="00D43182" w:rsidRPr="00AD0CA9">
        <w:rPr>
          <w:color w:val="4F6228" w:themeColor="accent3" w:themeShade="80"/>
        </w:rPr>
        <w:t xml:space="preserve">Getting the latest </w:t>
      </w:r>
      <w:r w:rsidR="00D43182">
        <w:rPr>
          <w:color w:val="4F6228" w:themeColor="accent3" w:themeShade="80"/>
        </w:rPr>
        <w:t xml:space="preserve">Radeon software </w:t>
      </w:r>
      <w:r w:rsidR="00D43182" w:rsidRPr="00AD0CA9">
        <w:rPr>
          <w:color w:val="4F6228" w:themeColor="accent3" w:themeShade="80"/>
        </w:rPr>
        <w:t>release</w:t>
      </w:r>
      <w:r w:rsidR="000D6456">
        <w:fldChar w:fldCharType="end"/>
      </w:r>
      <w:r w:rsidR="000D6456">
        <w:t>" section below.</w:t>
      </w:r>
    </w:p>
    <w:p w:rsidR="000C0F8E" w:rsidRDefault="000D6456" w:rsidP="00730633">
      <w:pPr>
        <w:pStyle w:val="ListParagraph"/>
        <w:numPr>
          <w:ilvl w:val="1"/>
          <w:numId w:val="8"/>
        </w:numPr>
      </w:pPr>
      <w:bookmarkStart w:id="18"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8"/>
      <w:r>
        <w:t xml:space="preserve">are no longer supported by </w:t>
      </w:r>
      <w:r w:rsidR="002742BA">
        <w:t>Radeon Software Crimson Edition</w:t>
      </w:r>
      <w:r w:rsidR="00730633">
        <w:t xml:space="preserve"> and CodeXL 2.0. For these configurations please install CodeXL 1.9 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730633" w:rsidRDefault="00147299" w:rsidP="00730633">
      <w:pPr>
        <w:pStyle w:val="ListParagraph"/>
        <w:numPr>
          <w:ilvl w:val="1"/>
          <w:numId w:val="8"/>
        </w:numPr>
      </w:pPr>
      <w:r>
        <w:t xml:space="preserve">The </w:t>
      </w:r>
      <w:r w:rsidR="00730633">
        <w:t>Radeon Open Compute Runtime (ROCR)</w:t>
      </w:r>
      <w:r>
        <w:t xml:space="preserve"> must be installed</w:t>
      </w:r>
    </w:p>
    <w:p w:rsidR="00730633" w:rsidRDefault="00730633" w:rsidP="00730633">
      <w:pPr>
        <w:pStyle w:val="ListParagraph"/>
        <w:numPr>
          <w:ilvl w:val="2"/>
          <w:numId w:val="8"/>
        </w:numPr>
      </w:pPr>
      <w:r>
        <w:t xml:space="preserve">Available here: </w:t>
      </w:r>
      <w:hyperlink r:id="rId13" w:history="1">
        <w:r w:rsidRPr="00047EB4">
          <w:rPr>
            <w:rStyle w:val="Hyperlink"/>
          </w:rPr>
          <w:t>https://github.com/RadeonOpenCompute/ROCR-Runtime</w:t>
        </w:r>
      </w:hyperlink>
    </w:p>
    <w:p w:rsidR="00815BB0" w:rsidRDefault="00815BB0" w:rsidP="002326F7">
      <w:pPr>
        <w:pStyle w:val="ListParagraph"/>
        <w:numPr>
          <w:ilvl w:val="1"/>
          <w:numId w:val="8"/>
        </w:numPr>
      </w:pPr>
      <w:r>
        <w:t xml:space="preserve">Should a new version of the ROCR-Runtime become available, the version of the </w:t>
      </w:r>
      <w:proofErr w:type="spellStart"/>
      <w:r>
        <w:t>ROCm</w:t>
      </w:r>
      <w:proofErr w:type="spellEnd"/>
      <w:r>
        <w:t xml:space="preserve"> GPU Debug backend binaries included in CodeXL will need to be updated in order to be compatible with that version.  If/when a new runtime is published to GitHub, we will also publish new </w:t>
      </w:r>
      <w:proofErr w:type="spellStart"/>
      <w:r>
        <w:t>ROCm</w:t>
      </w:r>
      <w:proofErr w:type="spellEnd"/>
      <w:r>
        <w:t xml:space="preserve"> GPU Debug backend binaries on the </w:t>
      </w:r>
      <w:proofErr w:type="spellStart"/>
      <w:r>
        <w:t>ROCm</w:t>
      </w:r>
      <w:proofErr w:type="spellEnd"/>
      <w:r>
        <w:t>-</w:t>
      </w:r>
      <w:r w:rsidR="002326F7">
        <w:t>Debugger</w:t>
      </w:r>
      <w:r>
        <w:t xml:space="preserve"> repository on GitHub (</w:t>
      </w:r>
      <w:hyperlink r:id="rId14" w:history="1">
        <w:r w:rsidR="002326F7" w:rsidRPr="002326F7">
          <w:rPr>
            <w:rStyle w:val="Hyperlink"/>
          </w:rPr>
          <w:t>https://github.com/RadeonOpenCompute/ROCm-Debugger</w:t>
        </w:r>
      </w:hyperlink>
      <w:r>
        <w:t xml:space="preserve">).  In order to continue using the HSA </w:t>
      </w:r>
      <w:proofErr w:type="spellStart"/>
      <w:r>
        <w:t>Debuggging</w:t>
      </w:r>
      <w:proofErr w:type="spellEnd"/>
      <w:r>
        <w:t xml:space="preserve"> with CodeXL, you will need to copy the following files from the GitHub repository to the CodeXL installation directory to overwrite the versions of the files released with CodeXL:</w:t>
      </w:r>
    </w:p>
    <w:p w:rsidR="00815BB0" w:rsidRDefault="00815BB0" w:rsidP="00815BB0">
      <w:pPr>
        <w:pStyle w:val="ListParagraph"/>
        <w:numPr>
          <w:ilvl w:val="2"/>
          <w:numId w:val="8"/>
        </w:numPr>
      </w:pPr>
      <w:r>
        <w:t>libAMDGPUDebugHSA-x64.so</w:t>
      </w:r>
    </w:p>
    <w:p w:rsidR="00815BB0" w:rsidRDefault="00815BB0" w:rsidP="00815BB0">
      <w:pPr>
        <w:pStyle w:val="ListParagraph"/>
        <w:numPr>
          <w:ilvl w:val="2"/>
          <w:numId w:val="8"/>
        </w:numPr>
      </w:pPr>
      <w:r>
        <w:t>libAMDHwDbgFacilities-x64.so</w:t>
      </w:r>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w:t>
      </w:r>
      <w:r>
        <w:lastRenderedPageBreak/>
        <w:t xml:space="preserve">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9" w:name="OLE_LINK13"/>
      <w:r w:rsidRPr="009E31B3">
        <w:t xml:space="preserve">, </w:t>
      </w:r>
      <w:r>
        <w:t>a working OpenCL</w:t>
      </w:r>
      <w:r w:rsidR="00236F81">
        <w:t>/OpenGL</w:t>
      </w:r>
      <w:r>
        <w:t xml:space="preserve"> configuration is required (AMD or other</w:t>
      </w:r>
      <w:bookmarkEnd w:id="19"/>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20"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6"/>
      <w:bookmarkEnd w:id="20"/>
    </w:p>
    <w:p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t>F</w:t>
      </w:r>
      <w:r w:rsidRPr="002F783D">
        <w:t xml:space="preserve">or non-root users to run CodeXL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lastRenderedPageBreak/>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3B3773" w:rsidRDefault="003B3773" w:rsidP="003B3773">
      <w:pPr>
        <w:pStyle w:val="ListParagraph"/>
        <w:numPr>
          <w:ilvl w:val="1"/>
          <w:numId w:val="8"/>
        </w:numPr>
      </w:pPr>
      <w:bookmarkStart w:id="21" w:name="OLE_LINK14"/>
      <w:r>
        <w:t xml:space="preserve">OpenGL </w:t>
      </w:r>
      <w:proofErr w:type="spellStart"/>
      <w:r>
        <w:t>shader</w:t>
      </w:r>
      <w:proofErr w:type="spellEnd"/>
      <w:r>
        <w:t xml:space="preserve"> analysis on Windows requires Catalyst 15.9. (driver 15.20) or later</w:t>
      </w:r>
      <w:bookmarkEnd w:id="21"/>
    </w:p>
    <w:p w:rsidR="003B3773" w:rsidRDefault="003B3773" w:rsidP="002742BA">
      <w:pPr>
        <w:pStyle w:val="ListParagraph"/>
        <w:numPr>
          <w:ilvl w:val="1"/>
          <w:numId w:val="8"/>
        </w:numPr>
      </w:pPr>
      <w:r>
        <w:t xml:space="preserve">OpenGL </w:t>
      </w:r>
      <w:proofErr w:type="spellStart"/>
      <w:r>
        <w:t>shader</w:t>
      </w:r>
      <w:proofErr w:type="spellEnd"/>
      <w:r>
        <w:t xml:space="preserve"> analysis on Linux requires </w:t>
      </w:r>
      <w:r w:rsidR="002742BA">
        <w:t>Radeon Software Crimson Edition</w:t>
      </w:r>
      <w:r>
        <w:t xml:space="preserve"> (driver 15.30) or later</w:t>
      </w:r>
    </w:p>
    <w:p w:rsidR="00C12F90" w:rsidRDefault="00C12F90" w:rsidP="002742BA">
      <w:pPr>
        <w:pStyle w:val="ListParagraph"/>
        <w:numPr>
          <w:ilvl w:val="1"/>
          <w:numId w:val="8"/>
        </w:numPr>
      </w:pPr>
      <w:proofErr w:type="spellStart"/>
      <w:r>
        <w:t>Vulkan</w:t>
      </w:r>
      <w:proofErr w:type="spellEnd"/>
      <w:r>
        <w:t xml:space="preserve"> </w:t>
      </w:r>
      <w:proofErr w:type="spellStart"/>
      <w:r>
        <w:t>shader</w:t>
      </w:r>
      <w:proofErr w:type="spellEnd"/>
      <w:r>
        <w:t xml:space="preserve"> analysis in not driver dependent.</w:t>
      </w:r>
    </w:p>
    <w:p w:rsidR="00CE6403" w:rsidRDefault="00CE6403" w:rsidP="009C5EDD">
      <w:r>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22" w:name="OLE_LINK28"/>
      <w:r>
        <w:t>Windows 7</w:t>
      </w:r>
      <w:r w:rsidR="00E2609D">
        <w:t xml:space="preserve"> </w:t>
      </w:r>
      <w:r w:rsidR="00666F4B">
        <w:t>64-bit</w:t>
      </w:r>
      <w:r w:rsidR="00BA066E">
        <w:t>,</w:t>
      </w:r>
      <w:r w:rsidR="00666F4B">
        <w:t xml:space="preserve"> </w:t>
      </w:r>
      <w:r w:rsidR="00F1023A">
        <w:t>8.1</w:t>
      </w:r>
      <w:r w:rsidR="00D22F27">
        <w:t xml:space="preserve"> 64-bit</w:t>
      </w:r>
      <w:bookmarkEnd w:id="22"/>
      <w:r w:rsidR="00BA066E">
        <w:t xml:space="preserve"> and 10 64-bit.</w:t>
      </w:r>
    </w:p>
    <w:p w:rsidR="00195139" w:rsidRDefault="00195139" w:rsidP="00195139">
      <w:pPr>
        <w:pStyle w:val="ListParagraph"/>
        <w:numPr>
          <w:ilvl w:val="2"/>
          <w:numId w:val="7"/>
        </w:numPr>
      </w:pPr>
      <w:r>
        <w:t>Windows 7 &amp; 8.1 require to install Microsoft update KB2999226</w:t>
      </w:r>
    </w:p>
    <w:p w:rsidR="00195139" w:rsidRDefault="003A5624"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3"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3"/>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t xml:space="preserve">Red Hat </w:t>
      </w:r>
      <w:r w:rsidR="007E0E53">
        <w:t xml:space="preserve">EL </w:t>
      </w:r>
      <w:r w:rsidR="00666F4B">
        <w:t>7</w:t>
      </w:r>
      <w:r>
        <w:t xml:space="preserve"> 64-bit</w:t>
      </w:r>
    </w:p>
    <w:p w:rsidR="0095602A" w:rsidRPr="00515CC9" w:rsidRDefault="00172548" w:rsidP="004A5FDD">
      <w:pPr>
        <w:pStyle w:val="ListParagraph"/>
        <w:numPr>
          <w:ilvl w:val="1"/>
          <w:numId w:val="7"/>
        </w:numPr>
        <w:rPr>
          <w:color w:val="4F6228" w:themeColor="accent3" w:themeShade="80"/>
        </w:rPr>
      </w:pPr>
      <w:r>
        <w:t xml:space="preserve">Ubuntu </w:t>
      </w:r>
      <w:r w:rsidR="00E2609D">
        <w:t>1</w:t>
      </w:r>
      <w:r w:rsidR="004A5FDD">
        <w:t>5</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4" w:name="_Ref360655992"/>
      <w:bookmarkStart w:id="25" w:name="_Toc448661411"/>
      <w:bookmarkEnd w:id="17"/>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4"/>
      <w:bookmarkEnd w:id="25"/>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6" w:name="_Toc448661412"/>
      <w:r w:rsidRPr="00E12C8B">
        <w:rPr>
          <w:color w:val="4F6228" w:themeColor="accent3" w:themeShade="80"/>
        </w:rPr>
        <w:t xml:space="preserve">Note about installing </w:t>
      </w:r>
      <w:bookmarkStart w:id="27"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CodeXL</w:t>
      </w:r>
      <w:bookmarkEnd w:id="27"/>
      <w:r>
        <w:rPr>
          <w:color w:val="4F6228" w:themeColor="accent3" w:themeShade="80"/>
        </w:rPr>
        <w:t xml:space="preserve"> for Windows</w:t>
      </w:r>
      <w:bookmarkEnd w:id="26"/>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8" w:name="_Toc448661413"/>
      <w:r>
        <w:rPr>
          <w:color w:val="4F6228" w:themeColor="accent3" w:themeShade="80"/>
        </w:rPr>
        <w:t>Fixed Issues</w:t>
      </w:r>
      <w:bookmarkEnd w:id="28"/>
    </w:p>
    <w:p w:rsidR="00D72CE2" w:rsidRDefault="00D72CE2" w:rsidP="00881AF5">
      <w:r>
        <w:t xml:space="preserve">The following </w:t>
      </w:r>
      <w:r w:rsidR="004B2061">
        <w:t xml:space="preserve">are the major </w:t>
      </w:r>
      <w:r>
        <w:t xml:space="preserve">fixes </w:t>
      </w:r>
      <w:r w:rsidR="004B2061">
        <w:t xml:space="preserve">that </w:t>
      </w:r>
      <w:r>
        <w:t xml:space="preserve">were not part of the </w:t>
      </w:r>
      <w:r w:rsidR="00630FE7">
        <w:t>1.</w:t>
      </w:r>
      <w:r w:rsidR="00881AF5">
        <w:t>9</w:t>
      </w:r>
      <w:r>
        <w:t xml:space="preserve"> release and are new to this version:</w:t>
      </w:r>
    </w:p>
    <w:p w:rsidR="00F95631" w:rsidRDefault="00F95631" w:rsidP="00F95631">
      <w:pPr>
        <w:pStyle w:val="ListParagraph"/>
        <w:numPr>
          <w:ilvl w:val="0"/>
          <w:numId w:val="1"/>
        </w:numPr>
      </w:pPr>
      <w:r>
        <w:t>Static Analyzer resource usage reference tables – the SGPR resource usage was corrected to match runtime allocation scheme. The reference table ranges shifted 2 registers up.</w:t>
      </w:r>
    </w:p>
    <w:p w:rsidR="00E07125" w:rsidRDefault="00E07125" w:rsidP="00E07125">
      <w:pPr>
        <w:pStyle w:val="ListParagraph"/>
        <w:numPr>
          <w:ilvl w:val="0"/>
          <w:numId w:val="1"/>
        </w:numPr>
        <w:spacing w:after="0" w:line="240" w:lineRule="auto"/>
        <w:contextualSpacing w:val="0"/>
      </w:pPr>
      <w:proofErr w:type="spellStart"/>
      <w:r w:rsidRPr="00E07125">
        <w:t>AMDTclassicMatMul</w:t>
      </w:r>
      <w:proofErr w:type="spellEnd"/>
      <w:r w:rsidRPr="00E07125">
        <w:t xml:space="preserve"> sample asks for Build every</w:t>
      </w:r>
      <w:r>
        <w:t xml:space="preserve"> </w:t>
      </w:r>
      <w:r w:rsidRPr="00E07125">
        <w:t>time before profiling</w:t>
      </w:r>
      <w:r>
        <w:t>. (109)</w:t>
      </w:r>
    </w:p>
    <w:p w:rsidR="00E07125" w:rsidRDefault="00E07125" w:rsidP="00E07125">
      <w:pPr>
        <w:pStyle w:val="ListParagraph"/>
        <w:numPr>
          <w:ilvl w:val="0"/>
          <w:numId w:val="1"/>
        </w:numPr>
        <w:spacing w:after="0" w:line="240" w:lineRule="auto"/>
        <w:contextualSpacing w:val="0"/>
      </w:pPr>
      <w:r>
        <w:t xml:space="preserve">Repeated CPU Profiler Assess Performance sessions of a </w:t>
      </w:r>
      <w:r w:rsidRPr="00E07125">
        <w:t xml:space="preserve">CLR </w:t>
      </w:r>
      <w:r>
        <w:t>a</w:t>
      </w:r>
      <w:r w:rsidRPr="00E07125">
        <w:t>pp</w:t>
      </w:r>
      <w:r>
        <w:t>lication provides inconsistent samples count. (130)</w:t>
      </w:r>
    </w:p>
    <w:p w:rsidR="00E07125" w:rsidRDefault="00E07125" w:rsidP="00E07125">
      <w:pPr>
        <w:pStyle w:val="ListParagraph"/>
        <w:numPr>
          <w:ilvl w:val="0"/>
          <w:numId w:val="1"/>
        </w:numPr>
        <w:spacing w:after="0" w:line="240" w:lineRule="auto"/>
        <w:contextualSpacing w:val="0"/>
      </w:pPr>
      <w:r>
        <w:t>In the CPU Profiler the s</w:t>
      </w:r>
      <w:r w:rsidRPr="00E07125">
        <w:t>ame func</w:t>
      </w:r>
      <w:r>
        <w:t>tion</w:t>
      </w:r>
      <w:r w:rsidRPr="00E07125">
        <w:t xml:space="preserve"> is shown </w:t>
      </w:r>
      <w:r>
        <w:t xml:space="preserve">as both </w:t>
      </w:r>
      <w:r w:rsidRPr="00E07125">
        <w:t>parent</w:t>
      </w:r>
      <w:r>
        <w:t xml:space="preserve"> and </w:t>
      </w:r>
      <w:r w:rsidRPr="00E07125">
        <w:t>child w</w:t>
      </w:r>
      <w:r>
        <w:t>hen profiling CodeXL. (288)</w:t>
      </w:r>
    </w:p>
    <w:p w:rsidR="00CA200A" w:rsidRDefault="00E07125" w:rsidP="00E07125">
      <w:pPr>
        <w:pStyle w:val="ListParagraph"/>
        <w:numPr>
          <w:ilvl w:val="0"/>
          <w:numId w:val="1"/>
        </w:numPr>
        <w:spacing w:after="0" w:line="240" w:lineRule="auto"/>
        <w:contextualSpacing w:val="0"/>
      </w:pPr>
      <w:r>
        <w:t>HSA Performance Counters profiling is not supported on Carrizo. (826)</w:t>
      </w:r>
    </w:p>
    <w:p w:rsidR="00CB1EC1" w:rsidRDefault="00CB1EC1" w:rsidP="00CB1EC1">
      <w:pPr>
        <w:pStyle w:val="ListParagraph"/>
        <w:numPr>
          <w:ilvl w:val="0"/>
          <w:numId w:val="1"/>
        </w:numPr>
        <w:spacing w:after="0" w:line="240" w:lineRule="auto"/>
      </w:pPr>
      <w:r>
        <w:lastRenderedPageBreak/>
        <w:t xml:space="preserve">Carrizo APU is identified as </w:t>
      </w:r>
      <w:proofErr w:type="spellStart"/>
      <w:r>
        <w:t>Kaveri</w:t>
      </w:r>
      <w:proofErr w:type="spellEnd"/>
      <w:r>
        <w:t xml:space="preserve"> in the GPU Profiler’s timeline chart. (1159)</w:t>
      </w:r>
    </w:p>
    <w:p w:rsidR="0057614C" w:rsidRDefault="0057614C" w:rsidP="0057614C">
      <w:pPr>
        <w:pStyle w:val="ListParagraph"/>
        <w:numPr>
          <w:ilvl w:val="0"/>
          <w:numId w:val="1"/>
        </w:numPr>
        <w:spacing w:after="0" w:line="240" w:lineRule="auto"/>
      </w:pPr>
      <w:r>
        <w:t>After performing application timeline trace, the GPU Profiler’s Kernel Occupancy view shows empty brackets. (1338)</w:t>
      </w:r>
    </w:p>
    <w:p w:rsidR="00246714" w:rsidRDefault="00246714" w:rsidP="00246714">
      <w:pPr>
        <w:pStyle w:val="ListParagraph"/>
        <w:numPr>
          <w:ilvl w:val="0"/>
          <w:numId w:val="1"/>
        </w:numPr>
        <w:spacing w:after="0" w:line="240" w:lineRule="auto"/>
      </w:pPr>
      <w:r>
        <w:t xml:space="preserve">"Failed to load driver" error on </w:t>
      </w:r>
      <w:proofErr w:type="spellStart"/>
      <w:r>
        <w:t>HyperV</w:t>
      </w:r>
      <w:proofErr w:type="spellEnd"/>
      <w:r>
        <w:t xml:space="preserve"> enabled system on upgrading from 1.8 to 1.9. (1362)</w:t>
      </w:r>
    </w:p>
    <w:p w:rsidR="00246714" w:rsidRDefault="00246714" w:rsidP="00246714">
      <w:pPr>
        <w:pStyle w:val="ListParagraph"/>
        <w:numPr>
          <w:ilvl w:val="0"/>
          <w:numId w:val="1"/>
        </w:numPr>
        <w:spacing w:after="0" w:line="240" w:lineRule="auto"/>
      </w:pPr>
      <w:r>
        <w:t>Using the static analyzer to build OpenGL fragment shaders, the ISA shows V_NOP instructions. (1437)</w:t>
      </w:r>
    </w:p>
    <w:p w:rsidR="00727149" w:rsidRDefault="00727149" w:rsidP="00727149">
      <w:pPr>
        <w:pStyle w:val="ListParagraph"/>
        <w:numPr>
          <w:ilvl w:val="0"/>
          <w:numId w:val="1"/>
        </w:numPr>
        <w:spacing w:after="0" w:line="240" w:lineRule="auto"/>
      </w:pPr>
      <w:r>
        <w:t>CodeXL displays inappropriate error message when Power Profiling an FX core platform which does not support power profiling: “Communication to CodeXL Power Profiling driver… returned error 2013”. (1468)</w:t>
      </w:r>
    </w:p>
    <w:p w:rsidR="00C44A01" w:rsidRDefault="00C44A01" w:rsidP="00C44A01">
      <w:pPr>
        <w:pStyle w:val="ListParagraph"/>
        <w:numPr>
          <w:ilvl w:val="0"/>
          <w:numId w:val="1"/>
        </w:numPr>
        <w:spacing w:after="0" w:line="240" w:lineRule="auto"/>
      </w:pPr>
      <w:r>
        <w:t xml:space="preserve">Teapot smoke appears corrupted on Windows, </w:t>
      </w:r>
      <w:bookmarkStart w:id="29" w:name="OLE_LINK19"/>
      <w:r>
        <w:t>Radeon Software Crimson Edition</w:t>
      </w:r>
      <w:bookmarkEnd w:id="29"/>
      <w:r>
        <w:t xml:space="preserve"> with Bonaire and Fiji devices. (1475)</w:t>
      </w:r>
    </w:p>
    <w:p w:rsidR="00C44A01" w:rsidRDefault="00C44A01" w:rsidP="00C44A01">
      <w:pPr>
        <w:pStyle w:val="ListParagraph"/>
        <w:numPr>
          <w:ilvl w:val="0"/>
          <w:numId w:val="1"/>
        </w:numPr>
        <w:spacing w:after="0" w:line="240" w:lineRule="auto"/>
      </w:pPr>
      <w:r>
        <w:t>The Power Profiler’s Summary tab doesn't get updated unless it is in focus. (1522)</w:t>
      </w:r>
    </w:p>
    <w:p w:rsidR="00C44A01" w:rsidRDefault="00C44A01" w:rsidP="00C44A01">
      <w:pPr>
        <w:pStyle w:val="ListParagraph"/>
        <w:numPr>
          <w:ilvl w:val="0"/>
          <w:numId w:val="1"/>
        </w:numPr>
        <w:spacing w:after="0" w:line="240" w:lineRule="auto"/>
      </w:pPr>
      <w:r>
        <w:t>CPU Profiler’s Call Graph view may display empty parent lists and call graphs when attaching the profiler to a running process on Windows. (1529)</w:t>
      </w:r>
    </w:p>
    <w:p w:rsidR="00C44A01" w:rsidRDefault="00C44A01" w:rsidP="00C44A01">
      <w:pPr>
        <w:pStyle w:val="ListParagraph"/>
        <w:numPr>
          <w:ilvl w:val="0"/>
          <w:numId w:val="1"/>
        </w:numPr>
        <w:spacing w:after="0" w:line="240" w:lineRule="auto"/>
      </w:pPr>
      <w:r>
        <w:t>In Static Analyzer on Linux, OpenGL geometry shaders fail to build for some GFX IP v7 and v8 devices. (1537)</w:t>
      </w:r>
    </w:p>
    <w:p w:rsidR="008F6407" w:rsidRDefault="008F6407" w:rsidP="008F6407">
      <w:pPr>
        <w:pStyle w:val="ListParagraph"/>
        <w:numPr>
          <w:ilvl w:val="0"/>
          <w:numId w:val="1"/>
        </w:numPr>
        <w:spacing w:after="0" w:line="240" w:lineRule="auto"/>
      </w:pPr>
      <w:r>
        <w:t>A message pops-up when creating a new HSA profiling project, warning that a 2-pass counter combination was selected. (1563)</w:t>
      </w:r>
    </w:p>
    <w:p w:rsidR="008F6407" w:rsidRDefault="008F6407" w:rsidP="008F6407">
      <w:pPr>
        <w:pStyle w:val="ListParagraph"/>
        <w:numPr>
          <w:ilvl w:val="0"/>
          <w:numId w:val="1"/>
        </w:numPr>
        <w:spacing w:after="0" w:line="240" w:lineRule="auto"/>
      </w:pPr>
      <w:r>
        <w:t xml:space="preserve">Installing the CodeXL </w:t>
      </w:r>
      <w:proofErr w:type="spellStart"/>
      <w:r>
        <w:t>Debian</w:t>
      </w:r>
      <w:proofErr w:type="spellEnd"/>
      <w:r>
        <w:t xml:space="preserve"> package directly from the web browser on Ubuntu 15.04 displays "Package is of bad quality". This is a browser issue. Workaround: Save the </w:t>
      </w:r>
      <w:proofErr w:type="spellStart"/>
      <w:r>
        <w:t>Debian</w:t>
      </w:r>
      <w:proofErr w:type="spellEnd"/>
      <w:r>
        <w:t xml:space="preserve"> package to the home directory and launch it from there outside of the web browser. (1574)</w:t>
      </w:r>
    </w:p>
    <w:p w:rsidR="0027553A" w:rsidRDefault="0027553A" w:rsidP="0027553A">
      <w:pPr>
        <w:pStyle w:val="ListParagraph"/>
        <w:numPr>
          <w:ilvl w:val="0"/>
          <w:numId w:val="1"/>
        </w:numPr>
        <w:spacing w:after="0" w:line="240" w:lineRule="auto"/>
      </w:pPr>
      <w:r>
        <w:t>32-bit profiled applications crash if the GPU Profiler used from the Visual Studio extension and the standalone CodeXL client concurrently. (1605)</w:t>
      </w:r>
    </w:p>
    <w:p w:rsidR="0027553A" w:rsidRDefault="0027553A" w:rsidP="0027553A">
      <w:pPr>
        <w:pStyle w:val="ListParagraph"/>
        <w:numPr>
          <w:ilvl w:val="0"/>
          <w:numId w:val="1"/>
        </w:numPr>
        <w:spacing w:after="0" w:line="240" w:lineRule="auto"/>
      </w:pPr>
      <w:r>
        <w:t xml:space="preserve">Very Low FPS while running teapot in Debug Mode. The debugger forces a build without optimizations using the –o0 flag. The Radeon Software Crimson Edition dropped all optimizations for –o0, therefore the OpenCL kernels are executed with </w:t>
      </w:r>
      <w:proofErr w:type="spellStart"/>
      <w:r>
        <w:t>unoptimized</w:t>
      </w:r>
      <w:proofErr w:type="spellEnd"/>
      <w:r>
        <w:t xml:space="preserve"> code. This is the cause for the performance drop. (1611)</w:t>
      </w:r>
    </w:p>
    <w:p w:rsidR="00062EF3" w:rsidRDefault="00062EF3" w:rsidP="00062EF3">
      <w:pPr>
        <w:pStyle w:val="ListParagraph"/>
        <w:numPr>
          <w:ilvl w:val="0"/>
          <w:numId w:val="1"/>
        </w:numPr>
        <w:spacing w:after="0" w:line="240" w:lineRule="auto"/>
      </w:pPr>
      <w:r>
        <w:t>Linux</w:t>
      </w:r>
      <w:r w:rsidRPr="007D2E44">
        <w:t xml:space="preserve"> </w:t>
      </w:r>
      <w:r>
        <w:t xml:space="preserve">may </w:t>
      </w:r>
      <w:r w:rsidRPr="007D2E44">
        <w:t xml:space="preserve">hang when GPU Profiling of GL samples </w:t>
      </w:r>
      <w:r>
        <w:t xml:space="preserve">is performed after </w:t>
      </w:r>
      <w:r w:rsidRPr="007D2E44">
        <w:t xml:space="preserve">enabling </w:t>
      </w:r>
      <w:r>
        <w:t xml:space="preserve">the </w:t>
      </w:r>
      <w:r w:rsidRPr="007D2E44">
        <w:t>navigation to source code option</w:t>
      </w:r>
      <w:r>
        <w:t>. (1613)</w:t>
      </w:r>
    </w:p>
    <w:p w:rsidR="00062EF3" w:rsidRDefault="00062EF3" w:rsidP="00730633">
      <w:pPr>
        <w:pStyle w:val="ListParagraph"/>
        <w:numPr>
          <w:ilvl w:val="0"/>
          <w:numId w:val="1"/>
        </w:numPr>
        <w:spacing w:after="0" w:line="240" w:lineRule="auto"/>
      </w:pPr>
      <w:r>
        <w:t>Performing HSA Profiling application trace on a HCC application causes the application to hang. (1623)</w:t>
      </w:r>
    </w:p>
    <w:p w:rsidR="00062EF3" w:rsidRDefault="00062EF3" w:rsidP="00062EF3">
      <w:pPr>
        <w:pStyle w:val="ListParagraph"/>
        <w:numPr>
          <w:ilvl w:val="0"/>
          <w:numId w:val="1"/>
        </w:numPr>
        <w:spacing w:after="0" w:line="240" w:lineRule="auto"/>
      </w:pPr>
      <w:r>
        <w:t>CodeXL shows Power Profiling counters of the local machine instead of the remote machine’s Power Profiling counters. (1639)</w:t>
      </w:r>
    </w:p>
    <w:p w:rsidR="000A5D94" w:rsidRDefault="000A5D94" w:rsidP="000A5D94">
      <w:pPr>
        <w:pStyle w:val="ListParagraph"/>
        <w:numPr>
          <w:ilvl w:val="0"/>
          <w:numId w:val="1"/>
        </w:numPr>
        <w:spacing w:after="0" w:line="240" w:lineRule="auto"/>
      </w:pPr>
      <w:r>
        <w:t>An empty statistics tree node appears after cancelling the static analyzer build operation midway. (1640)</w:t>
      </w:r>
    </w:p>
    <w:p w:rsidR="00727149" w:rsidRDefault="00062EF3" w:rsidP="00362DC6">
      <w:pPr>
        <w:pStyle w:val="ListParagraph"/>
        <w:numPr>
          <w:ilvl w:val="0"/>
          <w:numId w:val="1"/>
        </w:numPr>
        <w:spacing w:after="0" w:line="240" w:lineRule="auto"/>
        <w:contextualSpacing w:val="0"/>
      </w:pPr>
      <w:r>
        <w:t>While performing HSAIL debugging the ‘Add watch’ is disabled on right click on any variable in Locals view. (1647)</w:t>
      </w:r>
    </w:p>
    <w:p w:rsidR="000A5D94" w:rsidRDefault="000A5D94" w:rsidP="000A5D94">
      <w:pPr>
        <w:pStyle w:val="ListParagraph"/>
        <w:numPr>
          <w:ilvl w:val="0"/>
          <w:numId w:val="1"/>
        </w:numPr>
        <w:spacing w:after="0" w:line="240" w:lineRule="auto"/>
        <w:contextualSpacing w:val="0"/>
      </w:pPr>
      <w:r>
        <w:t xml:space="preserve">GPU Debugger </w:t>
      </w:r>
      <w:r w:rsidRPr="000A5D94">
        <w:t xml:space="preserve">hangs when clicking 'Break' while debugging </w:t>
      </w:r>
      <w:r>
        <w:t xml:space="preserve">the APP SDK </w:t>
      </w:r>
      <w:proofErr w:type="spellStart"/>
      <w:r w:rsidRPr="000A5D94">
        <w:t>GaussianNoiseGL</w:t>
      </w:r>
      <w:proofErr w:type="spellEnd"/>
      <w:r>
        <w:t xml:space="preserve"> sample on Windows 10. (1681)</w:t>
      </w:r>
    </w:p>
    <w:p w:rsidR="000A5D94" w:rsidRDefault="000A5D94" w:rsidP="000A5D94">
      <w:pPr>
        <w:pStyle w:val="ListParagraph"/>
        <w:numPr>
          <w:ilvl w:val="0"/>
          <w:numId w:val="1"/>
        </w:numPr>
        <w:spacing w:after="0" w:line="240" w:lineRule="auto"/>
        <w:contextualSpacing w:val="0"/>
      </w:pPr>
      <w:r>
        <w:t xml:space="preserve">GPU Debugger </w:t>
      </w:r>
      <w:r w:rsidRPr="000A5D94">
        <w:t>'Buffer Display Options' for OpenCL buffers show graphic buffer options</w:t>
      </w:r>
      <w:r>
        <w:t>. (1683)</w:t>
      </w:r>
    </w:p>
    <w:p w:rsidR="000A5D94" w:rsidRDefault="006C481D" w:rsidP="006C481D">
      <w:pPr>
        <w:pStyle w:val="ListParagraph"/>
        <w:numPr>
          <w:ilvl w:val="0"/>
          <w:numId w:val="1"/>
        </w:numPr>
        <w:spacing w:after="0" w:line="240" w:lineRule="auto"/>
        <w:contextualSpacing w:val="0"/>
      </w:pPr>
      <w:r w:rsidRPr="006C481D">
        <w:t xml:space="preserve">Power profiling data collection stops </w:t>
      </w:r>
      <w:r>
        <w:t xml:space="preserve">when the APP SDK </w:t>
      </w:r>
      <w:proofErr w:type="spellStart"/>
      <w:r w:rsidRPr="006C481D">
        <w:t>MonteCarloMultiGPU</w:t>
      </w:r>
      <w:proofErr w:type="spellEnd"/>
      <w:r w:rsidRPr="006C481D">
        <w:t xml:space="preserve"> </w:t>
      </w:r>
      <w:r>
        <w:t>sample is launched. (1693)</w:t>
      </w:r>
    </w:p>
    <w:p w:rsidR="006C481D" w:rsidRDefault="00E749B0" w:rsidP="00E749B0">
      <w:pPr>
        <w:pStyle w:val="ListParagraph"/>
        <w:numPr>
          <w:ilvl w:val="0"/>
          <w:numId w:val="1"/>
        </w:numPr>
        <w:spacing w:after="0" w:line="240" w:lineRule="auto"/>
        <w:contextualSpacing w:val="0"/>
      </w:pPr>
      <w:r>
        <w:t>If a breakpoint is set inside an OpenCL kernel file before debugging begins then the GPU debug session execution will not break at that breakpoint. (1702)</w:t>
      </w:r>
    </w:p>
    <w:p w:rsidR="00E749B0" w:rsidRDefault="00813737" w:rsidP="00813737">
      <w:pPr>
        <w:pStyle w:val="ListParagraph"/>
        <w:numPr>
          <w:ilvl w:val="0"/>
          <w:numId w:val="1"/>
        </w:numPr>
        <w:spacing w:after="0" w:line="240" w:lineRule="auto"/>
        <w:contextualSpacing w:val="0"/>
      </w:pPr>
      <w:r>
        <w:t>On Ubuntu 15.04, the static analyzer displays empty statistics view after building an OpenCL kernel. (1705)</w:t>
      </w:r>
    </w:p>
    <w:p w:rsidR="00813737" w:rsidRDefault="002D04AE" w:rsidP="002D04AE">
      <w:pPr>
        <w:pStyle w:val="ListParagraph"/>
        <w:numPr>
          <w:ilvl w:val="0"/>
          <w:numId w:val="1"/>
        </w:numPr>
        <w:spacing w:after="0" w:line="240" w:lineRule="auto"/>
        <w:contextualSpacing w:val="0"/>
      </w:pPr>
      <w:r>
        <w:lastRenderedPageBreak/>
        <w:t>The static analyzer’s statistics view ‘</w:t>
      </w:r>
      <w:r w:rsidRPr="002D04AE">
        <w:t>Dynamic LDS Usage</w:t>
      </w:r>
      <w:r>
        <w:t>’</w:t>
      </w:r>
      <w:r w:rsidRPr="002D04AE">
        <w:t xml:space="preserve"> field </w:t>
      </w:r>
      <w:r>
        <w:t xml:space="preserve">is </w:t>
      </w:r>
      <w:r w:rsidRPr="002D04AE">
        <w:t>not editable</w:t>
      </w:r>
      <w:r>
        <w:t xml:space="preserve"> when building OpenCL kernels. (1706)</w:t>
      </w:r>
    </w:p>
    <w:p w:rsidR="002D04AE" w:rsidRDefault="001537DC" w:rsidP="001537DC">
      <w:pPr>
        <w:pStyle w:val="ListParagraph"/>
        <w:numPr>
          <w:ilvl w:val="0"/>
          <w:numId w:val="1"/>
        </w:numPr>
        <w:spacing w:after="0" w:line="240" w:lineRule="auto"/>
        <w:contextualSpacing w:val="0"/>
      </w:pPr>
      <w:r>
        <w:t xml:space="preserve">CPU Profiler does not collect </w:t>
      </w:r>
      <w:proofErr w:type="spellStart"/>
      <w:r>
        <w:t>callstack</w:t>
      </w:r>
      <w:proofErr w:type="spellEnd"/>
      <w:r>
        <w:t xml:space="preserve"> data when ‘Kernel mode’ is selected in the project settings. (1719)</w:t>
      </w:r>
    </w:p>
    <w:p w:rsidR="0051472A" w:rsidRDefault="0051472A" w:rsidP="0051472A">
      <w:pPr>
        <w:pStyle w:val="ListParagraph"/>
        <w:numPr>
          <w:ilvl w:val="0"/>
          <w:numId w:val="1"/>
        </w:numPr>
        <w:spacing w:after="0" w:line="240" w:lineRule="auto"/>
        <w:contextualSpacing w:val="0"/>
      </w:pPr>
      <w:r>
        <w:t xml:space="preserve">Static analyzer </w:t>
      </w:r>
      <w:r w:rsidRPr="0051472A">
        <w:t xml:space="preserve">statistics </w:t>
      </w:r>
      <w:r>
        <w:t xml:space="preserve">cannot be open </w:t>
      </w:r>
      <w:r w:rsidRPr="0051472A">
        <w:t>when locale is not set to EN</w:t>
      </w:r>
      <w:r>
        <w:t>. (1748)</w:t>
      </w:r>
    </w:p>
    <w:p w:rsidR="0051472A" w:rsidRDefault="007F2CB4" w:rsidP="0051472A">
      <w:pPr>
        <w:pStyle w:val="ListParagraph"/>
        <w:numPr>
          <w:ilvl w:val="0"/>
          <w:numId w:val="1"/>
        </w:numPr>
        <w:spacing w:after="0" w:line="240" w:lineRule="auto"/>
        <w:contextualSpacing w:val="0"/>
      </w:pPr>
      <w:r>
        <w:t xml:space="preserve">The GPU Debugger’s texture properties slider control does not change the layer/index for texture arrays, </w:t>
      </w:r>
      <w:proofErr w:type="spellStart"/>
      <w:r>
        <w:t>cubemaps</w:t>
      </w:r>
      <w:proofErr w:type="spellEnd"/>
      <w:r>
        <w:t xml:space="preserve"> and volumetric textures. (2552)</w:t>
      </w:r>
    </w:p>
    <w:p w:rsidR="007F2CB4" w:rsidRDefault="007F2CB4" w:rsidP="007F2CB4">
      <w:pPr>
        <w:pStyle w:val="ListParagraph"/>
        <w:numPr>
          <w:ilvl w:val="0"/>
          <w:numId w:val="1"/>
        </w:numPr>
        <w:spacing w:after="0" w:line="240" w:lineRule="auto"/>
        <w:contextualSpacing w:val="0"/>
      </w:pPr>
      <w:r>
        <w:t xml:space="preserve">Power profiler sometimes fails to detect that </w:t>
      </w:r>
      <w:r w:rsidRPr="007F2CB4">
        <w:t>"Intel</w:t>
      </w:r>
      <w:r>
        <w:t xml:space="preserve"> CPU </w:t>
      </w:r>
      <w:r w:rsidRPr="007F2CB4">
        <w:t>+</w:t>
      </w:r>
      <w:r>
        <w:t xml:space="preserve"> </w:t>
      </w:r>
      <w:r w:rsidRPr="007F2CB4">
        <w:t xml:space="preserve">AMD </w:t>
      </w:r>
      <w:proofErr w:type="spellStart"/>
      <w:r w:rsidRPr="007F2CB4">
        <w:t>dGPU</w:t>
      </w:r>
      <w:proofErr w:type="spellEnd"/>
      <w:r w:rsidRPr="007F2CB4">
        <w:t xml:space="preserve">" </w:t>
      </w:r>
      <w:r>
        <w:t>configuration is a supported platform for power profiling. (2641)</w:t>
      </w:r>
    </w:p>
    <w:p w:rsidR="007F2CB4" w:rsidRDefault="00A35E53" w:rsidP="00A35E53">
      <w:pPr>
        <w:pStyle w:val="ListParagraph"/>
        <w:numPr>
          <w:ilvl w:val="0"/>
          <w:numId w:val="1"/>
        </w:numPr>
        <w:spacing w:after="0" w:line="240" w:lineRule="auto"/>
        <w:contextualSpacing w:val="0"/>
      </w:pPr>
      <w:r>
        <w:t xml:space="preserve">GPU Debugger may crash when debugged application uses </w:t>
      </w:r>
      <w:proofErr w:type="spellStart"/>
      <w:r w:rsidRPr="00A35E53">
        <w:t>clSetKernelArgSVMPointer</w:t>
      </w:r>
      <w:proofErr w:type="spellEnd"/>
      <w:r>
        <w:t>. (2714)</w:t>
      </w:r>
    </w:p>
    <w:p w:rsidR="00CE5E0E" w:rsidRDefault="00CE5E0E" w:rsidP="00CE5E0E">
      <w:pPr>
        <w:pStyle w:val="ListParagraph"/>
        <w:numPr>
          <w:ilvl w:val="0"/>
          <w:numId w:val="1"/>
        </w:numPr>
        <w:spacing w:after="0" w:line="240" w:lineRule="auto"/>
        <w:contextualSpacing w:val="0"/>
      </w:pPr>
      <w:r>
        <w:t>OpenCL runtime crashes when launching from Visual Studio extension and collecting performance counters using the Teapot sample on Carrizo. Fixed in Radeon Software 16.3.2 (80512)</w:t>
      </w:r>
    </w:p>
    <w:p w:rsidR="009C5EDD" w:rsidRDefault="00160DB1" w:rsidP="009C5EDD">
      <w:pPr>
        <w:pStyle w:val="Heading2"/>
        <w:rPr>
          <w:color w:val="4F6228" w:themeColor="accent3" w:themeShade="80"/>
        </w:rPr>
      </w:pPr>
      <w:bookmarkStart w:id="30" w:name="_Toc448661414"/>
      <w:r>
        <w:rPr>
          <w:color w:val="4F6228" w:themeColor="accent3" w:themeShade="80"/>
        </w:rPr>
        <w:t>Known I</w:t>
      </w:r>
      <w:r w:rsidR="009C5EDD" w:rsidRPr="00160DB1">
        <w:rPr>
          <w:color w:val="4F6228" w:themeColor="accent3" w:themeShade="80"/>
        </w:rPr>
        <w:t>ssues</w:t>
      </w:r>
      <w:bookmarkEnd w:id="30"/>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9E31B3" w:rsidRDefault="009E31B3" w:rsidP="006C4E79">
      <w:pPr>
        <w:pStyle w:val="ListParagraph"/>
        <w:numPr>
          <w:ilvl w:val="0"/>
          <w:numId w:val="1"/>
        </w:numPr>
        <w:spacing w:after="0" w:line="240" w:lineRule="auto"/>
        <w:contextualSpacing w:val="0"/>
      </w:pPr>
      <w:bookmarkStart w:id="31" w:name="OLE_LINK35"/>
      <w:r w:rsidRPr="009E31B3">
        <w:t xml:space="preserve">GPU Debugging on OpenCL Static </w:t>
      </w:r>
      <w:bookmarkStart w:id="32" w:name="OLE_LINK29"/>
      <w:r w:rsidRPr="009E31B3">
        <w:t>C++ Kernels</w:t>
      </w:r>
      <w:bookmarkEnd w:id="32"/>
      <w:r w:rsidRPr="009E31B3">
        <w:t xml:space="preserve"> is not supported. (</w:t>
      </w:r>
      <w:r w:rsidR="006C4E79" w:rsidRPr="006C4E79">
        <w:t>334415</w:t>
      </w:r>
      <w:r w:rsidRPr="009E31B3">
        <w:t>)</w:t>
      </w:r>
    </w:p>
    <w:bookmarkEnd w:id="31"/>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3" w:name="OLE_LINK25"/>
      <w:bookmarkStart w:id="34" w:name="OLE_LINK32"/>
      <w:bookmarkStart w:id="35" w:name="OLE_LINK37"/>
      <w:r w:rsidR="00234A53" w:rsidRPr="00234A53">
        <w:t>369171</w:t>
      </w:r>
      <w:bookmarkEnd w:id="33"/>
      <w:bookmarkEnd w:id="34"/>
      <w:bookmarkEnd w:id="35"/>
      <w:r>
        <w:t>)</w:t>
      </w:r>
    </w:p>
    <w:p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6" w:name="OLE_LINK3"/>
      <w:r w:rsidRPr="00EA7F07">
        <w:t>352399</w:t>
      </w:r>
      <w:bookmarkEnd w:id="36"/>
      <w:r w:rsidRPr="00EA7F07">
        <w:t>)</w:t>
      </w:r>
    </w:p>
    <w:p w:rsidR="00293633" w:rsidRDefault="00293633" w:rsidP="00251A59">
      <w:pPr>
        <w:pStyle w:val="ListParagraph"/>
        <w:numPr>
          <w:ilvl w:val="0"/>
          <w:numId w:val="1"/>
        </w:numPr>
        <w:spacing w:after="0" w:line="240" w:lineRule="auto"/>
        <w:contextualSpacing w:val="0"/>
      </w:pPr>
      <w:bookmarkStart w:id="37" w:name="OLE_LINK22"/>
      <w:bookmarkStart w:id="38" w:name="OLE_LINK30"/>
      <w:r>
        <w:t>CPU Profiling is disabled on Windows 8 and 8.1 if Hyper-V is enabled.</w:t>
      </w:r>
      <w:r w:rsidR="00251A59">
        <w:t xml:space="preserve"> (</w:t>
      </w:r>
      <w:bookmarkStart w:id="39" w:name="OLE_LINK8"/>
      <w:bookmarkStart w:id="40" w:name="OLE_LINK17"/>
      <w:r w:rsidR="00251A59">
        <w:t>438549</w:t>
      </w:r>
      <w:bookmarkEnd w:id="39"/>
      <w:bookmarkEnd w:id="40"/>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7"/>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8"/>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41" w:name="OLE_LINK1"/>
      <w:bookmarkStart w:id="42"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CodeXL</w:t>
      </w:r>
      <w:r w:rsidR="00E23F00" w:rsidRPr="00EA7F07">
        <w:rPr>
          <w:color w:val="1F497D"/>
        </w:rPr>
        <w:t>.</w:t>
      </w:r>
      <w:bookmarkEnd w:id="41"/>
      <w:r w:rsidR="00E23F00" w:rsidRPr="00EA7F07">
        <w:rPr>
          <w:color w:val="1F497D"/>
        </w:rPr>
        <w:t xml:space="preserve"> </w:t>
      </w:r>
      <w:bookmarkEnd w:id="42"/>
      <w:r w:rsidR="00E23F00" w:rsidRPr="00EA7F07">
        <w:t>(344811)</w:t>
      </w:r>
    </w:p>
    <w:p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3" w:name="OLE_LINK58"/>
      <w:bookmarkStart w:id="44" w:name="OLE_LINK11"/>
      <w:bookmarkStart w:id="45" w:name="OLE_LINK7"/>
      <w:bookmarkStart w:id="46" w:name="OLE_LINK40"/>
      <w:bookmarkStart w:id="47" w:name="OLE_LINK42"/>
      <w:r w:rsidR="00E23F00">
        <w:t>357741</w:t>
      </w:r>
      <w:bookmarkEnd w:id="43"/>
      <w:bookmarkEnd w:id="44"/>
      <w:bookmarkEnd w:id="45"/>
      <w:bookmarkEnd w:id="46"/>
      <w:bookmarkEnd w:id="47"/>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8" w:name="OLE_LINK9"/>
      <w:r>
        <w:t xml:space="preserve">If CodeXL is installed in path that includes </w:t>
      </w:r>
      <w:r w:rsidR="00BF745C">
        <w:t xml:space="preserve">non-ASCII </w:t>
      </w:r>
      <w:r>
        <w:t>Unicode characters, profiling does not work (</w:t>
      </w:r>
      <w:bookmarkStart w:id="49" w:name="OLE_LINK43"/>
      <w:bookmarkStart w:id="50" w:name="OLE_LINK77"/>
      <w:r>
        <w:t>365118</w:t>
      </w:r>
      <w:bookmarkEnd w:id="49"/>
      <w:bookmarkEnd w:id="50"/>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lastRenderedPageBreak/>
        <w:t>If the profiled station goes into Sleep/Hibernate state during a Power Profiling session, only data collected before hibernation is displayed, and the navigation slider does not respond. (</w:t>
      </w:r>
      <w:bookmarkStart w:id="51" w:name="OLE_LINK84"/>
      <w:r>
        <w:t>459572</w:t>
      </w:r>
      <w:bookmarkEnd w:id="51"/>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 xml:space="preserve">Windows system crash (Blue Screen </w:t>
      </w:r>
      <w:proofErr w:type="gramStart"/>
      <w:r>
        <w:t>Of</w:t>
      </w:r>
      <w:proofErr w:type="gramEnd"/>
      <w:r>
        <w:t xml:space="preserve"> Death)</w:t>
      </w:r>
      <w:r w:rsidRPr="000B3DF5">
        <w:t xml:space="preserve"> is observed, if </w:t>
      </w:r>
      <w:bookmarkStart w:id="52" w:name="OLE_LINK5"/>
      <w:r>
        <w:t xml:space="preserve">CPU Profiling using Event-Based-Profiling </w:t>
      </w:r>
      <w:bookmarkEnd w:id="52"/>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46714" w:rsidRDefault="00246714" w:rsidP="00246714">
      <w:pPr>
        <w:pStyle w:val="ListParagraph"/>
        <w:numPr>
          <w:ilvl w:val="0"/>
          <w:numId w:val="1"/>
        </w:numPr>
        <w:spacing w:after="0" w:line="240" w:lineRule="auto"/>
      </w:pPr>
      <w:r>
        <w:t xml:space="preserve">When using the static </w:t>
      </w:r>
      <w:proofErr w:type="spellStart"/>
      <w:r>
        <w:t>AMDTPwrProfile</w:t>
      </w:r>
      <w:proofErr w:type="spellEnd"/>
      <w:r>
        <w:t xml:space="preserve"> library for the Power Profiler API on Linux, the user must build his application with </w:t>
      </w:r>
      <w:r w:rsidRPr="00952199">
        <w:t>“-</w:t>
      </w:r>
      <w:proofErr w:type="spellStart"/>
      <w:proofErr w:type="gramStart"/>
      <w:r w:rsidRPr="00952199">
        <w:t>Wl</w:t>
      </w:r>
      <w:proofErr w:type="spellEnd"/>
      <w:proofErr w:type="gramEnd"/>
      <w:r w:rsidRPr="00952199">
        <w:t>,--whole-archive -</w:t>
      </w:r>
      <w:proofErr w:type="spellStart"/>
      <w:r w:rsidRPr="00952199">
        <w:t>lpthread</w:t>
      </w:r>
      <w:proofErr w:type="spellEnd"/>
      <w:r w:rsidRPr="00952199">
        <w:t xml:space="preserve"> -</w:t>
      </w:r>
      <w:proofErr w:type="spellStart"/>
      <w:r w:rsidRPr="00952199">
        <w:t>Wl</w:t>
      </w:r>
      <w:proofErr w:type="spellEnd"/>
      <w:r w:rsidRPr="00952199">
        <w:t xml:space="preserve">,--no-whole-archive”. Otherwise not all the symbols from </w:t>
      </w:r>
      <w:proofErr w:type="spellStart"/>
      <w:r w:rsidRPr="00952199">
        <w:t>pthread</w:t>
      </w:r>
      <w:proofErr w:type="spellEnd"/>
      <w:r w:rsidRPr="00952199">
        <w:t xml:space="preserve"> library will </w:t>
      </w:r>
      <w:r>
        <w:t xml:space="preserve">be </w:t>
      </w:r>
      <w:r w:rsidRPr="00952199">
        <w:t xml:space="preserve">linked, since most of them </w:t>
      </w:r>
      <w:r>
        <w:t xml:space="preserve">are </w:t>
      </w:r>
      <w:r w:rsidRPr="00952199">
        <w:t xml:space="preserve">WEAK symbols. </w:t>
      </w:r>
      <w:r>
        <w:t xml:space="preserve">Failing to use these flags </w:t>
      </w:r>
      <w:r w:rsidRPr="00952199">
        <w:t>will lead to a crash.</w:t>
      </w:r>
      <w:r>
        <w:t xml:space="preserve"> (1040)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lastRenderedPageBreak/>
        <w:t>Frame Analysis runs out of memory when l</w:t>
      </w:r>
      <w:r w:rsidR="003732F2">
        <w:t>oading and displaying ~40 captured frame traces at once. (2561)</w:t>
      </w:r>
    </w:p>
    <w:p w:rsidR="00E06BD3" w:rsidRDefault="00E06BD3" w:rsidP="00E06BD3">
      <w:pPr>
        <w:pStyle w:val="ListParagraph"/>
        <w:numPr>
          <w:ilvl w:val="0"/>
          <w:numId w:val="1"/>
        </w:numPr>
        <w:spacing w:after="0" w:line="240" w:lineRule="auto"/>
      </w:pPr>
      <w:r>
        <w:t>Static Analyzer offline OpenCL build ignores the -I option with driver 16.2.1 and later. (2794)</w:t>
      </w:r>
    </w:p>
    <w:p w:rsidR="00E06BD3" w:rsidRDefault="00E06BD3" w:rsidP="00E06BD3">
      <w:pPr>
        <w:pStyle w:val="ListParagraph"/>
        <w:numPr>
          <w:ilvl w:val="0"/>
          <w:numId w:val="1"/>
        </w:numPr>
        <w:spacing w:after="0" w:line="240" w:lineRule="auto"/>
      </w:pPr>
      <w:r>
        <w:t xml:space="preserve">On Linux, the GPU Debugger updates the display of </w:t>
      </w:r>
      <w:r w:rsidRPr="00E06BD3">
        <w:t xml:space="preserve">OpenCL and OpenGL </w:t>
      </w:r>
      <w:r>
        <w:t>runtime objects only when app execution is suspended for API breakpoint. Breaking at other types of breakpoints does not trigger CL/GL objects update. (2870)</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t>Clicking the Power profiler Summary page in Visual Studio fails to open the page. (2897)</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Combing host + GPU debugger displays i</w:t>
      </w:r>
      <w:r w:rsidRPr="00F65315">
        <w:t xml:space="preserve">ncomplete call stack </w:t>
      </w:r>
      <w:r>
        <w:t xml:space="preserve">when stepping into </w:t>
      </w:r>
      <w:r w:rsidRPr="00F65315">
        <w:t>system functions</w:t>
      </w:r>
      <w:r>
        <w:t xml:space="preserve"> on Linux. (2916)</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F65315" w:rsidRDefault="00F65315" w:rsidP="00F65315">
      <w:pPr>
        <w:pStyle w:val="ListParagraph"/>
        <w:numPr>
          <w:ilvl w:val="0"/>
          <w:numId w:val="1"/>
        </w:numPr>
        <w:spacing w:after="0" w:line="240" w:lineRule="auto"/>
      </w:pPr>
      <w:r>
        <w:t xml:space="preserve">Using combined host + GPU debugging from Visual Studio and </w:t>
      </w:r>
      <w:r w:rsidRPr="00362DC6">
        <w:t>clicking API step</w:t>
      </w:r>
      <w:r>
        <w:t>-</w:t>
      </w:r>
      <w:r w:rsidRPr="00362DC6">
        <w:t>in button m</w:t>
      </w:r>
      <w:r>
        <w:t>ultiple times may lead to Visual Studio hang. (2950)</w:t>
      </w:r>
    </w:p>
    <w:p w:rsidR="00F65315" w:rsidRDefault="00F65315" w:rsidP="00F65315">
      <w:pPr>
        <w:pStyle w:val="ListParagraph"/>
        <w:numPr>
          <w:ilvl w:val="0"/>
          <w:numId w:val="1"/>
        </w:numPr>
        <w:spacing w:after="0" w:line="240" w:lineRule="auto"/>
      </w:pPr>
      <w:r>
        <w:t xml:space="preserve">Combined </w:t>
      </w:r>
      <w:proofErr w:type="spellStart"/>
      <w:r>
        <w:t>host+GPU</w:t>
      </w:r>
      <w:proofErr w:type="spellEnd"/>
      <w:r>
        <w:t xml:space="preserve"> debugger </w:t>
      </w:r>
      <w:r w:rsidRPr="00362DC6">
        <w:t xml:space="preserve">fails to debug programs containing nested </w:t>
      </w:r>
      <w:proofErr w:type="spellStart"/>
      <w:r w:rsidR="00CF7657">
        <w:t>inlined</w:t>
      </w:r>
      <w:proofErr w:type="spellEnd"/>
      <w:r w:rsidR="00CF7657">
        <w:t xml:space="preserve"> </w:t>
      </w:r>
      <w:r w:rsidRPr="00362DC6">
        <w:t>C/C++ function</w:t>
      </w:r>
      <w:r w:rsidR="00CF7657">
        <w:t>. (2955)</w:t>
      </w:r>
    </w:p>
    <w:bookmarkEnd w:id="48"/>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3" w:name="OLE_LINK18"/>
      <w:r w:rsidR="005A6116">
        <w:t>68152</w:t>
      </w:r>
      <w:bookmarkEnd w:id="53"/>
      <w:r>
        <w:t>)</w:t>
      </w:r>
    </w:p>
    <w:p w:rsidR="00AE0735" w:rsidRDefault="00AE0735" w:rsidP="00C72D84">
      <w:pPr>
        <w:pStyle w:val="ListParagraph"/>
        <w:numPr>
          <w:ilvl w:val="0"/>
          <w:numId w:val="1"/>
        </w:numPr>
        <w:spacing w:after="0" w:line="240" w:lineRule="auto"/>
      </w:pPr>
      <w:r>
        <w:t xml:space="preserve">In Power Profile sessions on machines without Catalyst 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4" w:name="OLE_LINK49"/>
      <w:bookmarkStart w:id="55" w:name="OLE_LINK89"/>
      <w:r>
        <w:t>459364</w:t>
      </w:r>
      <w:bookmarkEnd w:id="54"/>
      <w:bookmarkEnd w:id="55"/>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6" w:name="OLE_LINK21"/>
      <w:r>
        <w:t>80095</w:t>
      </w:r>
      <w:bookmarkEnd w:id="56"/>
      <w:r>
        <w:t>)</w:t>
      </w:r>
    </w:p>
    <w:p w:rsidR="009C5EDD" w:rsidRPr="00160DB1" w:rsidRDefault="009C5EDD" w:rsidP="009C5EDD">
      <w:pPr>
        <w:pStyle w:val="Heading2"/>
        <w:rPr>
          <w:color w:val="4F6228" w:themeColor="accent3" w:themeShade="80"/>
        </w:rPr>
      </w:pPr>
      <w:bookmarkStart w:id="57" w:name="_Toc448661415"/>
      <w:r w:rsidRPr="00160DB1">
        <w:rPr>
          <w:color w:val="4F6228" w:themeColor="accent3" w:themeShade="80"/>
        </w:rPr>
        <w:t>Support</w:t>
      </w:r>
      <w:bookmarkEnd w:id="57"/>
    </w:p>
    <w:p w:rsidR="009C5EDD" w:rsidRPr="009C5EDD" w:rsidRDefault="00160DB1" w:rsidP="00EF3DB1">
      <w:r>
        <w:t xml:space="preserve">Please use our </w:t>
      </w:r>
      <w:hyperlink r:id="rId18"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624" w:rsidRDefault="003A5624" w:rsidP="00930A1A">
      <w:pPr>
        <w:spacing w:after="0" w:line="240" w:lineRule="auto"/>
      </w:pPr>
      <w:r>
        <w:separator/>
      </w:r>
    </w:p>
  </w:endnote>
  <w:endnote w:type="continuationSeparator" w:id="0">
    <w:p w:rsidR="003A5624" w:rsidRDefault="003A5624"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362DC6" w:rsidRDefault="00362DC6">
        <w:pPr>
          <w:pStyle w:val="Footer"/>
          <w:jc w:val="right"/>
        </w:pPr>
        <w:r>
          <w:fldChar w:fldCharType="begin"/>
        </w:r>
        <w:r>
          <w:instrText xml:space="preserve"> PAGE   \* MERGEFORMAT </w:instrText>
        </w:r>
        <w:r>
          <w:fldChar w:fldCharType="separate"/>
        </w:r>
        <w:r w:rsidR="00D43182">
          <w:rPr>
            <w:noProof/>
          </w:rPr>
          <w:t>1</w:t>
        </w:r>
        <w:r>
          <w:rPr>
            <w:noProof/>
          </w:rPr>
          <w:fldChar w:fldCharType="end"/>
        </w:r>
      </w:p>
    </w:sdtContent>
  </w:sdt>
  <w:p w:rsidR="00362DC6" w:rsidRDefault="00362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624" w:rsidRDefault="003A5624" w:rsidP="00930A1A">
      <w:pPr>
        <w:spacing w:after="0" w:line="240" w:lineRule="auto"/>
      </w:pPr>
      <w:r>
        <w:separator/>
      </w:r>
    </w:p>
  </w:footnote>
  <w:footnote w:type="continuationSeparator" w:id="0">
    <w:p w:rsidR="003A5624" w:rsidRDefault="003A5624"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3832799"/>
    <w:multiLevelType w:val="hybridMultilevel"/>
    <w:tmpl w:val="AC80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6"/>
  </w:num>
  <w:num w:numId="5">
    <w:abstractNumId w:val="11"/>
  </w:num>
  <w:num w:numId="6">
    <w:abstractNumId w:val="2"/>
  </w:num>
  <w:num w:numId="7">
    <w:abstractNumId w:val="5"/>
  </w:num>
  <w:num w:numId="8">
    <w:abstractNumId w:val="1"/>
  </w:num>
  <w:num w:numId="9">
    <w:abstractNumId w:val="8"/>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7"/>
  </w:num>
  <w:num w:numId="15">
    <w:abstractNumId w:val="0"/>
  </w:num>
  <w:num w:numId="16">
    <w:abstractNumId w:val="7"/>
  </w:num>
  <w:num w:numId="17">
    <w:abstractNumId w:val="2"/>
  </w:num>
  <w:num w:numId="18">
    <w:abstractNumId w:val="3"/>
  </w:num>
  <w:num w:numId="1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EDD"/>
    <w:rsid w:val="000004AB"/>
    <w:rsid w:val="00005B86"/>
    <w:rsid w:val="00007D53"/>
    <w:rsid w:val="00011DE4"/>
    <w:rsid w:val="00014F9F"/>
    <w:rsid w:val="00020E64"/>
    <w:rsid w:val="00032067"/>
    <w:rsid w:val="0003261A"/>
    <w:rsid w:val="00033F66"/>
    <w:rsid w:val="000341A4"/>
    <w:rsid w:val="00034396"/>
    <w:rsid w:val="000349F2"/>
    <w:rsid w:val="00041018"/>
    <w:rsid w:val="00042F49"/>
    <w:rsid w:val="0004796E"/>
    <w:rsid w:val="000541F7"/>
    <w:rsid w:val="00056BF5"/>
    <w:rsid w:val="00062EF3"/>
    <w:rsid w:val="0006575F"/>
    <w:rsid w:val="00067FA9"/>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44C9"/>
    <w:rsid w:val="000D3F82"/>
    <w:rsid w:val="000D4166"/>
    <w:rsid w:val="000D6456"/>
    <w:rsid w:val="000D6AF8"/>
    <w:rsid w:val="000E6532"/>
    <w:rsid w:val="00102ACA"/>
    <w:rsid w:val="00107A62"/>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7DC"/>
    <w:rsid w:val="001538CD"/>
    <w:rsid w:val="00160DB1"/>
    <w:rsid w:val="00164A23"/>
    <w:rsid w:val="00171FBA"/>
    <w:rsid w:val="00172548"/>
    <w:rsid w:val="001727F6"/>
    <w:rsid w:val="00173DB0"/>
    <w:rsid w:val="0017780F"/>
    <w:rsid w:val="0018095C"/>
    <w:rsid w:val="00183590"/>
    <w:rsid w:val="00185E86"/>
    <w:rsid w:val="00191528"/>
    <w:rsid w:val="001924FC"/>
    <w:rsid w:val="001940D5"/>
    <w:rsid w:val="001946F5"/>
    <w:rsid w:val="00195139"/>
    <w:rsid w:val="0019665E"/>
    <w:rsid w:val="0019736E"/>
    <w:rsid w:val="001A1ED4"/>
    <w:rsid w:val="001A564E"/>
    <w:rsid w:val="001B0AEC"/>
    <w:rsid w:val="001B67F7"/>
    <w:rsid w:val="001B6B3F"/>
    <w:rsid w:val="001B6D3C"/>
    <w:rsid w:val="001C36CE"/>
    <w:rsid w:val="001D0DBC"/>
    <w:rsid w:val="001D2FA1"/>
    <w:rsid w:val="001D7D5F"/>
    <w:rsid w:val="001E4822"/>
    <w:rsid w:val="001F2AD9"/>
    <w:rsid w:val="001F30C2"/>
    <w:rsid w:val="001F3B63"/>
    <w:rsid w:val="001F4F5E"/>
    <w:rsid w:val="00202819"/>
    <w:rsid w:val="002034B8"/>
    <w:rsid w:val="0020396D"/>
    <w:rsid w:val="00203C01"/>
    <w:rsid w:val="00204480"/>
    <w:rsid w:val="00204AC7"/>
    <w:rsid w:val="002063E6"/>
    <w:rsid w:val="0021114A"/>
    <w:rsid w:val="00222567"/>
    <w:rsid w:val="00222FDF"/>
    <w:rsid w:val="00224629"/>
    <w:rsid w:val="002262D4"/>
    <w:rsid w:val="00231ADA"/>
    <w:rsid w:val="002326F7"/>
    <w:rsid w:val="002346AB"/>
    <w:rsid w:val="00234A53"/>
    <w:rsid w:val="00234BFD"/>
    <w:rsid w:val="00236F81"/>
    <w:rsid w:val="00241279"/>
    <w:rsid w:val="0024560F"/>
    <w:rsid w:val="00245733"/>
    <w:rsid w:val="00246714"/>
    <w:rsid w:val="00251A59"/>
    <w:rsid w:val="002529EA"/>
    <w:rsid w:val="00252B04"/>
    <w:rsid w:val="00256AE4"/>
    <w:rsid w:val="00260BE8"/>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91A"/>
    <w:rsid w:val="002B4FED"/>
    <w:rsid w:val="002B64A8"/>
    <w:rsid w:val="002B6E79"/>
    <w:rsid w:val="002B723C"/>
    <w:rsid w:val="002C5D53"/>
    <w:rsid w:val="002D04AE"/>
    <w:rsid w:val="002D298E"/>
    <w:rsid w:val="002E2425"/>
    <w:rsid w:val="002F23C3"/>
    <w:rsid w:val="002F783D"/>
    <w:rsid w:val="00301736"/>
    <w:rsid w:val="00301803"/>
    <w:rsid w:val="00303069"/>
    <w:rsid w:val="00305328"/>
    <w:rsid w:val="00310F0A"/>
    <w:rsid w:val="003131C3"/>
    <w:rsid w:val="003174D8"/>
    <w:rsid w:val="003177B9"/>
    <w:rsid w:val="003230A1"/>
    <w:rsid w:val="00323F18"/>
    <w:rsid w:val="00327CAD"/>
    <w:rsid w:val="00330C82"/>
    <w:rsid w:val="00334194"/>
    <w:rsid w:val="00352497"/>
    <w:rsid w:val="00357B6A"/>
    <w:rsid w:val="00362DC6"/>
    <w:rsid w:val="003655A9"/>
    <w:rsid w:val="00366263"/>
    <w:rsid w:val="003732F2"/>
    <w:rsid w:val="003754B2"/>
    <w:rsid w:val="00376517"/>
    <w:rsid w:val="00376DED"/>
    <w:rsid w:val="00377654"/>
    <w:rsid w:val="0038339D"/>
    <w:rsid w:val="0038667B"/>
    <w:rsid w:val="00390E91"/>
    <w:rsid w:val="00393862"/>
    <w:rsid w:val="00394CE7"/>
    <w:rsid w:val="003A5624"/>
    <w:rsid w:val="003A7A6B"/>
    <w:rsid w:val="003A7D81"/>
    <w:rsid w:val="003B3773"/>
    <w:rsid w:val="003B457A"/>
    <w:rsid w:val="003B79E6"/>
    <w:rsid w:val="003C0063"/>
    <w:rsid w:val="003D0C86"/>
    <w:rsid w:val="003D2A96"/>
    <w:rsid w:val="003E0221"/>
    <w:rsid w:val="003E1DDD"/>
    <w:rsid w:val="003E45BC"/>
    <w:rsid w:val="003E4EFA"/>
    <w:rsid w:val="003E6C3D"/>
    <w:rsid w:val="003E7180"/>
    <w:rsid w:val="003F20C9"/>
    <w:rsid w:val="003F280A"/>
    <w:rsid w:val="003F2BEF"/>
    <w:rsid w:val="00410B8E"/>
    <w:rsid w:val="00413A69"/>
    <w:rsid w:val="004221E5"/>
    <w:rsid w:val="0042425C"/>
    <w:rsid w:val="00430C9F"/>
    <w:rsid w:val="004310CE"/>
    <w:rsid w:val="00432AC4"/>
    <w:rsid w:val="0044207A"/>
    <w:rsid w:val="00442BA3"/>
    <w:rsid w:val="00445336"/>
    <w:rsid w:val="00446DE6"/>
    <w:rsid w:val="004546E8"/>
    <w:rsid w:val="00467CD6"/>
    <w:rsid w:val="0047277B"/>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2312"/>
    <w:rsid w:val="004F26DD"/>
    <w:rsid w:val="004F5F02"/>
    <w:rsid w:val="004F7241"/>
    <w:rsid w:val="00511B19"/>
    <w:rsid w:val="0051472A"/>
    <w:rsid w:val="00515CC9"/>
    <w:rsid w:val="00532E82"/>
    <w:rsid w:val="00533BD4"/>
    <w:rsid w:val="00535826"/>
    <w:rsid w:val="00544B42"/>
    <w:rsid w:val="00545A02"/>
    <w:rsid w:val="00552963"/>
    <w:rsid w:val="00552BB1"/>
    <w:rsid w:val="00553785"/>
    <w:rsid w:val="00555E18"/>
    <w:rsid w:val="00557793"/>
    <w:rsid w:val="00561645"/>
    <w:rsid w:val="00566D6B"/>
    <w:rsid w:val="005749B2"/>
    <w:rsid w:val="00574ED3"/>
    <w:rsid w:val="0057614C"/>
    <w:rsid w:val="005802DA"/>
    <w:rsid w:val="005822FA"/>
    <w:rsid w:val="005865E2"/>
    <w:rsid w:val="005930E0"/>
    <w:rsid w:val="00594110"/>
    <w:rsid w:val="005A1B74"/>
    <w:rsid w:val="005A5802"/>
    <w:rsid w:val="005A6116"/>
    <w:rsid w:val="005B1746"/>
    <w:rsid w:val="005B2F48"/>
    <w:rsid w:val="005B3C37"/>
    <w:rsid w:val="005B5882"/>
    <w:rsid w:val="005B7660"/>
    <w:rsid w:val="005C7473"/>
    <w:rsid w:val="005C7F64"/>
    <w:rsid w:val="005D3505"/>
    <w:rsid w:val="005D4D3E"/>
    <w:rsid w:val="005D5127"/>
    <w:rsid w:val="005D59E5"/>
    <w:rsid w:val="005D6E9E"/>
    <w:rsid w:val="005D74E7"/>
    <w:rsid w:val="005E0DA0"/>
    <w:rsid w:val="005E34AC"/>
    <w:rsid w:val="005E7E1F"/>
    <w:rsid w:val="00600029"/>
    <w:rsid w:val="006005B4"/>
    <w:rsid w:val="00620C6F"/>
    <w:rsid w:val="00624D3C"/>
    <w:rsid w:val="00630ABE"/>
    <w:rsid w:val="00630FE7"/>
    <w:rsid w:val="006325EC"/>
    <w:rsid w:val="00632DC8"/>
    <w:rsid w:val="00632DFE"/>
    <w:rsid w:val="0064069E"/>
    <w:rsid w:val="006421D5"/>
    <w:rsid w:val="00642336"/>
    <w:rsid w:val="00643100"/>
    <w:rsid w:val="006501C0"/>
    <w:rsid w:val="0065489B"/>
    <w:rsid w:val="00655EA5"/>
    <w:rsid w:val="00662BD4"/>
    <w:rsid w:val="00662E04"/>
    <w:rsid w:val="0066648D"/>
    <w:rsid w:val="00666F4B"/>
    <w:rsid w:val="00667ED4"/>
    <w:rsid w:val="00670CE7"/>
    <w:rsid w:val="006718CD"/>
    <w:rsid w:val="006724F7"/>
    <w:rsid w:val="00673F78"/>
    <w:rsid w:val="00674361"/>
    <w:rsid w:val="00674E2B"/>
    <w:rsid w:val="00676113"/>
    <w:rsid w:val="00681C9A"/>
    <w:rsid w:val="006841A4"/>
    <w:rsid w:val="00692D70"/>
    <w:rsid w:val="006A1037"/>
    <w:rsid w:val="006A198D"/>
    <w:rsid w:val="006A6F33"/>
    <w:rsid w:val="006B0447"/>
    <w:rsid w:val="006B0F76"/>
    <w:rsid w:val="006B16CD"/>
    <w:rsid w:val="006B738D"/>
    <w:rsid w:val="006C481D"/>
    <w:rsid w:val="006C4E79"/>
    <w:rsid w:val="006C5699"/>
    <w:rsid w:val="006D2C61"/>
    <w:rsid w:val="006D75FE"/>
    <w:rsid w:val="006E3854"/>
    <w:rsid w:val="006F0AC7"/>
    <w:rsid w:val="006F2B42"/>
    <w:rsid w:val="006F6057"/>
    <w:rsid w:val="006F72A1"/>
    <w:rsid w:val="00700310"/>
    <w:rsid w:val="00700617"/>
    <w:rsid w:val="00700A44"/>
    <w:rsid w:val="00706611"/>
    <w:rsid w:val="00713459"/>
    <w:rsid w:val="00714C63"/>
    <w:rsid w:val="00715793"/>
    <w:rsid w:val="00717C44"/>
    <w:rsid w:val="00717FBD"/>
    <w:rsid w:val="00722F06"/>
    <w:rsid w:val="007246B3"/>
    <w:rsid w:val="00727149"/>
    <w:rsid w:val="007303B6"/>
    <w:rsid w:val="00730633"/>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C3F42"/>
    <w:rsid w:val="007D1398"/>
    <w:rsid w:val="007D2E44"/>
    <w:rsid w:val="007D3C19"/>
    <w:rsid w:val="007D5608"/>
    <w:rsid w:val="007E0E53"/>
    <w:rsid w:val="007E10E8"/>
    <w:rsid w:val="007E1F3B"/>
    <w:rsid w:val="007F2CB4"/>
    <w:rsid w:val="007F50FD"/>
    <w:rsid w:val="007F56F2"/>
    <w:rsid w:val="007F6EDA"/>
    <w:rsid w:val="008034B0"/>
    <w:rsid w:val="00804EB0"/>
    <w:rsid w:val="00813737"/>
    <w:rsid w:val="00814725"/>
    <w:rsid w:val="00815BA5"/>
    <w:rsid w:val="00815BB0"/>
    <w:rsid w:val="008169A0"/>
    <w:rsid w:val="00817CBC"/>
    <w:rsid w:val="008218E7"/>
    <w:rsid w:val="008239AC"/>
    <w:rsid w:val="00833A5F"/>
    <w:rsid w:val="00834E16"/>
    <w:rsid w:val="00835015"/>
    <w:rsid w:val="008358B4"/>
    <w:rsid w:val="00843D06"/>
    <w:rsid w:val="008552DA"/>
    <w:rsid w:val="00857D1D"/>
    <w:rsid w:val="00862A22"/>
    <w:rsid w:val="00863946"/>
    <w:rsid w:val="00865788"/>
    <w:rsid w:val="00865F23"/>
    <w:rsid w:val="00881AF5"/>
    <w:rsid w:val="00881F3D"/>
    <w:rsid w:val="00885101"/>
    <w:rsid w:val="00891A99"/>
    <w:rsid w:val="00893AC4"/>
    <w:rsid w:val="00896412"/>
    <w:rsid w:val="00896F7B"/>
    <w:rsid w:val="008A4B78"/>
    <w:rsid w:val="008A62DD"/>
    <w:rsid w:val="008B05AB"/>
    <w:rsid w:val="008B0D47"/>
    <w:rsid w:val="008B2A87"/>
    <w:rsid w:val="008B7943"/>
    <w:rsid w:val="008C145F"/>
    <w:rsid w:val="008C2D25"/>
    <w:rsid w:val="008C797C"/>
    <w:rsid w:val="008C7AC4"/>
    <w:rsid w:val="008D24E0"/>
    <w:rsid w:val="008D4846"/>
    <w:rsid w:val="008D7798"/>
    <w:rsid w:val="008E404A"/>
    <w:rsid w:val="008E42DE"/>
    <w:rsid w:val="008E48A6"/>
    <w:rsid w:val="008E7170"/>
    <w:rsid w:val="008F1E8D"/>
    <w:rsid w:val="008F4F41"/>
    <w:rsid w:val="008F6407"/>
    <w:rsid w:val="00901EC7"/>
    <w:rsid w:val="0090529F"/>
    <w:rsid w:val="00911B1F"/>
    <w:rsid w:val="00922777"/>
    <w:rsid w:val="00930A1A"/>
    <w:rsid w:val="00935F4B"/>
    <w:rsid w:val="009423BF"/>
    <w:rsid w:val="0094358E"/>
    <w:rsid w:val="00950E61"/>
    <w:rsid w:val="00952199"/>
    <w:rsid w:val="009531A8"/>
    <w:rsid w:val="0095602A"/>
    <w:rsid w:val="00966BC4"/>
    <w:rsid w:val="00967032"/>
    <w:rsid w:val="00973662"/>
    <w:rsid w:val="0098005F"/>
    <w:rsid w:val="00982722"/>
    <w:rsid w:val="0098596E"/>
    <w:rsid w:val="00986761"/>
    <w:rsid w:val="00993AC6"/>
    <w:rsid w:val="009942C7"/>
    <w:rsid w:val="009A5716"/>
    <w:rsid w:val="009A6CB3"/>
    <w:rsid w:val="009B3758"/>
    <w:rsid w:val="009B422E"/>
    <w:rsid w:val="009B64C2"/>
    <w:rsid w:val="009C127D"/>
    <w:rsid w:val="009C1C95"/>
    <w:rsid w:val="009C5EDD"/>
    <w:rsid w:val="009D3CA4"/>
    <w:rsid w:val="009D45BD"/>
    <w:rsid w:val="009E31B3"/>
    <w:rsid w:val="009E640A"/>
    <w:rsid w:val="009F0ED8"/>
    <w:rsid w:val="009F21A1"/>
    <w:rsid w:val="00A04B24"/>
    <w:rsid w:val="00A12904"/>
    <w:rsid w:val="00A13F7E"/>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A095E"/>
    <w:rsid w:val="00AA36DE"/>
    <w:rsid w:val="00AA4C48"/>
    <w:rsid w:val="00AC0D1D"/>
    <w:rsid w:val="00AC4DA7"/>
    <w:rsid w:val="00AD01D0"/>
    <w:rsid w:val="00AD0CA9"/>
    <w:rsid w:val="00AD1CA0"/>
    <w:rsid w:val="00AD4C6F"/>
    <w:rsid w:val="00AD504D"/>
    <w:rsid w:val="00AD566F"/>
    <w:rsid w:val="00AD7AD3"/>
    <w:rsid w:val="00AE0442"/>
    <w:rsid w:val="00AE0597"/>
    <w:rsid w:val="00AE0735"/>
    <w:rsid w:val="00AE185C"/>
    <w:rsid w:val="00AE502B"/>
    <w:rsid w:val="00AF6DC1"/>
    <w:rsid w:val="00B0284C"/>
    <w:rsid w:val="00B05AE7"/>
    <w:rsid w:val="00B077B7"/>
    <w:rsid w:val="00B14957"/>
    <w:rsid w:val="00B15B28"/>
    <w:rsid w:val="00B24BD1"/>
    <w:rsid w:val="00B36927"/>
    <w:rsid w:val="00B449F4"/>
    <w:rsid w:val="00B4640E"/>
    <w:rsid w:val="00B523E3"/>
    <w:rsid w:val="00B622CB"/>
    <w:rsid w:val="00B815BE"/>
    <w:rsid w:val="00B83DA8"/>
    <w:rsid w:val="00B8600C"/>
    <w:rsid w:val="00B8662C"/>
    <w:rsid w:val="00B86E3C"/>
    <w:rsid w:val="00B9459C"/>
    <w:rsid w:val="00B95A25"/>
    <w:rsid w:val="00B96301"/>
    <w:rsid w:val="00BA041C"/>
    <w:rsid w:val="00BA066E"/>
    <w:rsid w:val="00BA440E"/>
    <w:rsid w:val="00BA7501"/>
    <w:rsid w:val="00BA7E5A"/>
    <w:rsid w:val="00BB1D9A"/>
    <w:rsid w:val="00BB1F3B"/>
    <w:rsid w:val="00BB2E30"/>
    <w:rsid w:val="00BB5409"/>
    <w:rsid w:val="00BB7C74"/>
    <w:rsid w:val="00BC5337"/>
    <w:rsid w:val="00BC7893"/>
    <w:rsid w:val="00BC7B9D"/>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4FA2"/>
    <w:rsid w:val="00C0724E"/>
    <w:rsid w:val="00C12F90"/>
    <w:rsid w:val="00C14407"/>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71CE"/>
    <w:rsid w:val="00C701F0"/>
    <w:rsid w:val="00C72D84"/>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4529"/>
    <w:rsid w:val="00CE5E0E"/>
    <w:rsid w:val="00CE5E6C"/>
    <w:rsid w:val="00CE6403"/>
    <w:rsid w:val="00CF165B"/>
    <w:rsid w:val="00CF66BD"/>
    <w:rsid w:val="00CF7657"/>
    <w:rsid w:val="00CF7E11"/>
    <w:rsid w:val="00D01D1C"/>
    <w:rsid w:val="00D063BB"/>
    <w:rsid w:val="00D07FED"/>
    <w:rsid w:val="00D10731"/>
    <w:rsid w:val="00D11D2C"/>
    <w:rsid w:val="00D13F87"/>
    <w:rsid w:val="00D15D95"/>
    <w:rsid w:val="00D17B54"/>
    <w:rsid w:val="00D22F27"/>
    <w:rsid w:val="00D25F4E"/>
    <w:rsid w:val="00D31298"/>
    <w:rsid w:val="00D334B0"/>
    <w:rsid w:val="00D35B4C"/>
    <w:rsid w:val="00D36C62"/>
    <w:rsid w:val="00D41626"/>
    <w:rsid w:val="00D41A9B"/>
    <w:rsid w:val="00D43182"/>
    <w:rsid w:val="00D550C2"/>
    <w:rsid w:val="00D6017D"/>
    <w:rsid w:val="00D71645"/>
    <w:rsid w:val="00D72CE2"/>
    <w:rsid w:val="00D74B61"/>
    <w:rsid w:val="00D762D8"/>
    <w:rsid w:val="00D76C4B"/>
    <w:rsid w:val="00D84DD2"/>
    <w:rsid w:val="00D8551D"/>
    <w:rsid w:val="00D86F97"/>
    <w:rsid w:val="00DA11AC"/>
    <w:rsid w:val="00DA24AF"/>
    <w:rsid w:val="00DA51AD"/>
    <w:rsid w:val="00DA5762"/>
    <w:rsid w:val="00DB060E"/>
    <w:rsid w:val="00DB2745"/>
    <w:rsid w:val="00DB4CB6"/>
    <w:rsid w:val="00DB5B44"/>
    <w:rsid w:val="00DB7A29"/>
    <w:rsid w:val="00DB7C48"/>
    <w:rsid w:val="00DC0A87"/>
    <w:rsid w:val="00DC3435"/>
    <w:rsid w:val="00DE47F5"/>
    <w:rsid w:val="00DF2F6C"/>
    <w:rsid w:val="00DF35AB"/>
    <w:rsid w:val="00DF79B6"/>
    <w:rsid w:val="00E012DB"/>
    <w:rsid w:val="00E03EC2"/>
    <w:rsid w:val="00E062EB"/>
    <w:rsid w:val="00E06BD3"/>
    <w:rsid w:val="00E07125"/>
    <w:rsid w:val="00E11A65"/>
    <w:rsid w:val="00E11C26"/>
    <w:rsid w:val="00E12C8B"/>
    <w:rsid w:val="00E14685"/>
    <w:rsid w:val="00E22B24"/>
    <w:rsid w:val="00E23F00"/>
    <w:rsid w:val="00E2609D"/>
    <w:rsid w:val="00E27524"/>
    <w:rsid w:val="00E30691"/>
    <w:rsid w:val="00E31473"/>
    <w:rsid w:val="00E31FCD"/>
    <w:rsid w:val="00E321DC"/>
    <w:rsid w:val="00E35EDF"/>
    <w:rsid w:val="00E403A8"/>
    <w:rsid w:val="00E40F3A"/>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23A79"/>
    <w:rsid w:val="00F26DBB"/>
    <w:rsid w:val="00F34A6A"/>
    <w:rsid w:val="00F42272"/>
    <w:rsid w:val="00F43F17"/>
    <w:rsid w:val="00F50111"/>
    <w:rsid w:val="00F504A8"/>
    <w:rsid w:val="00F50FCB"/>
    <w:rsid w:val="00F56F0F"/>
    <w:rsid w:val="00F63669"/>
    <w:rsid w:val="00F65315"/>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F2174"/>
    <w:rsid w:val="00FF2667"/>
    <w:rsid w:val="00FF4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puopen.com/"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Debu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8365B-2CD8-4B71-AC77-53565564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1</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Ofek, Doron</cp:lastModifiedBy>
  <cp:revision>316</cp:revision>
  <cp:lastPrinted>2016-04-17T10:01:00Z</cp:lastPrinted>
  <dcterms:created xsi:type="dcterms:W3CDTF">2014-08-07T17:16:00Z</dcterms:created>
  <dcterms:modified xsi:type="dcterms:W3CDTF">2016-04-17T10:02:00Z</dcterms:modified>
</cp:coreProperties>
</file>