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Rapport — Éducation &amp; Bonheur dans le monde</w:t>
      </w:r>
    </w:p>
    <w:p>
      <w:pPr>
        <w:jc w:val="center"/>
      </w:pPr>
      <w:r>
        <w:t>IMT Mines Alès – 2IA | Data Collection &amp; Visualisation | Avril 2026</w:t>
      </w:r>
    </w:p>
    <w:p>
      <w:pPr>
        <w:jc w:val="center"/>
      </w:pPr>
      <w:r>
        <w:t>Groupe X — Prénom NOM, Prénom NOM, ...</w:t>
      </w:r>
    </w:p>
    <w:p/>
    <w:p>
      <w:pPr>
        <w:pStyle w:val="Heading1"/>
      </w:pPr>
      <w:r>
        <w:t>1. Question scientifique et contexte</w:t>
      </w:r>
    </w:p>
    <w:p>
      <w:pPr>
        <w:pStyle w:val="Heading2"/>
      </w:pPr>
      <w:r>
        <w:t>1.1 Contexte</w:t>
      </w:r>
    </w:p>
    <w:p>
      <w:pPr>
        <w:pStyle w:val="ListBullet"/>
      </w:pPr>
      <w:r>
        <w:t>...</w:t>
      </w:r>
    </w:p>
    <w:p>
      <w:pPr>
        <w:pStyle w:val="ListBullet"/>
      </w:pPr>
      <w:r>
        <w:t>...</w:t>
      </w:r>
    </w:p>
    <w:p>
      <w:pPr>
        <w:pStyle w:val="Heading2"/>
      </w:pPr>
      <w:r>
        <w:t>1.2 Question principale</w:t>
      </w:r>
    </w:p>
    <w:p>
      <w:pPr>
        <w:pStyle w:val="ListBullet"/>
      </w:pPr>
      <w:r>
        <w:t>...</w:t>
      </w:r>
    </w:p>
    <w:p>
      <w:pPr>
        <w:pStyle w:val="Heading2"/>
      </w:pPr>
      <w:r>
        <w:t>1.3 Enjeux</w:t>
      </w:r>
    </w:p>
    <w:p>
      <w:pPr>
        <w:pStyle w:val="ListBullet"/>
      </w:pPr>
      <w:r>
        <w:t>...</w:t>
      </w:r>
    </w:p>
    <w:p>
      <w:pPr>
        <w:pStyle w:val="ListBullet"/>
      </w:pPr>
      <w:r>
        <w:t>...</w:t>
      </w:r>
    </w:p>
    <w:p>
      <w:pPr>
        <w:pStyle w:val="Heading2"/>
      </w:pPr>
      <w:r>
        <w:t>1.4 Population étudiée</w:t>
      </w:r>
    </w:p>
    <w:p>
      <w:pPr>
        <w:pStyle w:val="ListBullet"/>
      </w:pPr>
      <w:r>
        <w:t>...</w:t>
      </w:r>
    </w:p>
    <w:p>
      <w:pPr>
        <w:pStyle w:val="ListBullet"/>
      </w:pPr>
      <w:r>
        <w:t>...</w:t>
      </w:r>
    </w:p>
    <w:p>
      <w:pPr>
        <w:pStyle w:val="Heading1"/>
      </w:pPr>
      <w:r>
        <w:t>2. Design of Experiment (DOE)</w:t>
      </w:r>
    </w:p>
    <w:p>
      <w:pPr>
        <w:pStyle w:val="Heading2"/>
      </w:pPr>
      <w:r>
        <w:t>2.1 Choix de la méthode de collecte</w:t>
      </w:r>
    </w:p>
    <w:p>
      <w:pPr>
        <w:pStyle w:val="ListBullet"/>
      </w:pPr>
      <w:r>
        <w:t>...</w:t>
      </w:r>
    </w:p>
    <w:p>
      <w:pPr>
        <w:pStyle w:val="ListBullet"/>
      </w:pPr>
      <w:r>
        <w:t>...</w:t>
      </w:r>
    </w:p>
    <w:p>
      <w:pPr>
        <w:pStyle w:val="Heading2"/>
      </w:pPr>
      <w:r>
        <w:t>2.2 Sources de données</w:t>
      </w:r>
    </w:p>
    <w:p>
      <w:pPr>
        <w:pStyle w:val="ListBullet"/>
      </w:pPr>
      <w:r>
        <w:t>Source 1 — Wikipedia Education Index : ...</w:t>
      </w:r>
    </w:p>
    <w:p>
      <w:pPr>
        <w:pStyle w:val="ListBullet"/>
      </w:pPr>
      <w:r>
        <w:t>Source 2 — Wikipedia World Happiness Report : ...</w:t>
      </w:r>
    </w:p>
    <w:p>
      <w:pPr>
        <w:pStyle w:val="ListBullet"/>
      </w:pPr>
      <w:r>
        <w:t>Source 3 — Wikipedia Literacy Rate : ...</w:t>
      </w:r>
    </w:p>
    <w:p>
      <w:pPr>
        <w:pStyle w:val="ListBullet"/>
      </w:pPr>
      <w:r>
        <w:t>Source 4 — World Bank Open API : ...</w:t>
      </w:r>
    </w:p>
    <w:p>
      <w:pPr>
        <w:pStyle w:val="ListBullet"/>
      </w:pPr>
      <w:r>
        <w:t>Source 5 — Wikipedia Tertiary Attainment : ...</w:t>
      </w:r>
    </w:p>
    <w:p>
      <w:pPr>
        <w:pStyle w:val="Heading2"/>
      </w:pPr>
      <w:r>
        <w:t>2.3 Variables collectées</w:t>
      </w:r>
    </w:p>
    <w:p>
      <w:pPr>
        <w:pStyle w:val="ListBullet"/>
      </w:pPr>
      <w:r>
        <w:t>Variable cible (label ML) : happiness_score — ...</w:t>
      </w:r>
    </w:p>
    <w:p>
      <w:pPr>
        <w:pStyle w:val="ListBullet"/>
      </w:pPr>
      <w:r>
        <w:t>Variables éducation :</w:t>
      </w:r>
    </w:p>
    <w:p>
      <w:pPr>
        <w:pStyle w:val="ListBullet2"/>
      </w:pPr>
      <w:r>
        <w:t>education_index : ...</w:t>
      </w:r>
    </w:p>
    <w:p>
      <w:pPr>
        <w:pStyle w:val="ListBullet2"/>
      </w:pPr>
      <w:r>
        <w:t>literacy_rate_pct : ...</w:t>
      </w:r>
    </w:p>
    <w:p>
      <w:pPr>
        <w:pStyle w:val="ListBullet2"/>
      </w:pPr>
      <w:r>
        <w:t>gov_expenditure_edu_pct_gdp : ...</w:t>
      </w:r>
    </w:p>
    <w:p>
      <w:pPr>
        <w:pStyle w:val="ListBullet2"/>
      </w:pPr>
      <w:r>
        <w:t>school_enrollment_secondary_pct : ...</w:t>
      </w:r>
    </w:p>
    <w:p>
      <w:pPr>
        <w:pStyle w:val="ListBullet2"/>
      </w:pPr>
      <w:r>
        <w:t>school_enrollment_tertiary_pct : ...</w:t>
      </w:r>
    </w:p>
    <w:p>
      <w:pPr>
        <w:pStyle w:val="ListBullet2"/>
      </w:pPr>
      <w:r>
        <w:t>tertiary_attainment_pct : ...</w:t>
      </w:r>
    </w:p>
    <w:p>
      <w:pPr>
        <w:pStyle w:val="ListBullet"/>
      </w:pPr>
      <w:r>
        <w:t>Variables de contrôle (sous-composantes bonheur) :</w:t>
      </w:r>
    </w:p>
    <w:p>
      <w:pPr>
        <w:pStyle w:val="ListBullet2"/>
      </w:pPr>
      <w:r>
        <w:t>gdp_per_capita_log : ...</w:t>
      </w:r>
    </w:p>
    <w:p>
      <w:pPr>
        <w:pStyle w:val="ListBullet2"/>
      </w:pPr>
      <w:r>
        <w:t>social_support : ...</w:t>
      </w:r>
    </w:p>
    <w:p>
      <w:pPr>
        <w:pStyle w:val="ListBullet2"/>
      </w:pPr>
      <w:r>
        <w:t>healthy_life_exp : ...</w:t>
      </w:r>
    </w:p>
    <w:p>
      <w:pPr>
        <w:pStyle w:val="ListBullet2"/>
      </w:pPr>
      <w:r>
        <w:t>freedom_choices : ...</w:t>
      </w:r>
    </w:p>
    <w:p>
      <w:pPr>
        <w:pStyle w:val="ListBullet2"/>
      </w:pPr>
      <w:r>
        <w:t>generosity : ...</w:t>
      </w:r>
    </w:p>
    <w:p>
      <w:pPr>
        <w:pStyle w:val="ListBullet2"/>
      </w:pPr>
      <w:r>
        <w:t>corruption_perception : ...</w:t>
      </w:r>
    </w:p>
    <w:p>
      <w:pPr>
        <w:pStyle w:val="Heading2"/>
      </w:pPr>
      <w:r>
        <w:t>2.4 Pipeline technique</w:t>
      </w:r>
    </w:p>
    <w:p>
      <w:pPr>
        <w:pStyle w:val="ListBullet"/>
      </w:pPr>
      <w:r>
        <w:t>...</w:t>
      </w:r>
    </w:p>
    <w:p>
      <w:pPr>
        <w:pStyle w:val="ListBullet"/>
      </w:pPr>
      <w:r>
        <w:t>...</w:t>
      </w:r>
    </w:p>
    <w:p>
      <w:pPr>
        <w:pStyle w:val="Heading2"/>
      </w:pPr>
      <w:r>
        <w:t>2.5 Limites et biais potentiels</w:t>
      </w:r>
    </w:p>
    <w:p>
      <w:pPr>
        <w:pStyle w:val="ListBullet"/>
      </w:pPr>
      <w:r>
        <w:t>...</w:t>
      </w:r>
    </w:p>
    <w:p>
      <w:pPr>
        <w:pStyle w:val="ListBullet"/>
      </w:pPr>
      <w:r>
        <w:t>...</w:t>
      </w:r>
    </w:p>
    <w:p>
      <w:pPr>
        <w:pStyle w:val="Heading1"/>
      </w:pPr>
      <w:r>
        <w:t>3. Description des données collectées</w:t>
      </w:r>
    </w:p>
    <w:p>
      <w:pPr>
        <w:pStyle w:val="Heading2"/>
      </w:pPr>
      <w:r>
        <w:t>3.1 Aperçu général du dataset</w:t>
      </w:r>
    </w:p>
    <w:p>
      <w:pPr>
        <w:pStyle w:val="ListBullet"/>
      </w:pPr>
      <w:r>
        <w:t>...</w:t>
      </w:r>
    </w:p>
    <w:p>
      <w:pPr>
        <w:pStyle w:val="ListBullet"/>
      </w:pPr>
      <w:r>
        <w:t>...</w:t>
      </w:r>
    </w:p>
    <w:p>
      <w:pPr>
        <w:pStyle w:val="Heading2"/>
      </w:pPr>
      <w:r>
        <w:t>3.2 Complétude des données</w:t>
      </w:r>
    </w:p>
    <w:p>
      <w:pPr>
        <w:pStyle w:val="ListBullet"/>
      </w:pPr>
      <w:r>
        <w:t>...</w:t>
      </w:r>
    </w:p>
    <w:p>
      <w:pPr>
        <w:pStyle w:val="ListBullet"/>
      </w:pPr>
      <w:r>
        <w:t>...</w:t>
      </w:r>
    </w:p>
    <w:p>
      <w:pPr>
        <w:pStyle w:val="Heading2"/>
      </w:pPr>
      <w:r>
        <w:t>3.3 Statistiques descriptives</w:t>
      </w:r>
    </w:p>
    <w:p>
      <w:pPr>
        <w:pStyle w:val="ListBullet"/>
      </w:pPr>
      <w:r>
        <w:t>Score de bonheur : moyenne ..., min ..., max ..., pays le plus heureux : ..., le moins : ...</w:t>
      </w:r>
    </w:p>
    <w:p>
      <w:pPr>
        <w:pStyle w:val="ListBullet"/>
      </w:pPr>
      <w:r>
        <w:t>Indice d'éducation : moyenne ..., min ..., max ...</w:t>
      </w:r>
    </w:p>
    <w:p>
      <w:pPr>
        <w:pStyle w:val="ListBullet"/>
      </w:pPr>
      <w:r>
        <w:t>...</w:t>
      </w:r>
    </w:p>
    <w:p>
      <w:pPr>
        <w:pStyle w:val="Heading2"/>
      </w:pPr>
      <w:r>
        <w:t>3.4 Observations visuelles</w:t>
      </w:r>
    </w:p>
    <w:p>
      <w:pPr>
        <w:pStyle w:val="ListBullet"/>
      </w:pPr>
      <w:r>
        <w:t>...</w:t>
      </w:r>
    </w:p>
    <w:p>
      <w:pPr>
        <w:pStyle w:val="ListBullet"/>
      </w:pPr>
      <w:r>
        <w:t>...</w:t>
      </w:r>
    </w:p>
    <w:p>
      <w:pPr>
        <w:pStyle w:val="Heading1"/>
      </w:pPr>
      <w:r>
        <w:t>4. Pistes préliminaires d'analyse prédictive</w:t>
      </w:r>
    </w:p>
    <w:p>
      <w:pPr>
        <w:pStyle w:val="Heading2"/>
      </w:pPr>
      <w:r>
        <w:t>4.1 Corrélations observées</w:t>
      </w:r>
    </w:p>
    <w:p>
      <w:pPr>
        <w:pStyle w:val="ListBullet"/>
      </w:pPr>
      <w:r>
        <w:t>...</w:t>
      </w:r>
    </w:p>
    <w:p>
      <w:pPr>
        <w:pStyle w:val="ListBullet"/>
      </w:pPr>
      <w:r>
        <w:t>...</w:t>
      </w:r>
    </w:p>
    <w:p>
      <w:pPr>
        <w:pStyle w:val="Heading2"/>
      </w:pPr>
      <w:r>
        <w:t>4.2 Variables les plus prédictives du bonheur</w:t>
      </w:r>
    </w:p>
    <w:p>
      <w:pPr>
        <w:pStyle w:val="ListBullet"/>
      </w:pPr>
      <w:r>
        <w:t>...</w:t>
      </w:r>
    </w:p>
    <w:p>
      <w:pPr>
        <w:pStyle w:val="ListBullet"/>
      </w:pPr>
      <w:r>
        <w:t>...</w:t>
      </w:r>
    </w:p>
    <w:p>
      <w:pPr>
        <w:pStyle w:val="Heading2"/>
      </w:pPr>
      <w:r>
        <w:t>4.3 Modèles envisagés</w:t>
      </w:r>
    </w:p>
    <w:p>
      <w:pPr>
        <w:pStyle w:val="ListBullet"/>
      </w:pPr>
      <w:r>
        <w:t>Régression linéaire multiple : ...</w:t>
      </w:r>
    </w:p>
    <w:p>
      <w:pPr>
        <w:pStyle w:val="ListBullet"/>
      </w:pPr>
      <w:r>
        <w:t>Random Forest : ...</w:t>
      </w:r>
    </w:p>
    <w:p>
      <w:pPr>
        <w:pStyle w:val="ListBullet"/>
      </w:pPr>
      <w:r>
        <w:t>Gradient Boosting (XGBoost) : ...</w:t>
      </w:r>
    </w:p>
    <w:p>
      <w:pPr>
        <w:pStyle w:val="Heading2"/>
      </w:pPr>
      <w:r>
        <w:t>4.4 Limites de l'analyse actuelle</w:t>
      </w:r>
    </w:p>
    <w:p>
      <w:pPr>
        <w:pStyle w:val="ListBullet"/>
      </w:pPr>
      <w:r>
        <w:t>...</w:t>
      </w:r>
    </w:p>
    <w:p>
      <w:pPr>
        <w:pStyle w:val="ListBullet"/>
      </w:pPr>
      <w:r>
        <w:t>...</w:t>
      </w:r>
    </w:p>
    <w:p>
      <w:pPr>
        <w:pStyle w:val="Heading1"/>
      </w:pPr>
      <w:r>
        <w:t>Conclusion</w:t>
      </w:r>
    </w:p>
    <w:p>
      <w:pPr>
        <w:pStyle w:val="ListBullet"/>
      </w:pPr>
      <w:r>
        <w:t>...</w:t>
      </w:r>
    </w:p>
    <w:p>
      <w:pPr>
        <w:pStyle w:val="ListBullet"/>
      </w:pPr>
      <w:r>
        <w:t>...</w:t>
      </w:r>
    </w:p>
    <w:p>
      <w:pPr>
        <w:pStyle w:val="Heading1"/>
      </w:pPr>
      <w:r>
        <w:t>Références</w:t>
      </w:r>
    </w:p>
    <w:p>
      <w:pPr>
        <w:pStyle w:val="ListBullet"/>
      </w:pPr>
      <w:r>
        <w:t>World Happiness Report — https://worldhappiness.report</w:t>
      </w:r>
    </w:p>
    <w:p>
      <w:pPr>
        <w:pStyle w:val="ListBullet"/>
      </w:pPr>
      <w:r>
        <w:t>Wikipedia Education Index — https://en.wikipedia.org/wiki/Education_Index</w:t>
      </w:r>
    </w:p>
    <w:p>
      <w:pPr>
        <w:pStyle w:val="ListBullet"/>
      </w:pPr>
      <w:r>
        <w:t>World Bank Open Data — https://data.worldbank.org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