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Rajdhani" w:cs="Rajdhani" w:eastAsia="Rajdhani" w:hAnsi="Rajdhani"/>
          <w:b w:val="1"/>
          <w:color w:val="434343"/>
          <w:sz w:val="68"/>
          <w:szCs w:val="68"/>
        </w:rPr>
      </w:pPr>
      <w:r w:rsidDel="00000000" w:rsidR="00000000" w:rsidRPr="00000000">
        <w:rPr>
          <w:b w:val="1"/>
          <w:color w:val="6d64e8"/>
          <w:sz w:val="40"/>
          <w:szCs w:val="40"/>
        </w:rPr>
        <w:drawing>
          <wp:inline distB="114300" distT="114300" distL="114300" distR="114300">
            <wp:extent cx="2676525" cy="1580934"/>
            <wp:effectExtent b="0" l="0" r="0" t="0"/>
            <wp:docPr id="3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10697" l="7565" r="0" t="12103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5809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ajdhani" w:cs="Rajdhani" w:eastAsia="Rajdhani" w:hAnsi="Rajdhani"/>
          <w:b w:val="1"/>
          <w:color w:val="f73939"/>
          <w:sz w:val="28"/>
          <w:szCs w:val="28"/>
        </w:rPr>
      </w:pPr>
      <w:bookmarkStart w:colFirst="0" w:colLast="0" w:name="_heading=h.30j0zll" w:id="0"/>
      <w:bookmarkEnd w:id="0"/>
      <w:r w:rsidDel="00000000" w:rsidR="00000000" w:rsidRPr="00000000">
        <w:rPr>
          <w:rFonts w:ascii="Rajdhani" w:cs="Rajdhani" w:eastAsia="Rajdhani" w:hAnsi="Rajdhani"/>
          <w:b w:val="1"/>
          <w:color w:val="f73939"/>
          <w:sz w:val="34"/>
          <w:szCs w:val="34"/>
          <w:rtl w:val="0"/>
        </w:rPr>
        <w:t xml:space="preserve">Clases, atributos y responsabilidadesclas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ajdhani" w:cs="Rajdhani" w:eastAsia="Rajdhani" w:hAnsi="Rajdhani"/>
          <w:b w:val="1"/>
          <w:sz w:val="34"/>
          <w:szCs w:val="34"/>
        </w:rPr>
      </w:pPr>
      <w:bookmarkStart w:colFirst="0" w:colLast="0" w:name="_heading=h.1fob9te" w:id="1"/>
      <w:bookmarkEnd w:id="1"/>
      <w:r w:rsidDel="00000000" w:rsidR="00000000" w:rsidRPr="00000000">
        <w:rPr>
          <w:rFonts w:ascii="Rajdhani" w:cs="Rajdhani" w:eastAsia="Rajdhani" w:hAnsi="Rajdhani"/>
          <w:b w:val="1"/>
          <w:sz w:val="34"/>
          <w:szCs w:val="34"/>
          <w:rtl w:val="0"/>
        </w:rPr>
        <w:t xml:space="preserve">Objetivo</w:t>
      </w:r>
    </w:p>
    <w:p w:rsidR="00000000" w:rsidDel="00000000" w:rsidP="00000000" w:rsidRDefault="00000000" w:rsidRPr="00000000" w14:paraId="00000004">
      <w:pPr>
        <w:pageBreakBefore w:val="0"/>
        <w:spacing w:line="240" w:lineRule="auto"/>
        <w:rPr>
          <w:rFonts w:ascii="Open Sans" w:cs="Open Sans" w:eastAsia="Open Sans" w:hAnsi="Open Sans"/>
          <w:color w:val="000000"/>
        </w:rPr>
      </w:pP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Identificar, modelar e implementar en Java la clase involucrada en el enunciado especificando sus atributos, responsabilidades, al menos dos constructores y los correspondientes getters, y setters.</w:t>
      </w:r>
    </w:p>
    <w:p w:rsidR="00000000" w:rsidDel="00000000" w:rsidP="00000000" w:rsidRDefault="00000000" w:rsidRPr="00000000" w14:paraId="00000005">
      <w:pPr>
        <w:pageBreakBefore w:val="0"/>
        <w:spacing w:line="240" w:lineRule="auto"/>
        <w:rPr>
          <w:rFonts w:ascii="Open Sans" w:cs="Open Sans" w:eastAsia="Open Sans" w:hAnsi="Open Sans"/>
          <w:color w:val="000000"/>
        </w:rPr>
      </w:pP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Para una institución que adopta perros se requiere tener de ellos: si están en adopción o no, raza, año aproximado de nacimiento, peso, si tiene o no chip, si está o no lastimado y el nombre de pila que le asignaron en la institución. </w:t>
      </w:r>
    </w:p>
    <w:p w:rsidR="00000000" w:rsidDel="00000000" w:rsidP="00000000" w:rsidRDefault="00000000" w:rsidRPr="00000000" w14:paraId="00000006">
      <w:pPr>
        <w:pageBreakBefore w:val="0"/>
        <w:spacing w:before="0" w:line="240" w:lineRule="auto"/>
        <w:ind w:left="0" w:firstLine="0"/>
        <w:jc w:val="both"/>
        <w:rPr>
          <w:rFonts w:ascii="Open Sans" w:cs="Open Sans" w:eastAsia="Open Sans" w:hAnsi="Open Sans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spacing w:before="0" w:line="240" w:lineRule="auto"/>
        <w:ind w:left="0" w:firstLine="0"/>
        <w:jc w:val="both"/>
        <w:rPr>
          <w:rFonts w:ascii="Open Sans" w:cs="Open Sans" w:eastAsia="Open Sans" w:hAnsi="Open Sans"/>
          <w:color w:val="000000"/>
        </w:rPr>
      </w:pP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Deberemos poder preguntar la edad de un perro y si es un perro factible de perderse —entendiendo que los perros que tienen chip son los que no se pueden perder—. Por otro lado, se puede enviar a adopción a un perro si no está lastimado y su peso es mayor a 5 kg.</w:t>
      </w:r>
    </w:p>
    <w:p w:rsidR="00000000" w:rsidDel="00000000" w:rsidP="00000000" w:rsidRDefault="00000000" w:rsidRPr="00000000" w14:paraId="00000008">
      <w:pPr>
        <w:pageBreakBefore w:val="0"/>
        <w:spacing w:before="0" w:line="240" w:lineRule="auto"/>
        <w:ind w:left="0" w:firstLine="0"/>
        <w:jc w:val="both"/>
        <w:rPr>
          <w:rFonts w:ascii="Open Sans" w:cs="Open Sans" w:eastAsia="Open Sans" w:hAnsi="Open Sans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spacing w:before="0" w:lineRule="auto"/>
        <w:ind w:left="72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spacing w:before="0" w:lineRule="auto"/>
        <w:ind w:left="0" w:firstLine="0"/>
        <w:rPr>
          <w:rFonts w:ascii="Open Sans" w:cs="Open Sans" w:eastAsia="Open Sans" w:hAnsi="Open Sans"/>
          <w:b w:val="1"/>
          <w:color w:val="000000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000000"/>
          <w:rtl w:val="0"/>
        </w:rPr>
        <w:t xml:space="preserve">¡Hasta la próxima!</w:t>
      </w:r>
    </w:p>
    <w:p w:rsidR="00000000" w:rsidDel="00000000" w:rsidP="00000000" w:rsidRDefault="00000000" w:rsidRPr="00000000" w14:paraId="0000000B">
      <w:pPr>
        <w:pageBreakBefore w:val="0"/>
        <w:spacing w:before="0" w:lineRule="auto"/>
        <w:ind w:left="0" w:firstLine="0"/>
        <w:rPr>
          <w:rFonts w:ascii="Open Sans" w:cs="Open Sans" w:eastAsia="Open Sans" w:hAnsi="Open Sans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spacing w:before="0" w:lineRule="auto"/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default"/>
      <w:footerReference r:id="rId11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ajdhani">
    <w:embedRegular w:fontKey="{00000000-0000-0000-0000-000000000000}" r:id="rId5" w:subsetted="0"/>
    <w:embedBold w:fontKey="{00000000-0000-0000-0000-000000000000}" r:id="rId6" w:subsetted="0"/>
  </w:font>
  <w:font w:name="Open Sans Light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Open Sans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F">
    <w:pPr>
      <w:pageBreakBefore w:val="0"/>
      <w:spacing w:line="240" w:lineRule="auto"/>
      <w:ind w:left="-1440" w:firstLine="0"/>
      <w:jc w:val="right"/>
      <w:rPr>
        <w:rFonts w:ascii="Rajdhani" w:cs="Rajdhani" w:eastAsia="Rajdhani" w:hAnsi="Rajdhani"/>
        <w:b w:val="1"/>
        <w:sz w:val="34"/>
        <w:szCs w:val="34"/>
      </w:rPr>
    </w:pPr>
    <w:r w:rsidDel="00000000" w:rsidR="00000000" w:rsidRPr="00000000">
      <w:rPr>
        <w:rFonts w:ascii="Rajdhani" w:cs="Rajdhani" w:eastAsia="Rajdhani" w:hAnsi="Rajdhani"/>
        <w:b w:val="1"/>
        <w:sz w:val="34"/>
        <w:szCs w:val="34"/>
        <w:rtl w:val="0"/>
      </w:rPr>
      <w:t xml:space="preserve">                </w:t>
    </w:r>
    <w:r w:rsidDel="00000000" w:rsidR="00000000" w:rsidRPr="00000000">
      <w:rPr>
        <w:rFonts w:ascii="Rajdhani" w:cs="Rajdhani" w:eastAsia="Rajdhani" w:hAnsi="Rajdhani"/>
        <w:b w:val="1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0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ind w:left="-15" w:firstLine="0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1">
    <w:pPr>
      <w:pageBreakBefore w:val="0"/>
      <w:spacing w:line="240" w:lineRule="auto"/>
      <w:ind w:left="-1440" w:firstLine="0"/>
      <w:rPr>
        <w:rFonts w:ascii="Rajdhani" w:cs="Rajdhani" w:eastAsia="Rajdhani" w:hAnsi="Rajdhani"/>
        <w:b w:val="1"/>
        <w:sz w:val="28"/>
        <w:szCs w:val="28"/>
      </w:rPr>
    </w:pP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                 </w:t>
    </w:r>
    <w:r w:rsidDel="00000000" w:rsidR="00000000" w:rsidRPr="00000000">
      <w:rPr>
        <w:rFonts w:ascii="Rajdhani" w:cs="Rajdhani" w:eastAsia="Rajdhani" w:hAnsi="Rajdhani"/>
        <w:b w:val="1"/>
        <w:sz w:val="48"/>
        <w:szCs w:val="48"/>
        <w:rtl w:val="0"/>
      </w:rPr>
      <w:t xml:space="preserve">  </w:t>
    </w:r>
    <w:r w:rsidDel="00000000" w:rsidR="00000000" w:rsidRPr="00000000">
      <w:rPr>
        <w:rFonts w:ascii="Rajdhani" w:cs="Rajdhani" w:eastAsia="Rajdhani" w:hAnsi="Rajdhani"/>
        <w:b w:val="1"/>
        <w:sz w:val="48"/>
        <w:szCs w:val="4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                                                                                                                                                                  </w:t>
    </w:r>
  </w:p>
  <w:p w:rsidR="00000000" w:rsidDel="00000000" w:rsidP="00000000" w:rsidRDefault="00000000" w:rsidRPr="00000000" w14:paraId="00000012">
    <w:pPr>
      <w:pageBreakBefore w:val="0"/>
      <w:spacing w:line="240" w:lineRule="auto"/>
      <w:ind w:left="-1440" w:firstLine="0"/>
      <w:rPr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3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jc w:val="right"/>
      <w:rPr>
        <w:sz w:val="20"/>
        <w:szCs w:val="20"/>
      </w:rPr>
    </w:pPr>
    <w:r w:rsidDel="00000000" w:rsidR="00000000" w:rsidRPr="00000000">
      <w:rPr>
        <w:sz w:val="20"/>
        <w:szCs w:val="20"/>
        <w:rtl w:val="0"/>
      </w:rPr>
      <w:t xml:space="preserve">       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D">
    <w:pPr>
      <w:pageBreakBefore w:val="0"/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-9524</wp:posOffset>
          </wp:positionH>
          <wp:positionV relativeFrom="page">
            <wp:posOffset>3175</wp:posOffset>
          </wp:positionV>
          <wp:extent cx="7813426" cy="1192213"/>
          <wp:effectExtent b="0" l="0" r="0" t="0"/>
          <wp:wrapSquare wrapText="bothSides" distB="0" distT="0" distL="0" distR="0"/>
          <wp:docPr id="29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12571" l="0" r="0" t="0"/>
                  <a:stretch>
                    <a:fillRect/>
                  </a:stretch>
                </pic:blipFill>
                <pic:spPr>
                  <a:xfrm>
                    <a:off x="0" y="0"/>
                    <a:ext cx="7813426" cy="1192213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E">
    <w:pPr>
      <w:pageBreakBefore w:val="0"/>
      <w:spacing w:before="0" w:line="240" w:lineRule="auto"/>
      <w:rPr/>
    </w:pPr>
    <w:r w:rsidDel="00000000" w:rsidR="00000000" w:rsidRPr="00000000">
      <w:rPr>
        <w:b w:val="1"/>
        <w:color w:val="6d64e8"/>
        <w:sz w:val="40"/>
        <w:szCs w:val="40"/>
      </w:rPr>
      <w:drawing>
        <wp:inline distB="114300" distT="114300" distL="114300" distR="114300">
          <wp:extent cx="1274394" cy="528638"/>
          <wp:effectExtent b="0" l="0" r="0" t="0"/>
          <wp:docPr id="3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15322" r="0" t="0"/>
                  <a:stretch>
                    <a:fillRect/>
                  </a:stretch>
                </pic:blipFill>
                <pic:spPr>
                  <a:xfrm>
                    <a:off x="0" y="0"/>
                    <a:ext cx="1274394" cy="5286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2"/>
        <w:szCs w:val="22"/>
        <w:lang w:val="es"/>
      </w:rPr>
    </w:rPrDefault>
    <w:pPrDefault>
      <w:pPr>
        <w:spacing w:before="200" w:line="335.99999999999994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pageBreakBefore w:val="0"/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>
      <w:pageBreakBefore w:val="0"/>
    </w:pPr>
    <w:rPr>
      <w:color w:val="e01b84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oter" Target="footer1.xml"/><Relationship Id="rId10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penSans-regular.ttf"/><Relationship Id="rId10" Type="http://schemas.openxmlformats.org/officeDocument/2006/relationships/font" Target="fonts/OpenSansLight-boldItalic.ttf"/><Relationship Id="rId13" Type="http://schemas.openxmlformats.org/officeDocument/2006/relationships/font" Target="fonts/OpenSans-italic.ttf"/><Relationship Id="rId12" Type="http://schemas.openxmlformats.org/officeDocument/2006/relationships/font" Target="fonts/OpenSans-bold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OpenSansLight-italic.ttf"/><Relationship Id="rId14" Type="http://schemas.openxmlformats.org/officeDocument/2006/relationships/font" Target="fonts/OpenSans-boldItalic.ttf"/><Relationship Id="rId5" Type="http://schemas.openxmlformats.org/officeDocument/2006/relationships/font" Target="fonts/Rajdhani-regular.ttf"/><Relationship Id="rId6" Type="http://schemas.openxmlformats.org/officeDocument/2006/relationships/font" Target="fonts/Rajdhani-bold.ttf"/><Relationship Id="rId7" Type="http://schemas.openxmlformats.org/officeDocument/2006/relationships/font" Target="fonts/OpenSansLight-regular.ttf"/><Relationship Id="rId8" Type="http://schemas.openxmlformats.org/officeDocument/2006/relationships/font" Target="fonts/OpenSansLight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WktDz0IJ19Y2/ESVKeWF1RbJWSA==">AMUW2mVuIh3iDNlNEy9Vouua9QmUn7vRoE/AmXQP9788XRQOwamM8fxEQiG507FyHcPmjdNUb2Mmmrd1XxEM2Up9XtKTFTUyipbVY1iJ3WVmNCGwg525CbmVqcGhfEh1EmsWm2ZtmD2PYiDm2n8A37rXZA66wHY0pg==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