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w:t>
      </w:r>
    </w:p>
    <w:p w:rsidR="00000000" w:rsidDel="00000000" w:rsidP="00000000" w:rsidRDefault="00000000" w:rsidRPr="00000000" w14:paraId="00000002">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ab/>
      </w:r>
      <w:r w:rsidDel="00000000" w:rsidR="00000000" w:rsidRPr="00000000">
        <w:rPr>
          <w:rFonts w:ascii="Arial" w:cs="Arial" w:eastAsia="Arial" w:hAnsi="Arial"/>
          <w:sz w:val="24"/>
          <w:szCs w:val="24"/>
          <w:rtl w:val="0"/>
        </w:rPr>
        <w:t xml:space="preserve">El objetivo de esta práctica es adquirir capacidades para plantear el desarrollo de programas informáticos mediante el uso de pseudocódigo y diagramas de flujo que nos ayuden a entender la lógica del programa previamente a codificarlo en un lenguaje de programación.</w:t>
      </w:r>
    </w:p>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Crearemos templates de diagramas de flujo que nos sirvan en un futuro para crear diagramas de una manera rápida y sencilla mediante la herramienta web Draw.io.</w:t>
      </w:r>
    </w:p>
    <w:p w:rsidR="00000000" w:rsidDel="00000000" w:rsidP="00000000" w:rsidRDefault="00000000" w:rsidRPr="00000000" w14:paraId="00000004">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Criterios de evaluación</w:t>
      </w:r>
    </w:p>
    <w:p w:rsidR="00000000" w:rsidDel="00000000" w:rsidP="00000000" w:rsidRDefault="00000000" w:rsidRPr="00000000" w14:paraId="00000005">
      <w:pPr>
        <w:numPr>
          <w:ilvl w:val="0"/>
          <w:numId w:val="1"/>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1.3</w:t>
        <w:tab/>
        <w:t xml:space="preserve">Se han expuesto los distintos sistemas de representación gráfica para los programas informáticos (organigramas, flujogramas) indicando la simbología normalizada utilizada.</w:t>
      </w:r>
    </w:p>
    <w:p w:rsidR="00000000" w:rsidDel="00000000" w:rsidP="00000000" w:rsidRDefault="00000000" w:rsidRPr="00000000" w14:paraId="00000006">
      <w:pPr>
        <w:numPr>
          <w:ilvl w:val="0"/>
          <w:numId w:val="1"/>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1.5</w:t>
        <w:tab/>
        <w:t xml:space="preserve">Se ha realizado un diagrama general de la aplicación, así como de los distintos módulos/procedimientos que la componen.</w:t>
      </w:r>
    </w:p>
    <w:p w:rsidR="00000000" w:rsidDel="00000000" w:rsidP="00000000" w:rsidRDefault="00000000" w:rsidRPr="00000000" w14:paraId="00000007">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5.1</w:t>
        <w:tab/>
        <w:t xml:space="preserve">Se han elaborado diagramas funcionales y documentos de especificación funcional de las aplicaciones informáticas en análisis.</w:t>
      </w:r>
    </w:p>
    <w:p w:rsidR="00000000" w:rsidDel="00000000" w:rsidP="00000000" w:rsidRDefault="00000000" w:rsidRPr="00000000" w14:paraId="00000008">
      <w:pPr>
        <w:spacing w:before="240" w:lineRule="auto"/>
        <w:jc w:val="both"/>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Ejercicio 1: Crear algoritmos en pseudocódigo</w:t>
      </w:r>
    </w:p>
    <w:p w:rsidR="00000000" w:rsidDel="00000000" w:rsidP="00000000" w:rsidRDefault="00000000" w:rsidRPr="00000000" w14:paraId="00000009">
      <w:pPr>
        <w:numPr>
          <w:ilvl w:val="0"/>
          <w:numId w:val="2"/>
        </w:numPr>
        <w:spacing w:befor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Ejercicio 1.1 - Realizar un algoritmo que calcule el máximo común divisor de N y M, siendo N y M dos números enteros.</w:t>
      </w:r>
    </w:p>
    <w:tbl>
      <w:tblPr>
        <w:tblStyle w:val="Table1"/>
        <w:tblW w:w="8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55"/>
        <w:tblGridChange w:id="0">
          <w:tblGrid>
            <w:gridCol w:w="8755"/>
          </w:tblGrid>
        </w:tblGridChange>
      </w:tblGrid>
      <w:tr>
        <w:trPr>
          <w:cantSplit w:val="0"/>
          <w:trHeight w:val="4342" w:hRule="atLeast"/>
          <w:tblHeader w:val="0"/>
        </w:trPr>
        <w:tc>
          <w:tcP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Inicio</w:t>
            </w:r>
          </w:p>
          <w:p w:rsidR="00000000" w:rsidDel="00000000" w:rsidP="00000000" w:rsidRDefault="00000000" w:rsidRPr="00000000" w14:paraId="0000000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Leer N, M</w:t>
            </w:r>
          </w:p>
          <w:p w:rsidR="00000000" w:rsidDel="00000000" w:rsidP="00000000" w:rsidRDefault="00000000" w:rsidRPr="00000000" w14:paraId="0000000C">
            <w:pPr>
              <w:widowControl w:val="0"/>
              <w:spacing w:after="0" w:line="240" w:lineRule="auto"/>
              <w:rPr>
                <w:rFonts w:ascii="Arial" w:cs="Arial" w:eastAsia="Arial" w:hAnsi="Arial"/>
                <w:sz w:val="24"/>
                <w:szCs w:val="24"/>
              </w:rPr>
            </w:pPr>
            <w:sdt>
              <w:sdtPr>
                <w:id w:val="-499079904"/>
                <w:tag w:val="goog_rdk_0"/>
              </w:sdtPr>
              <w:sdtContent>
                <w:r w:rsidDel="00000000" w:rsidR="00000000" w:rsidRPr="00000000">
                  <w:rPr>
                    <w:rFonts w:ascii="Arial Unicode MS" w:cs="Arial Unicode MS" w:eastAsia="Arial Unicode MS" w:hAnsi="Arial Unicode MS"/>
                    <w:sz w:val="24"/>
                    <w:szCs w:val="24"/>
                    <w:rtl w:val="0"/>
                  </w:rPr>
                  <w:t xml:space="preserve">    Mientras M ≠ 0 hacer</w:t>
                </w:r>
              </w:sdtContent>
            </w:sdt>
          </w:p>
          <w:p w:rsidR="00000000" w:rsidDel="00000000" w:rsidP="00000000" w:rsidRDefault="00000000" w:rsidRPr="00000000" w14:paraId="0000000D">
            <w:pPr>
              <w:widowControl w:val="0"/>
              <w:spacing w:after="0" w:line="240" w:lineRule="auto"/>
              <w:rPr>
                <w:rFonts w:ascii="Arial" w:cs="Arial" w:eastAsia="Arial" w:hAnsi="Arial"/>
                <w:sz w:val="24"/>
                <w:szCs w:val="24"/>
              </w:rPr>
            </w:pPr>
            <w:sdt>
              <w:sdtPr>
                <w:id w:val="1159401525"/>
                <w:tag w:val="goog_rdk_1"/>
              </w:sdtPr>
              <w:sdtContent>
                <w:r w:rsidDel="00000000" w:rsidR="00000000" w:rsidRPr="00000000">
                  <w:rPr>
                    <w:rFonts w:ascii="Arial Unicode MS" w:cs="Arial Unicode MS" w:eastAsia="Arial Unicode MS" w:hAnsi="Arial Unicode MS"/>
                    <w:sz w:val="24"/>
                    <w:szCs w:val="24"/>
                    <w:rtl w:val="0"/>
                  </w:rPr>
                  <w:t xml:space="preserve">        R ← N mod M</w:t>
                </w:r>
              </w:sdtContent>
            </w:sdt>
          </w:p>
          <w:p w:rsidR="00000000" w:rsidDel="00000000" w:rsidP="00000000" w:rsidRDefault="00000000" w:rsidRPr="00000000" w14:paraId="0000000E">
            <w:pPr>
              <w:widowControl w:val="0"/>
              <w:spacing w:after="0" w:line="240" w:lineRule="auto"/>
              <w:rPr>
                <w:rFonts w:ascii="Arial" w:cs="Arial" w:eastAsia="Arial" w:hAnsi="Arial"/>
                <w:sz w:val="24"/>
                <w:szCs w:val="24"/>
              </w:rPr>
            </w:pPr>
            <w:sdt>
              <w:sdtPr>
                <w:id w:val="321284980"/>
                <w:tag w:val="goog_rdk_2"/>
              </w:sdtPr>
              <w:sdtContent>
                <w:r w:rsidDel="00000000" w:rsidR="00000000" w:rsidRPr="00000000">
                  <w:rPr>
                    <w:rFonts w:ascii="Arial Unicode MS" w:cs="Arial Unicode MS" w:eastAsia="Arial Unicode MS" w:hAnsi="Arial Unicode MS"/>
                    <w:sz w:val="24"/>
                    <w:szCs w:val="24"/>
                    <w:rtl w:val="0"/>
                  </w:rPr>
                  <w:t xml:space="preserve">        N ← M</w:t>
                </w:r>
              </w:sdtContent>
            </w:sdt>
          </w:p>
          <w:p w:rsidR="00000000" w:rsidDel="00000000" w:rsidP="00000000" w:rsidRDefault="00000000" w:rsidRPr="00000000" w14:paraId="0000000F">
            <w:pPr>
              <w:widowControl w:val="0"/>
              <w:spacing w:after="0" w:line="240" w:lineRule="auto"/>
              <w:rPr>
                <w:rFonts w:ascii="Arial" w:cs="Arial" w:eastAsia="Arial" w:hAnsi="Arial"/>
                <w:sz w:val="24"/>
                <w:szCs w:val="24"/>
              </w:rPr>
            </w:pPr>
            <w:sdt>
              <w:sdtPr>
                <w:id w:val="-1770631868"/>
                <w:tag w:val="goog_rdk_3"/>
              </w:sdtPr>
              <w:sdtContent>
                <w:r w:rsidDel="00000000" w:rsidR="00000000" w:rsidRPr="00000000">
                  <w:rPr>
                    <w:rFonts w:ascii="Arial Unicode MS" w:cs="Arial Unicode MS" w:eastAsia="Arial Unicode MS" w:hAnsi="Arial Unicode MS"/>
                    <w:sz w:val="24"/>
                    <w:szCs w:val="24"/>
                    <w:rtl w:val="0"/>
                  </w:rPr>
                  <w:t xml:space="preserve">        M ← R</w:t>
                </w:r>
              </w:sdtContent>
            </w:sdt>
          </w:p>
          <w:p w:rsidR="00000000" w:rsidDel="00000000" w:rsidP="00000000" w:rsidRDefault="00000000" w:rsidRPr="00000000" w14:paraId="0000001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FinMientras</w:t>
            </w:r>
          </w:p>
          <w:p w:rsidR="00000000" w:rsidDel="00000000" w:rsidP="00000000" w:rsidRDefault="00000000" w:rsidRPr="00000000" w14:paraId="0000001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Escribir "El MCD es: ", N</w:t>
            </w:r>
          </w:p>
          <w:p w:rsidR="00000000" w:rsidDel="00000000" w:rsidP="00000000" w:rsidRDefault="00000000" w:rsidRPr="00000000" w14:paraId="0000001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Fin</w:t>
            </w:r>
          </w:p>
        </w:tc>
      </w:tr>
    </w:tbl>
    <w:p w:rsidR="00000000" w:rsidDel="00000000" w:rsidP="00000000" w:rsidRDefault="00000000" w:rsidRPr="00000000" w14:paraId="00000013">
      <w:pPr>
        <w:numPr>
          <w:ilvl w:val="0"/>
          <w:numId w:val="2"/>
        </w:numPr>
        <w:spacing w:befor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Ejercicio 1.2 Realizar un algoritmo que permita cambiar los tiempos de carrera de corredores por cajones de salida (Cajón Élite, Cajón 1, Cajón 2, Cajón 3, Cajón 4. La conversión es como se indica en la siguiente tabla:</w:t>
      </w:r>
    </w:p>
    <w:tbl>
      <w:tblPr>
        <w:tblStyle w:val="Table2"/>
        <w:tblW w:w="45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
        <w:gridCol w:w="2268"/>
        <w:tblGridChange w:id="0">
          <w:tblGrid>
            <w:gridCol w:w="2267"/>
            <w:gridCol w:w="2268"/>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Cajón Élite</w:t>
            </w:r>
          </w:p>
        </w:tc>
        <w:tc>
          <w:tcP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&lt; 3 (min/km)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Cajón 1</w:t>
            </w:r>
          </w:p>
        </w:tc>
        <w:tc>
          <w:tcP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3-4 (min/km)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Cajón 2</w:t>
            </w:r>
          </w:p>
        </w:tc>
        <w:tc>
          <w:tcP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4-5 (min/km)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Cajón 3</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5-6 (min/km)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Cajón 4</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&gt;6 (min/km)</w:t>
            </w:r>
          </w:p>
        </w:tc>
      </w:tr>
    </w:tbl>
    <w:p w:rsidR="00000000" w:rsidDel="00000000" w:rsidP="00000000" w:rsidRDefault="00000000" w:rsidRPr="00000000" w14:paraId="0000001E">
      <w:pPr>
        <w:spacing w:before="240" w:lineRule="auto"/>
        <w:jc w:val="both"/>
        <w:rPr>
          <w:rFonts w:ascii="Arial" w:cs="Arial" w:eastAsia="Arial" w:hAnsi="Arial"/>
          <w:sz w:val="24"/>
          <w:szCs w:val="24"/>
        </w:rPr>
      </w:pPr>
      <w:r w:rsidDel="00000000" w:rsidR="00000000" w:rsidRPr="00000000">
        <w:rPr>
          <w:rtl w:val="0"/>
        </w:rPr>
      </w:r>
    </w:p>
    <w:tbl>
      <w:tblPr>
        <w:tblStyle w:val="Table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rHeight w:val="7821" w:hRule="atLeast"/>
          <w:tblHeader w:val="0"/>
        </w:trPr>
        <w:tc>
          <w:tcPr>
            <w:tcMar>
              <w:top w:w="100.0" w:type="dxa"/>
              <w:left w:w="100.0" w:type="dxa"/>
              <w:bottom w:w="100.0" w:type="dxa"/>
              <w:right w:w="100.0" w:type="dxa"/>
            </w:tcMar>
          </w:tcPr>
          <w:p w:rsidR="00000000" w:rsidDel="00000000" w:rsidP="00000000" w:rsidRDefault="00000000" w:rsidRPr="00000000" w14:paraId="0000001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Inicio</w:t>
            </w:r>
          </w:p>
          <w:p w:rsidR="00000000" w:rsidDel="00000000" w:rsidP="00000000" w:rsidRDefault="00000000" w:rsidRPr="00000000" w14:paraId="0000002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Leer tiempo  // tiempo en min/km</w:t>
            </w:r>
          </w:p>
          <w:p w:rsidR="00000000" w:rsidDel="00000000" w:rsidP="00000000" w:rsidRDefault="00000000" w:rsidRPr="00000000" w14:paraId="00000021">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Si tiempo &lt; 3 Entonces</w:t>
            </w:r>
          </w:p>
          <w:p w:rsidR="00000000" w:rsidDel="00000000" w:rsidP="00000000" w:rsidRDefault="00000000" w:rsidRPr="00000000" w14:paraId="00000023">
            <w:pPr>
              <w:widowControl w:val="0"/>
              <w:spacing w:after="0" w:line="240" w:lineRule="auto"/>
              <w:rPr>
                <w:rFonts w:ascii="Arial" w:cs="Arial" w:eastAsia="Arial" w:hAnsi="Arial"/>
                <w:sz w:val="24"/>
                <w:szCs w:val="24"/>
              </w:rPr>
            </w:pPr>
            <w:sdt>
              <w:sdtPr>
                <w:id w:val="-692599382"/>
                <w:tag w:val="goog_rdk_4"/>
              </w:sdtPr>
              <w:sdtContent>
                <w:r w:rsidDel="00000000" w:rsidR="00000000" w:rsidRPr="00000000">
                  <w:rPr>
                    <w:rFonts w:ascii="Arial Unicode MS" w:cs="Arial Unicode MS" w:eastAsia="Arial Unicode MS" w:hAnsi="Arial Unicode MS"/>
                    <w:sz w:val="24"/>
                    <w:szCs w:val="24"/>
                    <w:rtl w:val="0"/>
                  </w:rPr>
                  <w:t xml:space="preserve">        cajon ← "Cajón Élite"</w:t>
                </w:r>
              </w:sdtContent>
            </w:sdt>
          </w:p>
          <w:p w:rsidR="00000000" w:rsidDel="00000000" w:rsidP="00000000" w:rsidRDefault="00000000" w:rsidRPr="00000000" w14:paraId="0000002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Sino</w:t>
            </w:r>
          </w:p>
          <w:p w:rsidR="00000000" w:rsidDel="00000000" w:rsidP="00000000" w:rsidRDefault="00000000" w:rsidRPr="00000000" w14:paraId="0000002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Si tiempo &gt;= 3 Y tiempo &lt; 4 Entonces</w:t>
            </w:r>
          </w:p>
          <w:p w:rsidR="00000000" w:rsidDel="00000000" w:rsidP="00000000" w:rsidRDefault="00000000" w:rsidRPr="00000000" w14:paraId="00000026">
            <w:pPr>
              <w:widowControl w:val="0"/>
              <w:spacing w:after="0" w:line="240" w:lineRule="auto"/>
              <w:rPr>
                <w:rFonts w:ascii="Arial" w:cs="Arial" w:eastAsia="Arial" w:hAnsi="Arial"/>
                <w:sz w:val="24"/>
                <w:szCs w:val="24"/>
              </w:rPr>
            </w:pPr>
            <w:sdt>
              <w:sdtPr>
                <w:id w:val="-657728468"/>
                <w:tag w:val="goog_rdk_5"/>
              </w:sdtPr>
              <w:sdtContent>
                <w:r w:rsidDel="00000000" w:rsidR="00000000" w:rsidRPr="00000000">
                  <w:rPr>
                    <w:rFonts w:ascii="Arial Unicode MS" w:cs="Arial Unicode MS" w:eastAsia="Arial Unicode MS" w:hAnsi="Arial Unicode MS"/>
                    <w:sz w:val="24"/>
                    <w:szCs w:val="24"/>
                    <w:rtl w:val="0"/>
                  </w:rPr>
                  <w:t xml:space="preserve">            cajon ← "Cajón 1"</w:t>
                </w:r>
              </w:sdtContent>
            </w:sdt>
          </w:p>
          <w:p w:rsidR="00000000" w:rsidDel="00000000" w:rsidP="00000000" w:rsidRDefault="00000000" w:rsidRPr="00000000" w14:paraId="0000002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Sino</w:t>
            </w:r>
          </w:p>
          <w:p w:rsidR="00000000" w:rsidDel="00000000" w:rsidP="00000000" w:rsidRDefault="00000000" w:rsidRPr="00000000" w14:paraId="0000002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Si tiempo &gt;= 4 Y tiempo &lt; 5 Entonces</w:t>
            </w:r>
          </w:p>
          <w:p w:rsidR="00000000" w:rsidDel="00000000" w:rsidP="00000000" w:rsidRDefault="00000000" w:rsidRPr="00000000" w14:paraId="00000029">
            <w:pPr>
              <w:widowControl w:val="0"/>
              <w:spacing w:after="0" w:line="240" w:lineRule="auto"/>
              <w:rPr>
                <w:rFonts w:ascii="Arial" w:cs="Arial" w:eastAsia="Arial" w:hAnsi="Arial"/>
                <w:sz w:val="24"/>
                <w:szCs w:val="24"/>
              </w:rPr>
            </w:pPr>
            <w:sdt>
              <w:sdtPr>
                <w:id w:val="246128035"/>
                <w:tag w:val="goog_rdk_6"/>
              </w:sdtPr>
              <w:sdtContent>
                <w:r w:rsidDel="00000000" w:rsidR="00000000" w:rsidRPr="00000000">
                  <w:rPr>
                    <w:rFonts w:ascii="Arial Unicode MS" w:cs="Arial Unicode MS" w:eastAsia="Arial Unicode MS" w:hAnsi="Arial Unicode MS"/>
                    <w:sz w:val="24"/>
                    <w:szCs w:val="24"/>
                    <w:rtl w:val="0"/>
                  </w:rPr>
                  <w:t xml:space="preserve">                cajon ← "Cajón 2"</w:t>
                </w:r>
              </w:sdtContent>
            </w:sdt>
          </w:p>
          <w:p w:rsidR="00000000" w:rsidDel="00000000" w:rsidP="00000000" w:rsidRDefault="00000000" w:rsidRPr="00000000" w14:paraId="0000002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Sino</w:t>
            </w:r>
          </w:p>
          <w:p w:rsidR="00000000" w:rsidDel="00000000" w:rsidP="00000000" w:rsidRDefault="00000000" w:rsidRPr="00000000" w14:paraId="0000002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Si tiempo &gt;= 5 Y tiempo &lt; 6 Entonces</w:t>
            </w:r>
          </w:p>
          <w:p w:rsidR="00000000" w:rsidDel="00000000" w:rsidP="00000000" w:rsidRDefault="00000000" w:rsidRPr="00000000" w14:paraId="0000002C">
            <w:pPr>
              <w:widowControl w:val="0"/>
              <w:spacing w:after="0" w:line="240" w:lineRule="auto"/>
              <w:rPr>
                <w:rFonts w:ascii="Arial" w:cs="Arial" w:eastAsia="Arial" w:hAnsi="Arial"/>
                <w:sz w:val="24"/>
                <w:szCs w:val="24"/>
              </w:rPr>
            </w:pPr>
            <w:sdt>
              <w:sdtPr>
                <w:id w:val="-13288670"/>
                <w:tag w:val="goog_rdk_7"/>
              </w:sdtPr>
              <w:sdtContent>
                <w:r w:rsidDel="00000000" w:rsidR="00000000" w:rsidRPr="00000000">
                  <w:rPr>
                    <w:rFonts w:ascii="Arial Unicode MS" w:cs="Arial Unicode MS" w:eastAsia="Arial Unicode MS" w:hAnsi="Arial Unicode MS"/>
                    <w:sz w:val="24"/>
                    <w:szCs w:val="24"/>
                    <w:rtl w:val="0"/>
                  </w:rPr>
                  <w:t xml:space="preserve">                    cajon ← "Cajón 3"</w:t>
                </w:r>
              </w:sdtContent>
            </w:sdt>
          </w:p>
          <w:p w:rsidR="00000000" w:rsidDel="00000000" w:rsidP="00000000" w:rsidRDefault="00000000" w:rsidRPr="00000000" w14:paraId="0000002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Sino</w:t>
            </w:r>
          </w:p>
          <w:p w:rsidR="00000000" w:rsidDel="00000000" w:rsidP="00000000" w:rsidRDefault="00000000" w:rsidRPr="00000000" w14:paraId="0000002E">
            <w:pPr>
              <w:widowControl w:val="0"/>
              <w:spacing w:after="0" w:line="240" w:lineRule="auto"/>
              <w:rPr>
                <w:rFonts w:ascii="Arial" w:cs="Arial" w:eastAsia="Arial" w:hAnsi="Arial"/>
                <w:sz w:val="24"/>
                <w:szCs w:val="24"/>
              </w:rPr>
            </w:pPr>
            <w:sdt>
              <w:sdtPr>
                <w:id w:val="2027166985"/>
                <w:tag w:val="goog_rdk_8"/>
              </w:sdtPr>
              <w:sdtContent>
                <w:r w:rsidDel="00000000" w:rsidR="00000000" w:rsidRPr="00000000">
                  <w:rPr>
                    <w:rFonts w:ascii="Arial Unicode MS" w:cs="Arial Unicode MS" w:eastAsia="Arial Unicode MS" w:hAnsi="Arial Unicode MS"/>
                    <w:sz w:val="24"/>
                    <w:szCs w:val="24"/>
                    <w:rtl w:val="0"/>
                  </w:rPr>
                  <w:t xml:space="preserve">                    cajon ← "Cajón 4"    // tiempo ≥ 6</w:t>
                </w:r>
              </w:sdtContent>
            </w:sdt>
          </w:p>
          <w:p w:rsidR="00000000" w:rsidDel="00000000" w:rsidP="00000000" w:rsidRDefault="00000000" w:rsidRPr="00000000" w14:paraId="0000002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FinSi</w:t>
            </w:r>
          </w:p>
          <w:p w:rsidR="00000000" w:rsidDel="00000000" w:rsidP="00000000" w:rsidRDefault="00000000" w:rsidRPr="00000000" w14:paraId="0000003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FinSi</w:t>
            </w:r>
          </w:p>
          <w:p w:rsidR="00000000" w:rsidDel="00000000" w:rsidP="00000000" w:rsidRDefault="00000000" w:rsidRPr="00000000" w14:paraId="0000003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FinSi</w:t>
            </w:r>
          </w:p>
          <w:p w:rsidR="00000000" w:rsidDel="00000000" w:rsidP="00000000" w:rsidRDefault="00000000" w:rsidRPr="00000000" w14:paraId="0000003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FinSi</w:t>
            </w:r>
          </w:p>
          <w:p w:rsidR="00000000" w:rsidDel="00000000" w:rsidP="00000000" w:rsidRDefault="00000000" w:rsidRPr="00000000" w14:paraId="00000033">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Escribir "El corredor pertenece al ", cajon</w:t>
            </w:r>
          </w:p>
          <w:p w:rsidR="00000000" w:rsidDel="00000000" w:rsidP="00000000" w:rsidRDefault="00000000" w:rsidRPr="00000000" w14:paraId="0000003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Fin</w:t>
            </w:r>
          </w:p>
          <w:p w:rsidR="00000000" w:rsidDel="00000000" w:rsidP="00000000" w:rsidRDefault="00000000" w:rsidRPr="00000000" w14:paraId="00000036">
            <w:pPr>
              <w:widowControl w:val="0"/>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37">
      <w:pPr>
        <w:spacing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before="240" w:lineRule="auto"/>
        <w:jc w:val="both"/>
        <w:rPr>
          <w:rFonts w:ascii="Arial" w:cs="Arial" w:eastAsia="Arial" w:hAnsi="Arial"/>
          <w:b w:val="1"/>
          <w:bCs w:val="1"/>
          <w:sz w:val="28"/>
          <w:szCs w:val="28"/>
          <w:u w:val="single"/>
        </w:rPr>
      </w:pPr>
      <w:r w:rsidDel="00000000" w:rsidR="00000000" w:rsidRPr="00000000">
        <w:rPr>
          <w:rtl w:val="0"/>
        </w:rPr>
      </w:r>
    </w:p>
    <w:p w:rsidR="00000000" w:rsidDel="00000000" w:rsidP="00000000" w:rsidRDefault="00000000" w:rsidRPr="00000000" w14:paraId="00000039">
      <w:pPr>
        <w:spacing w:before="240" w:lineRule="auto"/>
        <w:jc w:val="both"/>
        <w:rPr>
          <w:rFonts w:ascii="Arial" w:cs="Arial" w:eastAsia="Arial" w:hAnsi="Arial"/>
          <w:b w:val="1"/>
          <w:bCs w:val="1"/>
          <w:sz w:val="28"/>
          <w:szCs w:val="28"/>
          <w:u w:val="single"/>
        </w:rPr>
      </w:pPr>
      <w:r w:rsidDel="00000000" w:rsidR="00000000" w:rsidRPr="00000000">
        <w:rPr>
          <w:rtl w:val="0"/>
        </w:rPr>
      </w:r>
    </w:p>
    <w:p w:rsidR="00000000" w:rsidDel="00000000" w:rsidP="00000000" w:rsidRDefault="00000000" w:rsidRPr="00000000" w14:paraId="0000003A">
      <w:pPr>
        <w:spacing w:before="240" w:lineRule="auto"/>
        <w:jc w:val="both"/>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Ejercicio 2: Crear templates de las estructuras alternativas</w:t>
      </w:r>
    </w:p>
    <w:p w:rsidR="00000000" w:rsidDel="00000000" w:rsidP="00000000" w:rsidRDefault="00000000" w:rsidRPr="00000000" w14:paraId="0000003B">
      <w:pPr>
        <w:spacing w:befor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Accede a la herramienta web </w:t>
      </w:r>
      <w:hyperlink r:id="rId7">
        <w:r w:rsidDel="00000000" w:rsidR="00000000" w:rsidRPr="00000000">
          <w:rPr>
            <w:rFonts w:ascii="Arial" w:cs="Arial" w:eastAsia="Arial" w:hAnsi="Arial"/>
            <w:color w:val="1155cc"/>
            <w:sz w:val="24"/>
            <w:szCs w:val="24"/>
            <w:u w:val="single"/>
            <w:rtl w:val="0"/>
          </w:rPr>
          <w:t xml:space="preserve">https://app.diagrams.net/</w:t>
        </w:r>
      </w:hyperlink>
      <w:r w:rsidDel="00000000" w:rsidR="00000000" w:rsidRPr="00000000">
        <w:rPr>
          <w:rFonts w:ascii="Arial" w:cs="Arial" w:eastAsia="Arial" w:hAnsi="Arial"/>
          <w:sz w:val="24"/>
          <w:szCs w:val="24"/>
          <w:rtl w:val="0"/>
        </w:rPr>
        <w:t xml:space="preserve"> y crea y almacena los siguientes diagramas (como templates) que servirán para crear diagramas de flujo de manera rápida en un futuro.</w:t>
      </w:r>
    </w:p>
    <w:p w:rsidR="00000000" w:rsidDel="00000000" w:rsidP="00000000" w:rsidRDefault="00000000" w:rsidRPr="00000000" w14:paraId="0000003C">
      <w:pPr>
        <w:spacing w:befor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ello dibuja el diagrama y una vez esté terminado, selecciona todos los elementos y arrastra el diseño a tu “Bloc de Notas” en el menú izquierdo.</w:t>
      </w:r>
    </w:p>
    <w:p w:rsidR="00000000" w:rsidDel="00000000" w:rsidP="00000000" w:rsidRDefault="00000000" w:rsidRPr="00000000" w14:paraId="0000003D">
      <w:pPr>
        <w:spacing w:befor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lo tengas en el “Bloc de notas”, edita este para poner nombre al diseño con su nomenclatura en inglés.</w:t>
      </w:r>
    </w:p>
    <w:p w:rsidR="00000000" w:rsidDel="00000000" w:rsidP="00000000" w:rsidRDefault="00000000" w:rsidRPr="00000000" w14:paraId="0000003E">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Ejercicio 2.0 - Inicialización (INICIAR) [INIT]</w:t>
      </w:r>
    </w:p>
    <w:p w:rsidR="00000000" w:rsidDel="00000000" w:rsidP="00000000" w:rsidRDefault="00000000" w:rsidRPr="00000000" w14:paraId="0000003F">
      <w:pPr>
        <w:jc w:val="center"/>
        <w:rPr>
          <w:rFonts w:ascii="Arial" w:cs="Arial" w:eastAsia="Arial" w:hAnsi="Arial"/>
          <w:sz w:val="24"/>
          <w:szCs w:val="24"/>
        </w:rPr>
      </w:pPr>
      <w:r w:rsidDel="00000000" w:rsidR="00000000" w:rsidRPr="00000000">
        <w:rPr>
          <w:rFonts w:ascii="Arial" w:cs="Arial" w:eastAsia="Arial" w:hAnsi="Arial"/>
          <w:sz w:val="24"/>
          <w:szCs w:val="24"/>
        </w:rPr>
        <mc:AlternateContent>
          <mc:Choice Requires="wpg">
            <w:drawing>
              <wp:inline distB="114300" distT="114300" distL="114300" distR="114300">
                <wp:extent cx="1097104" cy="792798"/>
                <wp:effectExtent b="0" l="0" r="0" t="0"/>
                <wp:docPr id="10" name=""/>
                <a:graphic>
                  <a:graphicData uri="http://schemas.microsoft.com/office/word/2010/wordprocessingGroup">
                    <wpg:wgp>
                      <wpg:cNvGrpSpPr/>
                      <wpg:grpSpPr>
                        <a:xfrm>
                          <a:off x="4796725" y="3382900"/>
                          <a:ext cx="1097104" cy="792798"/>
                          <a:chOff x="4796725" y="3382900"/>
                          <a:chExt cx="1098550" cy="793500"/>
                        </a:xfrm>
                      </wpg:grpSpPr>
                      <wpg:grpSp>
                        <wpg:cNvGrpSpPr/>
                        <wpg:grpSpPr>
                          <a:xfrm>
                            <a:off x="4797448" y="3383601"/>
                            <a:ext cx="1097104" cy="792798"/>
                            <a:chOff x="2174225" y="363325"/>
                            <a:chExt cx="1295950" cy="927875"/>
                          </a:xfrm>
                        </wpg:grpSpPr>
                        <wps:wsp>
                          <wps:cNvSpPr/>
                          <wps:cNvPr id="3" name="Shape 3"/>
                          <wps:spPr>
                            <a:xfrm>
                              <a:off x="2174225" y="363325"/>
                              <a:ext cx="1295950" cy="927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2179000" y="368100"/>
                              <a:ext cx="1286400" cy="530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Iniciar</w:t>
                                </w:r>
                              </w:p>
                            </w:txbxContent>
                          </wps:txbx>
                          <wps:bodyPr anchorCtr="0" anchor="ctr" bIns="91425" lIns="91425" spcFirstLastPara="1" rIns="91425" wrap="square" tIns="91425">
                            <a:noAutofit/>
                          </wps:bodyPr>
                        </wps:wsp>
                        <wps:wsp>
                          <wps:cNvCnPr/>
                          <wps:spPr>
                            <a:xfrm>
                              <a:off x="2822200" y="898500"/>
                              <a:ext cx="0" cy="3927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1097104" cy="792798"/>
                <wp:effectExtent b="0" l="0" r="0" t="0"/>
                <wp:docPr id="1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097104" cy="79279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0">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Ejercicio 2.1 - Alternativa simple (SI - FINSI) [IF]</w:t>
      </w:r>
    </w:p>
    <w:p w:rsidR="00000000" w:rsidDel="00000000" w:rsidP="00000000" w:rsidRDefault="00000000" w:rsidRPr="00000000" w14:paraId="00000041">
      <w:pPr>
        <w:jc w:val="both"/>
        <w:rPr>
          <w:rFonts w:ascii="Arial" w:cs="Arial" w:eastAsia="Arial" w:hAnsi="Arial"/>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sz w:val="24"/>
          <w:szCs w:val="24"/>
        </w:rPr>
        <w:drawing>
          <wp:inline distB="19050" distT="19050" distL="19050" distR="19050">
            <wp:extent cx="3600000" cy="1202400"/>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600000" cy="1202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Ejercicio 2.2 - Alternativa doble (SI - SINO - FINSI) [IF - ELSE]</w:t>
      </w:r>
    </w:p>
    <w:p w:rsidR="00000000" w:rsidDel="00000000" w:rsidP="00000000" w:rsidRDefault="00000000" w:rsidRPr="00000000" w14:paraId="00000044">
      <w:pPr>
        <w:ind w:left="72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19050" distT="19050" distL="19050" distR="19050">
            <wp:extent cx="3600000" cy="1224000"/>
            <wp:effectExtent b="0" l="0" r="0" t="0"/>
            <wp:docPr id="1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00000" cy="1224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Ejercicio 2.3 - Alternativa múltiple (SEGÚN) [SWITCH - CASE - ELSE]</w:t>
      </w:r>
    </w:p>
    <w:p w:rsidR="00000000" w:rsidDel="00000000" w:rsidP="00000000" w:rsidRDefault="00000000" w:rsidRPr="00000000" w14:paraId="00000046">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19050" distT="19050" distL="19050" distR="19050">
            <wp:extent cx="2160000" cy="1857600"/>
            <wp:effectExtent b="0" l="0" r="0" t="0"/>
            <wp:docPr descr="segun" id="12" name="image3.png"/>
            <a:graphic>
              <a:graphicData uri="http://schemas.openxmlformats.org/drawingml/2006/picture">
                <pic:pic>
                  <pic:nvPicPr>
                    <pic:cNvPr descr="segun" id="0" name="image3.png"/>
                    <pic:cNvPicPr preferRelativeResize="0"/>
                  </pic:nvPicPr>
                  <pic:blipFill>
                    <a:blip r:embed="rId11"/>
                    <a:srcRect b="0" l="0" r="0" t="0"/>
                    <a:stretch>
                      <a:fillRect/>
                    </a:stretch>
                  </pic:blipFill>
                  <pic:spPr>
                    <a:xfrm>
                      <a:off x="0" y="0"/>
                      <a:ext cx="2160000" cy="1857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Ejercicio 2.4 - Mientras qué (MIENTRAS) [WHILE]</w:t>
      </w:r>
    </w:p>
    <w:p w:rsidR="00000000" w:rsidDel="00000000" w:rsidP="00000000" w:rsidRDefault="00000000" w:rsidRPr="00000000" w14:paraId="00000048">
      <w:pPr>
        <w:jc w:val="center"/>
        <w:rPr>
          <w:rFonts w:ascii="Arial" w:cs="Arial" w:eastAsia="Arial" w:hAnsi="Arial"/>
          <w:sz w:val="24"/>
          <w:szCs w:val="24"/>
        </w:rPr>
      </w:pPr>
      <w:r w:rsidDel="00000000" w:rsidR="00000000" w:rsidRPr="00000000">
        <w:rPr>
          <w:rFonts w:ascii="Arial" w:cs="Arial" w:eastAsia="Arial" w:hAnsi="Arial"/>
          <w:sz w:val="24"/>
          <w:szCs w:val="24"/>
        </w:rPr>
        <mc:AlternateContent>
          <mc:Choice Requires="wpg">
            <w:drawing>
              <wp:inline distB="114300" distT="114300" distL="114300" distR="114300">
                <wp:extent cx="2314575" cy="1914525"/>
                <wp:effectExtent b="0" l="0" r="0" t="0"/>
                <wp:docPr id="9" name=""/>
                <a:graphic>
                  <a:graphicData uri="http://schemas.microsoft.com/office/word/2010/wordprocessingGroup">
                    <wpg:wgp>
                      <wpg:cNvGrpSpPr/>
                      <wpg:grpSpPr>
                        <a:xfrm>
                          <a:off x="4188700" y="2822725"/>
                          <a:ext cx="2314575" cy="1914525"/>
                          <a:chOff x="4188700" y="2822725"/>
                          <a:chExt cx="2314600" cy="1914550"/>
                        </a:xfrm>
                      </wpg:grpSpPr>
                      <wpg:grpSp>
                        <wpg:cNvGrpSpPr/>
                        <wpg:grpSpPr>
                          <a:xfrm>
                            <a:off x="4188713" y="2822738"/>
                            <a:ext cx="2314575" cy="1914525"/>
                            <a:chOff x="23350" y="152400"/>
                            <a:chExt cx="2291225" cy="1895475"/>
                          </a:xfrm>
                        </wpg:grpSpPr>
                        <wps:wsp>
                          <wps:cNvSpPr/>
                          <wps:cNvPr id="3" name="Shape 3"/>
                          <wps:spPr>
                            <a:xfrm>
                              <a:off x="23350" y="152400"/>
                              <a:ext cx="2291225" cy="1895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mientras" id="4" name="Shape 4"/>
                            <pic:cNvPicPr preferRelativeResize="0"/>
                          </pic:nvPicPr>
                          <pic:blipFill rotWithShape="1">
                            <a:blip r:embed="rId12">
                              <a:alphaModFix/>
                            </a:blip>
                            <a:srcRect b="0" l="0" r="0" t="0"/>
                            <a:stretch/>
                          </pic:blipFill>
                          <pic:spPr>
                            <a:xfrm>
                              <a:off x="152400" y="152400"/>
                              <a:ext cx="2162175" cy="1895475"/>
                            </a:xfrm>
                            <a:prstGeom prst="rect">
                              <a:avLst/>
                            </a:prstGeom>
                            <a:noFill/>
                            <a:ln>
                              <a:noFill/>
                            </a:ln>
                          </pic:spPr>
                        </pic:pic>
                        <wps:wsp>
                          <wps:cNvSpPr/>
                          <wps:cNvPr id="5" name="Shape 5"/>
                          <wps:spPr>
                            <a:xfrm>
                              <a:off x="23350" y="202350"/>
                              <a:ext cx="1204800" cy="2667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18600" y="354750"/>
                              <a:ext cx="309600" cy="4287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56700" y="792900"/>
                              <a:ext cx="271500" cy="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314575" cy="1914525"/>
                <wp:effectExtent b="0" l="0" r="0" t="0"/>
                <wp:docPr id="9"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314575" cy="1914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9">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Ejercicio 2.5 - Repetir hasta qué (REPETIR - HASTA QUE) [FOR]</w:t>
      </w:r>
    </w:p>
    <w:p w:rsidR="00000000" w:rsidDel="00000000" w:rsidP="00000000" w:rsidRDefault="00000000" w:rsidRPr="00000000" w14:paraId="0000004A">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19050" distT="19050" distL="19050" distR="19050">
            <wp:extent cx="2160000" cy="1748461"/>
            <wp:effectExtent b="0" l="0" r="0" t="0"/>
            <wp:docPr descr="mientras" id="15" name="image7.png"/>
            <a:graphic>
              <a:graphicData uri="http://schemas.openxmlformats.org/drawingml/2006/picture">
                <pic:pic>
                  <pic:nvPicPr>
                    <pic:cNvPr descr="mientras" id="0" name="image7.png"/>
                    <pic:cNvPicPr preferRelativeResize="0"/>
                  </pic:nvPicPr>
                  <pic:blipFill>
                    <a:blip r:embed="rId13"/>
                    <a:srcRect b="0" l="0" r="0" t="0"/>
                    <a:stretch>
                      <a:fillRect/>
                    </a:stretch>
                  </pic:blipFill>
                  <pic:spPr>
                    <a:xfrm>
                      <a:off x="0" y="0"/>
                      <a:ext cx="2160000" cy="1748461"/>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before="240" w:lineRule="auto"/>
        <w:jc w:val="both"/>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Ejercicio 3: Crear diagramas de flujo de los ejercicios 1.1 y 1.2</w:t>
      </w:r>
    </w:p>
    <w:p w:rsidR="00000000" w:rsidDel="00000000" w:rsidP="00000000" w:rsidRDefault="00000000" w:rsidRPr="00000000" w14:paraId="00000056">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57">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58">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59">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5A">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5B">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5C">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5D">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5E">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5F">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0">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1">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2">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3">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4">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5">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6">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7">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8">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9">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A">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B">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C">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D">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E">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F">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70">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71">
      <w:pPr>
        <w:spacing w:before="240" w:lineRule="auto"/>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Ejercicio 1.2</w:t>
      </w:r>
    </w:p>
    <w:p w:rsidR="00000000" w:rsidDel="00000000" w:rsidP="00000000" w:rsidRDefault="00000000" w:rsidRPr="00000000" w14:paraId="00000072">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73">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74">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75">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76">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77">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78">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79">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7A">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7B">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7C">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7D">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7E">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7F">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80">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81">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82">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83">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84">
      <w:pPr>
        <w:spacing w:befor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85">
      <w:pPr>
        <w:spacing w:befor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concluida la práctica, subir el documento con las respuestas a Google Classroom.</w:t>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1418" w:top="993"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after="0" w:line="276" w:lineRule="auto"/>
      <w:rPr>
        <w:color w:val="000000"/>
      </w:rPr>
    </w:pPr>
    <w:r w:rsidDel="00000000" w:rsidR="00000000" w:rsidRPr="00000000">
      <w:rPr>
        <w:rtl w:val="0"/>
      </w:rPr>
    </w:r>
  </w:p>
  <w:tbl>
    <w:tblPr>
      <w:tblStyle w:val="Table4"/>
      <w:tblW w:w="97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2"/>
      <w:gridCol w:w="405"/>
      <w:gridCol w:w="2307"/>
      <w:gridCol w:w="1810"/>
      <w:gridCol w:w="600"/>
      <w:gridCol w:w="2660"/>
      <w:tblGridChange w:id="0">
        <w:tblGrid>
          <w:gridCol w:w="1932"/>
          <w:gridCol w:w="405"/>
          <w:gridCol w:w="2307"/>
          <w:gridCol w:w="1810"/>
          <w:gridCol w:w="600"/>
          <w:gridCol w:w="2660"/>
        </w:tblGrid>
      </w:tblGridChange>
    </w:tblGrid>
    <w:tr>
      <w:trPr>
        <w:cantSplit w:val="0"/>
        <w:trHeight w:val="252"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24"/>
              <w:szCs w:val="24"/>
            </w:rPr>
          </w:pPr>
          <w:r w:rsidDel="00000000" w:rsidR="00000000" w:rsidRPr="00000000">
            <w:rPr>
              <w:color w:val="000000"/>
              <w:sz w:val="24"/>
              <w:szCs w:val="24"/>
            </w:rPr>
            <w:drawing>
              <wp:inline distB="0" distT="0" distL="0" distR="0">
                <wp:extent cx="955040" cy="286385"/>
                <wp:effectExtent b="0" l="0" r="0" t="0"/>
                <wp:docPr descr="Donapea.bmp" id="14" name="image8.png"/>
                <a:graphic>
                  <a:graphicData uri="http://schemas.openxmlformats.org/drawingml/2006/picture">
                    <pic:pic>
                      <pic:nvPicPr>
                        <pic:cNvPr descr="Donapea.bmp" id="0" name="image8.png"/>
                        <pic:cNvPicPr preferRelativeResize="0"/>
                      </pic:nvPicPr>
                      <pic:blipFill>
                        <a:blip r:embed="rId1"/>
                        <a:srcRect b="0" l="0" r="0" t="0"/>
                        <a:stretch>
                          <a:fillRect/>
                        </a:stretch>
                      </pic:blipFill>
                      <pic:spPr>
                        <a:xfrm>
                          <a:off x="0" y="0"/>
                          <a:ext cx="955040" cy="286385"/>
                        </a:xfrm>
                        <a:prstGeom prst="rect"/>
                        <a:ln/>
                      </pic:spPr>
                    </pic:pic>
                  </a:graphicData>
                </a:graphic>
              </wp:inline>
            </w:drawing>
          </w:r>
          <w:r w:rsidDel="00000000" w:rsidR="00000000" w:rsidRPr="00000000">
            <w:rPr>
              <w:rtl w:val="0"/>
            </w:rPr>
          </w:r>
        </w:p>
      </w:tc>
      <w:tc>
        <w:tcPr>
          <w:gridSpan w:val="3"/>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252"/>
              <w:tab w:val="right" w:leader="none" w:pos="8504"/>
            </w:tabs>
            <w:jc w:val="center"/>
            <w:rPr>
              <w:b w:val="1"/>
              <w:bCs w:val="1"/>
              <w:sz w:val="24"/>
              <w:szCs w:val="24"/>
            </w:rPr>
          </w:pPr>
          <w:r w:rsidDel="00000000" w:rsidR="00000000" w:rsidRPr="00000000">
            <w:rPr>
              <w:b w:val="1"/>
              <w:bCs w:val="1"/>
              <w:sz w:val="24"/>
              <w:szCs w:val="24"/>
              <w:rtl w:val="0"/>
            </w:rPr>
            <w:t xml:space="preserve">DAPI Diseño de Aplicaciones </w:t>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252"/>
              <w:tab w:val="right" w:leader="none" w:pos="8504"/>
            </w:tabs>
            <w:jc w:val="center"/>
            <w:rPr>
              <w:b w:val="1"/>
              <w:bCs w:val="1"/>
              <w:sz w:val="24"/>
              <w:szCs w:val="24"/>
            </w:rPr>
          </w:pPr>
          <w:r w:rsidDel="00000000" w:rsidR="00000000" w:rsidRPr="00000000">
            <w:rPr>
              <w:b w:val="1"/>
              <w:bCs w:val="1"/>
              <w:sz w:val="24"/>
              <w:szCs w:val="24"/>
              <w:rtl w:val="0"/>
            </w:rPr>
            <w:t xml:space="preserve">Informáticas</w:t>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252"/>
              <w:tab w:val="right" w:leader="none" w:pos="8504"/>
            </w:tabs>
            <w:jc w:val="center"/>
            <w:rPr>
              <w:b w:val="1"/>
              <w:bCs w:val="1"/>
              <w:color w:val="000000"/>
              <w:sz w:val="24"/>
              <w:szCs w:val="24"/>
            </w:rPr>
          </w:pPr>
          <w:r w:rsidDel="00000000" w:rsidR="00000000" w:rsidRPr="00000000">
            <w:rPr>
              <w:b w:val="1"/>
              <w:bCs w:val="1"/>
              <w:color w:val="000000"/>
              <w:sz w:val="24"/>
              <w:szCs w:val="24"/>
            </w:rPr>
            <w:drawing>
              <wp:inline distB="0" distT="0" distL="0" distR="0">
                <wp:extent cx="327660" cy="327660"/>
                <wp:effectExtent b="0" l="0" r="0" t="0"/>
                <wp:docPr descr="Electronica.bmp" id="16" name="image5.png"/>
                <a:graphic>
                  <a:graphicData uri="http://schemas.openxmlformats.org/drawingml/2006/picture">
                    <pic:pic>
                      <pic:nvPicPr>
                        <pic:cNvPr descr="Electronica.bmp" id="0" name="image5.png"/>
                        <pic:cNvPicPr preferRelativeResize="0"/>
                      </pic:nvPicPr>
                      <pic:blipFill>
                        <a:blip r:embed="rId2"/>
                        <a:srcRect b="0" l="0" r="0" t="0"/>
                        <a:stretch>
                          <a:fillRect/>
                        </a:stretch>
                      </pic:blipFill>
                      <pic:spPr>
                        <a:xfrm>
                          <a:off x="0" y="0"/>
                          <a:ext cx="327660" cy="32766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b w:val="1"/>
              <w:bCs w:val="1"/>
              <w:color w:val="000000"/>
              <w:rtl w:val="0"/>
            </w:rPr>
            <w:t xml:space="preserve">Curso</w:t>
          </w:r>
          <w:r w:rsidDel="00000000" w:rsidR="00000000" w:rsidRPr="00000000">
            <w:rPr>
              <w:color w:val="000000"/>
              <w:rtl w:val="0"/>
            </w:rPr>
            <w:t xml:space="preserve">: </w:t>
          </w:r>
          <w:r w:rsidDel="00000000" w:rsidR="00000000" w:rsidRPr="00000000">
            <w:rPr>
              <w:rtl w:val="0"/>
            </w:rPr>
            <w:t xml:space="preserve">2025</w:t>
          </w:r>
          <w:r w:rsidDel="00000000" w:rsidR="00000000" w:rsidRPr="00000000">
            <w:rPr>
              <w:color w:val="000000"/>
              <w:rtl w:val="0"/>
            </w:rPr>
            <w:t xml:space="preserve">-2</w:t>
          </w:r>
          <w:r w:rsidDel="00000000" w:rsidR="00000000" w:rsidRPr="00000000">
            <w:rPr>
              <w:rtl w:val="0"/>
            </w:rPr>
            <w:t xml:space="preserve">6</w:t>
          </w:r>
          <w:r w:rsidDel="00000000" w:rsidR="00000000" w:rsidRPr="00000000">
            <w:rPr>
              <w:color w:val="000000"/>
              <w:rtl w:val="0"/>
            </w:rPr>
            <w:t xml:space="preserve">– 2K</w:t>
          </w:r>
        </w:p>
      </w:tc>
    </w:tr>
    <w:tr>
      <w:trPr>
        <w:cantSplit w:val="0"/>
        <w:trHeight w:val="421"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3"/>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b w:val="1"/>
              <w:bCs w:val="1"/>
              <w:color w:val="000000"/>
              <w:rtl w:val="0"/>
            </w:rPr>
            <w:t xml:space="preserve">Fecha</w:t>
          </w:r>
          <w:r w:rsidDel="00000000" w:rsidR="00000000" w:rsidRPr="00000000">
            <w:rPr>
              <w:color w:val="000000"/>
              <w:rtl w:val="0"/>
            </w:rPr>
            <w:t xml:space="preserve">: </w:t>
          </w:r>
          <w:r w:rsidDel="00000000" w:rsidR="00000000" w:rsidRPr="00000000">
            <w:rPr>
              <w:rtl w:val="0"/>
            </w:rPr>
            <w:t xml:space="preserve">20</w:t>
          </w:r>
          <w:r w:rsidDel="00000000" w:rsidR="00000000" w:rsidRPr="00000000">
            <w:rPr>
              <w:color w:val="000000"/>
              <w:rtl w:val="0"/>
            </w:rPr>
            <w:t xml:space="preserve">/</w:t>
          </w:r>
          <w:r w:rsidDel="00000000" w:rsidR="00000000" w:rsidRPr="00000000">
            <w:rPr>
              <w:rtl w:val="0"/>
            </w:rPr>
            <w:t xml:space="preserve">11</w:t>
          </w:r>
          <w:r w:rsidDel="00000000" w:rsidR="00000000" w:rsidRPr="00000000">
            <w:rPr>
              <w:color w:val="000000"/>
              <w:rtl w:val="0"/>
            </w:rPr>
            <w:t xml:space="preserve">/</w:t>
          </w:r>
          <w:r w:rsidDel="00000000" w:rsidR="00000000" w:rsidRPr="00000000">
            <w:rPr>
              <w:rtl w:val="0"/>
            </w:rPr>
            <w:t xml:space="preserve">2025</w:t>
          </w:r>
          <w:r w:rsidDel="00000000" w:rsidR="00000000" w:rsidRPr="00000000">
            <w:rPr>
              <w:rtl w:val="0"/>
            </w:rPr>
          </w:r>
        </w:p>
      </w:tc>
    </w:tr>
    <w:tr>
      <w:trPr>
        <w:cantSplit w:val="0"/>
        <w:trHeight w:val="144" w:hRule="atLeast"/>
        <w:tblHeader w:val="0"/>
      </w:trPr>
      <w:tc>
        <w:tcPr>
          <w:vMerge w:val="restart"/>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252"/>
              <w:tab w:val="right" w:leader="none" w:pos="8504"/>
            </w:tabs>
            <w:jc w:val="center"/>
            <w:rPr>
              <w:b w:val="1"/>
              <w:bCs w:val="1"/>
              <w:color w:val="000000"/>
            </w:rPr>
          </w:pPr>
          <w:r w:rsidDel="00000000" w:rsidR="00000000" w:rsidRPr="00000000">
            <w:rPr>
              <w:b w:val="1"/>
              <w:bCs w:val="1"/>
              <w:color w:val="000000"/>
              <w:rtl w:val="0"/>
            </w:rPr>
            <w:t xml:space="preserve">U</w:t>
          </w:r>
          <w:r w:rsidDel="00000000" w:rsidR="00000000" w:rsidRPr="00000000">
            <w:rPr>
              <w:b w:val="1"/>
              <w:bCs w:val="1"/>
              <w:rtl w:val="0"/>
            </w:rPr>
            <w:t xml:space="preserve">D</w:t>
          </w:r>
          <w:r w:rsidDel="00000000" w:rsidR="00000000" w:rsidRPr="00000000">
            <w:rPr>
              <w:b w:val="1"/>
              <w:bCs w:val="1"/>
              <w:color w:val="000000"/>
              <w:rtl w:val="0"/>
            </w:rPr>
            <w:t xml:space="preserve"> </w:t>
          </w:r>
          <w:r w:rsidDel="00000000" w:rsidR="00000000" w:rsidRPr="00000000">
            <w:rPr>
              <w:b w:val="1"/>
              <w:bCs w:val="1"/>
              <w:rtl w:val="0"/>
            </w:rPr>
            <w:t xml:space="preserve">01</w:t>
          </w:r>
          <w:r w:rsidDel="00000000" w:rsidR="00000000" w:rsidRPr="00000000">
            <w:rPr>
              <w:rtl w:val="0"/>
            </w:rPr>
          </w:r>
        </w:p>
      </w:tc>
      <w:tc>
        <w:tcPr>
          <w:gridSpan w:val="2"/>
          <w:vMerge w:val="restart"/>
          <w:vAlign w:val="center"/>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252"/>
              <w:tab w:val="right" w:leader="none" w:pos="8504"/>
            </w:tabs>
            <w:jc w:val="center"/>
            <w:rPr>
              <w:b w:val="1"/>
              <w:bCs w:val="1"/>
              <w:color w:val="000000"/>
            </w:rPr>
          </w:pPr>
          <w:r w:rsidDel="00000000" w:rsidR="00000000" w:rsidRPr="00000000">
            <w:rPr>
              <w:b w:val="1"/>
              <w:bCs w:val="1"/>
              <w:color w:val="000000"/>
              <w:rtl w:val="0"/>
            </w:rPr>
            <w:t xml:space="preserve">Actividad</w:t>
          </w:r>
        </w:p>
      </w:tc>
      <w:tc>
        <w:tcPr>
          <w:vMerge w:val="restart"/>
          <w:vAlign w:val="center"/>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252"/>
              <w:tab w:val="right" w:leader="none" w:pos="8504"/>
            </w:tabs>
            <w:rPr>
              <w:b w:val="1"/>
              <w:bCs w:val="1"/>
              <w:color w:val="000000"/>
            </w:rPr>
          </w:pPr>
          <w:r w:rsidDel="00000000" w:rsidR="00000000" w:rsidRPr="00000000">
            <w:rPr>
              <w:b w:val="1"/>
              <w:bCs w:val="1"/>
              <w:color w:val="000000"/>
              <w:rtl w:val="0"/>
            </w:rPr>
            <w:t xml:space="preserve">Tiempo </w:t>
          </w:r>
          <w:r w:rsidDel="00000000" w:rsidR="00000000" w:rsidRPr="00000000">
            <w:rPr>
              <w:b w:val="1"/>
              <w:bCs w:val="1"/>
              <w:rtl w:val="0"/>
            </w:rPr>
            <w:t xml:space="preserve">2</w:t>
          </w:r>
          <w:r w:rsidDel="00000000" w:rsidR="00000000" w:rsidRPr="00000000">
            <w:rPr>
              <w:b w:val="1"/>
              <w:bCs w:val="1"/>
              <w:color w:val="000000"/>
              <w:rtl w:val="0"/>
            </w:rPr>
            <w:t xml:space="preserve"> h</w:t>
          </w:r>
        </w:p>
      </w:tc>
      <w:tc>
        <w:tcPr>
          <w:gridSpan w:val="2"/>
          <w:vAlign w:val="center"/>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b w:val="1"/>
              <w:bCs w:val="1"/>
              <w:color w:val="000000"/>
              <w:rtl w:val="0"/>
            </w:rPr>
            <w:t xml:space="preserve">Tipo:</w:t>
          </w:r>
          <w:r w:rsidDel="00000000" w:rsidR="00000000" w:rsidRPr="00000000">
            <w:rPr>
              <w:color w:val="000000"/>
              <w:rtl w:val="0"/>
            </w:rPr>
            <w:t xml:space="preserve"> enseñanza –aprendizaje</w:t>
          </w:r>
        </w:p>
      </w:tc>
    </w:tr>
    <w:tr>
      <w:trPr>
        <w:cantSplit w:val="0"/>
        <w:trHeight w:val="144" w:hRule="atLeast"/>
        <w:tblHeader w:val="0"/>
      </w:trPr>
      <w:tc>
        <w:tcPr>
          <w:vMerge w:val="continue"/>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2"/>
          <w:vMerge w:val="continue"/>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2"/>
          <w:vAlign w:val="center"/>
        </w:tcPr>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b w:val="1"/>
              <w:bCs w:val="1"/>
              <w:color w:val="000000"/>
              <w:rtl w:val="0"/>
            </w:rPr>
            <w:t xml:space="preserve">Taller:</w:t>
          </w:r>
          <w:r w:rsidDel="00000000" w:rsidR="00000000" w:rsidRPr="00000000">
            <w:rPr>
              <w:color w:val="000000"/>
              <w:rtl w:val="0"/>
            </w:rPr>
            <w:t xml:space="preserve"> </w:t>
          </w:r>
          <w:r w:rsidDel="00000000" w:rsidR="00000000" w:rsidRPr="00000000">
            <w:rPr>
              <w:rtl w:val="0"/>
            </w:rPr>
            <w:t xml:space="preserve">1 </w:t>
          </w:r>
          <w:r w:rsidDel="00000000" w:rsidR="00000000" w:rsidRPr="00000000">
            <w:rPr>
              <w:color w:val="000000"/>
              <w:rtl w:val="0"/>
            </w:rPr>
            <w:t xml:space="preserve">alumno grupo</w:t>
          </w:r>
        </w:p>
      </w:tc>
    </w:tr>
    <w:tr>
      <w:trPr>
        <w:cantSplit w:val="0"/>
        <w:trHeight w:val="574" w:hRule="atLeast"/>
        <w:tblHeader w:val="0"/>
      </w:trPr>
      <w:tc>
        <w:tcPr>
          <w:gridSpan w:val="2"/>
          <w:vAlign w:val="center"/>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24"/>
              <w:szCs w:val="24"/>
            </w:rPr>
          </w:pPr>
          <w:r w:rsidDel="00000000" w:rsidR="00000000" w:rsidRPr="00000000">
            <w:rPr>
              <w:color w:val="000000"/>
              <w:sz w:val="24"/>
              <w:szCs w:val="24"/>
              <w:rtl w:val="0"/>
            </w:rPr>
            <w:t xml:space="preserve">Título</w:t>
          </w:r>
        </w:p>
      </w:tc>
      <w:tc>
        <w:tcPr>
          <w:gridSpan w:val="4"/>
          <w:vAlign w:val="center"/>
        </w:tcPr>
        <w:p w:rsidR="00000000" w:rsidDel="00000000" w:rsidP="00000000" w:rsidRDefault="00000000" w:rsidRPr="00000000" w14:paraId="000000A4">
          <w:pPr>
            <w:tabs>
              <w:tab w:val="center" w:leader="none" w:pos="4252"/>
              <w:tab w:val="right" w:leader="none" w:pos="8504"/>
            </w:tabs>
            <w:jc w:val="center"/>
            <w:rPr>
              <w:b w:val="1"/>
              <w:bCs w:val="1"/>
              <w:sz w:val="24"/>
              <w:szCs w:val="24"/>
            </w:rPr>
          </w:pPr>
          <w:bookmarkStart w:colFirst="0" w:colLast="0" w:name="_heading=h.joivkjv10v86" w:id="0"/>
          <w:bookmarkEnd w:id="0"/>
          <w:r w:rsidDel="00000000" w:rsidR="00000000" w:rsidRPr="00000000">
            <w:rPr>
              <w:b w:val="1"/>
              <w:bCs w:val="1"/>
              <w:sz w:val="24"/>
              <w:szCs w:val="24"/>
              <w:rtl w:val="0"/>
            </w:rPr>
            <w:t xml:space="preserve">Algoritmos, pseudocógido y diagramas de flujo</w:t>
          </w:r>
        </w:p>
      </w:tc>
    </w:tr>
    <w:tr>
      <w:trPr>
        <w:cantSplit w:val="0"/>
        <w:trHeight w:val="574" w:hRule="atLeast"/>
        <w:tblHeader w:val="0"/>
      </w:trPr>
      <w:tc>
        <w:tcPr>
          <w:gridSpan w:val="2"/>
          <w:vAlign w:val="center"/>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24"/>
              <w:szCs w:val="24"/>
            </w:rPr>
          </w:pPr>
          <w:r w:rsidDel="00000000" w:rsidR="00000000" w:rsidRPr="00000000">
            <w:rPr>
              <w:color w:val="000000"/>
              <w:sz w:val="24"/>
              <w:szCs w:val="24"/>
              <w:rtl w:val="0"/>
            </w:rPr>
            <w:t xml:space="preserve">Nombre</w:t>
          </w:r>
          <w:r w:rsidDel="00000000" w:rsidR="00000000" w:rsidRPr="00000000">
            <w:rPr>
              <w:sz w:val="24"/>
              <w:szCs w:val="24"/>
              <w:rtl w:val="0"/>
            </w:rPr>
            <w:t xml:space="preserve">s</w:t>
          </w:r>
          <w:r w:rsidDel="00000000" w:rsidR="00000000" w:rsidRPr="00000000">
            <w:rPr>
              <w:color w:val="000000"/>
              <w:sz w:val="24"/>
              <w:szCs w:val="24"/>
              <w:rtl w:val="0"/>
            </w:rPr>
            <w:t xml:space="preserve"> y Apellidos</w:t>
          </w:r>
        </w:p>
      </w:tc>
      <w:tc>
        <w:tcPr>
          <w:gridSpan w:val="4"/>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252"/>
              <w:tab w:val="right" w:leader="none" w:pos="8504"/>
            </w:tabs>
            <w:jc w:val="center"/>
            <w:rPr>
              <w:b w:val="1"/>
              <w:bCs w:val="1"/>
              <w:color w:val="000000"/>
              <w:sz w:val="24"/>
              <w:szCs w:val="24"/>
            </w:rPr>
          </w:pPr>
          <w:r w:rsidDel="00000000" w:rsidR="00000000" w:rsidRPr="00000000">
            <w:rPr>
              <w:rtl w:val="0"/>
            </w:rPr>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hyperlink" Target="https://app.diagrams.net/" TargetMode="External"/><Relationship Id="rId8"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IVisW4rij7pcZgEp3dO/dEfNQ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yDmguam9pdmtqdjEwdjg2OAByITFwYXdqZUs3ZVhSUjVnUXBocHZpWWZsd29hTVdmN0wz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2025-11-20T11:51:00Z</dcterms:created>
</cp:coreProperties>
</file>