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4F2AA" w14:textId="31696550" w:rsidR="00234043" w:rsidRPr="00D600FB" w:rsidRDefault="00234043" w:rsidP="00234043">
      <w:pPr>
        <w:jc w:val="center"/>
        <w:rPr>
          <w:rFonts w:ascii="Times New Roman" w:hAnsi="Times New Roman" w:cs="Times New Roman"/>
          <w:sz w:val="40"/>
          <w:szCs w:val="40"/>
        </w:rPr>
      </w:pPr>
      <w:r w:rsidRPr="00D600FB">
        <w:rPr>
          <w:rFonts w:ascii="Times New Roman" w:hAnsi="Times New Roman" w:cs="Times New Roman"/>
          <w:sz w:val="40"/>
          <w:szCs w:val="40"/>
        </w:rPr>
        <w:t>Практическая работа №</w:t>
      </w:r>
      <w:bookmarkStart w:id="0" w:name="_GoBack"/>
      <w:bookmarkEnd w:id="0"/>
      <w:r w:rsidR="00AA3AF1">
        <w:rPr>
          <w:rFonts w:ascii="Times New Roman" w:hAnsi="Times New Roman" w:cs="Times New Roman"/>
          <w:sz w:val="40"/>
          <w:szCs w:val="40"/>
        </w:rPr>
        <w:t>7</w:t>
      </w:r>
    </w:p>
    <w:p w14:paraId="721E6562" w14:textId="2D87539F" w:rsidR="00234043" w:rsidRPr="00D600FB" w:rsidRDefault="00234043" w:rsidP="00234043">
      <w:pPr>
        <w:jc w:val="center"/>
        <w:rPr>
          <w:rFonts w:ascii="Times New Roman" w:hAnsi="Times New Roman" w:cs="Times New Roman"/>
          <w:sz w:val="40"/>
          <w:szCs w:val="40"/>
        </w:rPr>
      </w:pPr>
      <w:r w:rsidRPr="00D600FB">
        <w:rPr>
          <w:rFonts w:ascii="Times New Roman" w:hAnsi="Times New Roman" w:cs="Times New Roman"/>
          <w:sz w:val="40"/>
          <w:szCs w:val="40"/>
        </w:rPr>
        <w:t>“</w:t>
      </w:r>
      <w:r>
        <w:rPr>
          <w:rFonts w:ascii="Times New Roman" w:hAnsi="Times New Roman" w:cs="Times New Roman"/>
          <w:sz w:val="40"/>
          <w:szCs w:val="40"/>
        </w:rPr>
        <w:t xml:space="preserve">Сегментация с использованием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SegNet</w:t>
      </w:r>
      <w:proofErr w:type="spellEnd"/>
      <w:r w:rsidRPr="0023404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и</w:t>
      </w:r>
      <w:r w:rsidRPr="0023404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UNet</w:t>
      </w:r>
      <w:proofErr w:type="spellEnd"/>
      <w:r w:rsidRPr="00D600FB">
        <w:rPr>
          <w:rFonts w:ascii="Times New Roman" w:hAnsi="Times New Roman" w:cs="Times New Roman"/>
          <w:sz w:val="40"/>
          <w:szCs w:val="40"/>
        </w:rPr>
        <w:t>”</w:t>
      </w:r>
    </w:p>
    <w:p w14:paraId="084067EE" w14:textId="35CE303A" w:rsidR="00234043" w:rsidRPr="00E561F6" w:rsidRDefault="00234043" w:rsidP="00234043">
      <w:pPr>
        <w:jc w:val="both"/>
        <w:rPr>
          <w:rFonts w:ascii="Times New Roman" w:hAnsi="Times New Roman" w:cs="Times New Roman"/>
          <w:sz w:val="28"/>
          <w:szCs w:val="28"/>
        </w:rPr>
      </w:pPr>
      <w:r w:rsidRPr="00E561F6">
        <w:rPr>
          <w:rFonts w:ascii="Times New Roman" w:hAnsi="Times New Roman" w:cs="Times New Roman"/>
          <w:sz w:val="28"/>
          <w:szCs w:val="28"/>
        </w:rPr>
        <w:t xml:space="preserve">Цель: изучить задачу сегментации изображений </w:t>
      </w:r>
      <w:proofErr w:type="spellStart"/>
      <w:r w:rsidRPr="00E561F6">
        <w:rPr>
          <w:rFonts w:ascii="Times New Roman" w:hAnsi="Times New Roman" w:cs="Times New Roman"/>
          <w:sz w:val="28"/>
          <w:szCs w:val="28"/>
        </w:rPr>
        <w:t>изображений</w:t>
      </w:r>
      <w:proofErr w:type="spellEnd"/>
      <w:r w:rsidRPr="00E561F6">
        <w:rPr>
          <w:rFonts w:ascii="Times New Roman" w:hAnsi="Times New Roman" w:cs="Times New Roman"/>
          <w:sz w:val="28"/>
          <w:szCs w:val="28"/>
        </w:rPr>
        <w:t xml:space="preserve">. Понять и воссоздать архитектуру </w:t>
      </w:r>
      <w:proofErr w:type="spellStart"/>
      <w:r w:rsidRPr="00E561F6"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E561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561F6">
        <w:rPr>
          <w:rFonts w:ascii="Times New Roman" w:hAnsi="Times New Roman" w:cs="Times New Roman"/>
          <w:sz w:val="28"/>
          <w:szCs w:val="28"/>
          <w:lang w:val="en-US"/>
        </w:rPr>
        <w:t>UNet</w:t>
      </w:r>
      <w:proofErr w:type="spellEnd"/>
      <w:r w:rsidRPr="00E561F6">
        <w:rPr>
          <w:rFonts w:ascii="Times New Roman" w:hAnsi="Times New Roman" w:cs="Times New Roman"/>
          <w:sz w:val="28"/>
          <w:szCs w:val="28"/>
        </w:rPr>
        <w:t>. Изучить новые функции потерь.</w:t>
      </w:r>
    </w:p>
    <w:p w14:paraId="3FEF0AD5" w14:textId="6954E339" w:rsidR="00B92E31" w:rsidRPr="00E561F6" w:rsidRDefault="00234043" w:rsidP="0023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E561F6">
        <w:rPr>
          <w:rFonts w:ascii="Times New Roman" w:hAnsi="Times New Roman" w:cs="Times New Roman"/>
          <w:sz w:val="28"/>
          <w:szCs w:val="28"/>
        </w:rPr>
        <w:t>Семантическая сегментация</w:t>
      </w:r>
    </w:p>
    <w:p w14:paraId="789DF7CA" w14:textId="15F1F109" w:rsidR="00E561F6" w:rsidRPr="00E561F6" w:rsidRDefault="00E561F6" w:rsidP="00E561F6">
      <w:pPr>
        <w:jc w:val="both"/>
        <w:rPr>
          <w:rFonts w:ascii="Times New Roman" w:hAnsi="Times New Roman" w:cs="Times New Roman"/>
          <w:sz w:val="28"/>
          <w:szCs w:val="28"/>
        </w:rPr>
      </w:pPr>
      <w:r w:rsidRPr="00E561F6">
        <w:rPr>
          <w:rFonts w:ascii="Times New Roman" w:hAnsi="Times New Roman" w:cs="Times New Roman"/>
          <w:sz w:val="28"/>
          <w:szCs w:val="28"/>
        </w:rPr>
        <w:t>Задача семантической сегментации – выделение масок на изображение (с выделением определенных классов).</w:t>
      </w:r>
    </w:p>
    <w:p w14:paraId="46E6A63B" w14:textId="28EE4FC0" w:rsidR="00234043" w:rsidRPr="00E561F6" w:rsidRDefault="00234043" w:rsidP="00E561F6">
      <w:pPr>
        <w:jc w:val="both"/>
        <w:rPr>
          <w:rFonts w:ascii="Times New Roman" w:hAnsi="Times New Roman" w:cs="Times New Roman"/>
          <w:sz w:val="28"/>
          <w:szCs w:val="28"/>
        </w:rPr>
      </w:pPr>
      <w:r w:rsidRPr="00E56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A6E30" wp14:editId="13E9C7A2">
            <wp:extent cx="5715000" cy="3219450"/>
            <wp:effectExtent l="0" t="0" r="0" b="0"/>
            <wp:docPr id="1" name="Рисунок 1" descr="https://miro.medium.com/max/600/0*k8ejti9_6CHwxzF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600/0*k8ejti9_6CHwxzFQ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31D8" w14:textId="6325B6D8" w:rsidR="00234043" w:rsidRPr="00E561F6" w:rsidRDefault="00234043" w:rsidP="00E561F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61F6">
        <w:rPr>
          <w:rFonts w:ascii="Times New Roman" w:hAnsi="Times New Roman" w:cs="Times New Roman"/>
          <w:sz w:val="28"/>
          <w:szCs w:val="28"/>
        </w:rPr>
        <w:t>Архитектура кодера-декодера</w:t>
      </w:r>
    </w:p>
    <w:p w14:paraId="6C365F5C" w14:textId="6910AD4D" w:rsidR="00E561F6" w:rsidRPr="00E561F6" w:rsidRDefault="00234043" w:rsidP="00E561F6">
      <w:pPr>
        <w:pStyle w:val="mj"/>
        <w:shd w:val="clear" w:color="auto" w:fill="FFFFFF"/>
        <w:spacing w:before="514" w:beforeAutospacing="0" w:after="0" w:afterAutospacing="0" w:line="420" w:lineRule="atLeast"/>
        <w:rPr>
          <w:color w:val="292929"/>
          <w:spacing w:val="-1"/>
          <w:sz w:val="28"/>
          <w:szCs w:val="28"/>
        </w:rPr>
      </w:pPr>
      <w:r w:rsidRPr="00E561F6">
        <w:rPr>
          <w:noProof/>
          <w:sz w:val="28"/>
          <w:szCs w:val="28"/>
        </w:rPr>
        <w:drawing>
          <wp:inline distT="0" distB="0" distL="0" distR="0" wp14:anchorId="2E06316D" wp14:editId="6EEC6204">
            <wp:extent cx="5940425" cy="1722723"/>
            <wp:effectExtent l="0" t="0" r="3175" b="0"/>
            <wp:docPr id="3" name="Рисунок 3" descr="https://miro.medium.com/max/700/1*8qIwQ7drLTf08gami25Q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8qIwQ7drLTf08gami25QD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61F6">
        <w:rPr>
          <w:sz w:val="28"/>
          <w:szCs w:val="28"/>
        </w:rPr>
        <w:t xml:space="preserve"> </w:t>
      </w:r>
      <w:proofErr w:type="spellStart"/>
      <w:r w:rsidR="00E561F6" w:rsidRPr="00E561F6">
        <w:rPr>
          <w:color w:val="292929"/>
          <w:spacing w:val="-1"/>
          <w:sz w:val="28"/>
          <w:szCs w:val="28"/>
        </w:rPr>
        <w:t>SegNet</w:t>
      </w:r>
      <w:proofErr w:type="spellEnd"/>
      <w:r w:rsidR="00E561F6" w:rsidRPr="00E561F6">
        <w:rPr>
          <w:color w:val="292929"/>
          <w:spacing w:val="-1"/>
          <w:sz w:val="28"/>
          <w:szCs w:val="28"/>
        </w:rPr>
        <w:t xml:space="preserve"> имеет сеть </w:t>
      </w:r>
      <w:r w:rsidR="00E561F6" w:rsidRPr="00E561F6">
        <w:rPr>
          <w:rStyle w:val="a3"/>
          <w:color w:val="292929"/>
          <w:spacing w:val="-1"/>
          <w:sz w:val="28"/>
          <w:szCs w:val="28"/>
        </w:rPr>
        <w:t>кодировщика</w:t>
      </w:r>
      <w:r w:rsidR="00E561F6" w:rsidRPr="00E561F6">
        <w:rPr>
          <w:color w:val="292929"/>
          <w:spacing w:val="-1"/>
          <w:sz w:val="28"/>
          <w:szCs w:val="28"/>
        </w:rPr>
        <w:t> и соответствующую сеть </w:t>
      </w:r>
      <w:r w:rsidR="00E561F6" w:rsidRPr="00E561F6">
        <w:rPr>
          <w:rStyle w:val="a3"/>
          <w:color w:val="292929"/>
          <w:spacing w:val="-1"/>
          <w:sz w:val="28"/>
          <w:szCs w:val="28"/>
        </w:rPr>
        <w:t>декодера</w:t>
      </w:r>
      <w:r w:rsidR="00E561F6" w:rsidRPr="00E561F6">
        <w:rPr>
          <w:color w:val="292929"/>
          <w:spacing w:val="-1"/>
          <w:sz w:val="28"/>
          <w:szCs w:val="28"/>
        </w:rPr>
        <w:t xml:space="preserve">, за которой следует последний уровень </w:t>
      </w:r>
      <w:proofErr w:type="spellStart"/>
      <w:r w:rsidR="00E561F6" w:rsidRPr="00E561F6">
        <w:rPr>
          <w:color w:val="292929"/>
          <w:spacing w:val="-1"/>
          <w:sz w:val="28"/>
          <w:szCs w:val="28"/>
        </w:rPr>
        <w:t>попиксельной</w:t>
      </w:r>
      <w:proofErr w:type="spellEnd"/>
      <w:r w:rsidR="00E561F6" w:rsidRPr="00E561F6">
        <w:rPr>
          <w:color w:val="292929"/>
          <w:spacing w:val="-1"/>
          <w:sz w:val="28"/>
          <w:szCs w:val="28"/>
        </w:rPr>
        <w:t xml:space="preserve"> классификации.</w:t>
      </w:r>
    </w:p>
    <w:p w14:paraId="4AC9FED2" w14:textId="77777777" w:rsidR="00E561F6" w:rsidRPr="00E561F6" w:rsidRDefault="00E561F6" w:rsidP="00E561F6">
      <w:pPr>
        <w:pStyle w:val="a4"/>
        <w:shd w:val="clear" w:color="auto" w:fill="FFFFFF"/>
        <w:spacing w:before="569" w:after="0" w:line="360" w:lineRule="atLeast"/>
        <w:jc w:val="center"/>
        <w:outlineLvl w:val="1"/>
        <w:rPr>
          <w:rFonts w:ascii="Times New Roman" w:eastAsia="Times New Roman" w:hAnsi="Times New Roman" w:cs="Times New Roman"/>
          <w:b/>
          <w:bCs/>
          <w:color w:val="292929"/>
          <w:sz w:val="28"/>
          <w:szCs w:val="28"/>
          <w:lang w:eastAsia="ru-RU"/>
        </w:rPr>
      </w:pPr>
      <w:r w:rsidRPr="00E561F6">
        <w:rPr>
          <w:rFonts w:ascii="Times New Roman" w:eastAsia="Times New Roman" w:hAnsi="Times New Roman" w:cs="Times New Roman"/>
          <w:b/>
          <w:bCs/>
          <w:color w:val="292929"/>
          <w:sz w:val="28"/>
          <w:szCs w:val="28"/>
          <w:lang w:eastAsia="ru-RU"/>
        </w:rPr>
        <w:t>Кодер</w:t>
      </w:r>
    </w:p>
    <w:p w14:paraId="3FD55709" w14:textId="77777777" w:rsidR="00E561F6" w:rsidRPr="00E561F6" w:rsidRDefault="00E561F6" w:rsidP="00E561F6">
      <w:pPr>
        <w:pStyle w:val="mj"/>
        <w:shd w:val="clear" w:color="auto" w:fill="FFFFFF"/>
        <w:spacing w:before="514" w:beforeAutospacing="0" w:after="0" w:afterAutospacing="0" w:line="420" w:lineRule="atLeast"/>
        <w:rPr>
          <w:color w:val="292929"/>
          <w:spacing w:val="-1"/>
          <w:sz w:val="28"/>
          <w:szCs w:val="28"/>
        </w:rPr>
      </w:pPr>
    </w:p>
    <w:p w14:paraId="198449DE" w14:textId="77777777" w:rsidR="00E561F6" w:rsidRPr="00E561F6" w:rsidRDefault="00E561F6" w:rsidP="00E561F6">
      <w:pPr>
        <w:pStyle w:val="mj"/>
        <w:numPr>
          <w:ilvl w:val="0"/>
          <w:numId w:val="2"/>
        </w:numPr>
        <w:shd w:val="clear" w:color="auto" w:fill="FFFFFF"/>
        <w:spacing w:before="226" w:beforeAutospacing="0" w:after="0" w:afterAutospacing="0" w:line="420" w:lineRule="atLeast"/>
        <w:ind w:left="450"/>
        <w:rPr>
          <w:color w:val="292929"/>
          <w:spacing w:val="-1"/>
          <w:sz w:val="28"/>
          <w:szCs w:val="28"/>
        </w:rPr>
      </w:pPr>
      <w:r w:rsidRPr="00E561F6">
        <w:rPr>
          <w:color w:val="292929"/>
          <w:spacing w:val="-1"/>
          <w:sz w:val="28"/>
          <w:szCs w:val="28"/>
        </w:rPr>
        <w:t>В кодировщике выполняются свертки и максимальное объединение.</w:t>
      </w:r>
    </w:p>
    <w:p w14:paraId="03129A5A" w14:textId="77777777" w:rsidR="00E561F6" w:rsidRPr="00E561F6" w:rsidRDefault="00E561F6" w:rsidP="00E561F6">
      <w:pPr>
        <w:pStyle w:val="mj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450"/>
        <w:rPr>
          <w:color w:val="292929"/>
          <w:spacing w:val="-1"/>
          <w:sz w:val="28"/>
          <w:szCs w:val="28"/>
        </w:rPr>
      </w:pPr>
      <w:r w:rsidRPr="00E561F6">
        <w:rPr>
          <w:color w:val="292929"/>
          <w:spacing w:val="-1"/>
          <w:sz w:val="28"/>
          <w:szCs w:val="28"/>
        </w:rPr>
        <w:t xml:space="preserve">Есть 13 </w:t>
      </w:r>
      <w:proofErr w:type="spellStart"/>
      <w:r w:rsidRPr="00E561F6">
        <w:rPr>
          <w:color w:val="292929"/>
          <w:spacing w:val="-1"/>
          <w:sz w:val="28"/>
          <w:szCs w:val="28"/>
        </w:rPr>
        <w:t>сверточных</w:t>
      </w:r>
      <w:proofErr w:type="spellEnd"/>
      <w:r w:rsidRPr="00E561F6">
        <w:rPr>
          <w:color w:val="292929"/>
          <w:spacing w:val="-1"/>
          <w:sz w:val="28"/>
          <w:szCs w:val="28"/>
        </w:rPr>
        <w:t xml:space="preserve"> слоев из VGG-16. (Исходные </w:t>
      </w:r>
      <w:proofErr w:type="spellStart"/>
      <w:r w:rsidRPr="00E561F6">
        <w:rPr>
          <w:color w:val="292929"/>
          <w:spacing w:val="-1"/>
          <w:sz w:val="28"/>
          <w:szCs w:val="28"/>
        </w:rPr>
        <w:t>полносвязные</w:t>
      </w:r>
      <w:proofErr w:type="spellEnd"/>
      <w:r w:rsidRPr="00E561F6">
        <w:rPr>
          <w:color w:val="292929"/>
          <w:spacing w:val="-1"/>
          <w:sz w:val="28"/>
          <w:szCs w:val="28"/>
        </w:rPr>
        <w:t xml:space="preserve"> слои отбрасываются.)</w:t>
      </w:r>
    </w:p>
    <w:p w14:paraId="7BB813DB" w14:textId="77777777" w:rsidR="00E561F6" w:rsidRPr="00E561F6" w:rsidRDefault="00E561F6" w:rsidP="00E561F6">
      <w:pPr>
        <w:pStyle w:val="mj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450"/>
        <w:rPr>
          <w:color w:val="292929"/>
          <w:spacing w:val="-1"/>
          <w:sz w:val="28"/>
          <w:szCs w:val="28"/>
        </w:rPr>
      </w:pPr>
      <w:r w:rsidRPr="00E561F6">
        <w:rPr>
          <w:color w:val="292929"/>
          <w:spacing w:val="-1"/>
          <w:sz w:val="28"/>
          <w:szCs w:val="28"/>
        </w:rPr>
        <w:t>При выполнении максимального пула 2×2 сохраняются соответствующие индексы максимального пула (местоположения).</w:t>
      </w:r>
    </w:p>
    <w:p w14:paraId="4BD50779" w14:textId="77777777" w:rsidR="00E561F6" w:rsidRPr="00E561F6" w:rsidRDefault="00E561F6" w:rsidP="00E561F6">
      <w:pPr>
        <w:pStyle w:val="2"/>
        <w:shd w:val="clear" w:color="auto" w:fill="FFFFFF"/>
        <w:spacing w:before="569" w:beforeAutospacing="0" w:after="0" w:afterAutospacing="0" w:line="360" w:lineRule="atLeast"/>
        <w:jc w:val="center"/>
        <w:rPr>
          <w:color w:val="292929"/>
          <w:sz w:val="28"/>
          <w:szCs w:val="28"/>
        </w:rPr>
      </w:pPr>
      <w:r w:rsidRPr="00E561F6">
        <w:rPr>
          <w:color w:val="292929"/>
          <w:sz w:val="28"/>
          <w:szCs w:val="28"/>
        </w:rPr>
        <w:t>Декодер</w:t>
      </w:r>
    </w:p>
    <w:p w14:paraId="7444E667" w14:textId="50C3BBC6" w:rsidR="00E561F6" w:rsidRPr="00E561F6" w:rsidRDefault="00E561F6" w:rsidP="00E561F6">
      <w:pPr>
        <w:pStyle w:val="mj"/>
        <w:shd w:val="clear" w:color="auto" w:fill="FFFFFF"/>
        <w:spacing w:before="514" w:beforeAutospacing="0" w:after="0" w:afterAutospacing="0" w:line="420" w:lineRule="atLeast"/>
        <w:jc w:val="center"/>
        <w:rPr>
          <w:color w:val="292929"/>
          <w:spacing w:val="-1"/>
          <w:sz w:val="28"/>
          <w:szCs w:val="28"/>
        </w:rPr>
      </w:pPr>
      <w:r w:rsidRPr="00E561F6">
        <w:rPr>
          <w:noProof/>
          <w:sz w:val="28"/>
          <w:szCs w:val="28"/>
        </w:rPr>
        <w:drawing>
          <wp:inline distT="0" distB="0" distL="0" distR="0" wp14:anchorId="550DF22B" wp14:editId="593C7293">
            <wp:extent cx="2228850" cy="2105025"/>
            <wp:effectExtent l="0" t="0" r="0" b="9525"/>
            <wp:docPr id="2" name="Рисунок 2" descr="https://miro.medium.com/max/234/1*wdNu8Wd2HOLsOfRUInww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4/1*wdNu8Wd2HOLsOfRUInwwa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ADFE" w14:textId="06BBF8D0" w:rsidR="00E561F6" w:rsidRPr="00E561F6" w:rsidRDefault="00E561F6" w:rsidP="00E561F6">
      <w:pPr>
        <w:pStyle w:val="mj"/>
        <w:numPr>
          <w:ilvl w:val="0"/>
          <w:numId w:val="4"/>
        </w:numPr>
        <w:shd w:val="clear" w:color="auto" w:fill="FFFFFF"/>
        <w:spacing w:before="514" w:beforeAutospacing="0" w:after="0" w:afterAutospacing="0" w:line="420" w:lineRule="atLeast"/>
        <w:rPr>
          <w:color w:val="292929"/>
          <w:spacing w:val="-1"/>
          <w:sz w:val="28"/>
          <w:szCs w:val="28"/>
        </w:rPr>
      </w:pPr>
      <w:r w:rsidRPr="00E561F6">
        <w:rPr>
          <w:color w:val="292929"/>
          <w:spacing w:val="-1"/>
          <w:sz w:val="28"/>
          <w:szCs w:val="28"/>
        </w:rPr>
        <w:t xml:space="preserve">В декодере выполняются </w:t>
      </w:r>
      <w:proofErr w:type="spellStart"/>
      <w:r w:rsidRPr="00E561F6">
        <w:rPr>
          <w:color w:val="292929"/>
          <w:spacing w:val="-1"/>
          <w:sz w:val="28"/>
          <w:szCs w:val="28"/>
        </w:rPr>
        <w:t>апсемплинг</w:t>
      </w:r>
      <w:proofErr w:type="spellEnd"/>
      <w:r w:rsidRPr="00E561F6">
        <w:rPr>
          <w:color w:val="292929"/>
          <w:spacing w:val="-1"/>
          <w:sz w:val="28"/>
          <w:szCs w:val="28"/>
        </w:rPr>
        <w:t xml:space="preserve"> и свертки. В конце есть классификатор </w:t>
      </w:r>
      <w:proofErr w:type="spellStart"/>
      <w:r w:rsidRPr="00E561F6">
        <w:rPr>
          <w:color w:val="292929"/>
          <w:spacing w:val="-1"/>
          <w:sz w:val="28"/>
          <w:szCs w:val="28"/>
        </w:rPr>
        <w:t>softmax</w:t>
      </w:r>
      <w:proofErr w:type="spellEnd"/>
      <w:r w:rsidRPr="00E561F6">
        <w:rPr>
          <w:color w:val="292929"/>
          <w:spacing w:val="-1"/>
          <w:sz w:val="28"/>
          <w:szCs w:val="28"/>
        </w:rPr>
        <w:t xml:space="preserve"> для каждого пикселя.</w:t>
      </w:r>
    </w:p>
    <w:p w14:paraId="07FEB960" w14:textId="77777777" w:rsidR="00E561F6" w:rsidRPr="00E561F6" w:rsidRDefault="00E561F6" w:rsidP="00E561F6">
      <w:pPr>
        <w:pStyle w:val="mj"/>
        <w:numPr>
          <w:ilvl w:val="0"/>
          <w:numId w:val="4"/>
        </w:numPr>
        <w:shd w:val="clear" w:color="auto" w:fill="FFFFFF"/>
        <w:spacing w:before="274" w:beforeAutospacing="0" w:after="0" w:afterAutospacing="0" w:line="420" w:lineRule="atLeast"/>
        <w:rPr>
          <w:color w:val="292929"/>
          <w:spacing w:val="-1"/>
          <w:sz w:val="28"/>
          <w:szCs w:val="28"/>
        </w:rPr>
      </w:pPr>
      <w:r w:rsidRPr="00E561F6">
        <w:rPr>
          <w:color w:val="292929"/>
          <w:spacing w:val="-1"/>
          <w:sz w:val="28"/>
          <w:szCs w:val="28"/>
        </w:rPr>
        <w:t>Во время повышающей дискретизации максимальные индексы объединения на соответствующем уровне кодера вызываются для повышения дискретизации, как показано выше.</w:t>
      </w:r>
    </w:p>
    <w:p w14:paraId="521A5205" w14:textId="77777777" w:rsidR="00E561F6" w:rsidRPr="00E561F6" w:rsidRDefault="00E561F6" w:rsidP="00E561F6">
      <w:pPr>
        <w:pStyle w:val="mj"/>
        <w:numPr>
          <w:ilvl w:val="0"/>
          <w:numId w:val="4"/>
        </w:numPr>
        <w:shd w:val="clear" w:color="auto" w:fill="FFFFFF"/>
        <w:spacing w:before="274" w:beforeAutospacing="0" w:after="0" w:afterAutospacing="0" w:line="420" w:lineRule="atLeast"/>
        <w:rPr>
          <w:color w:val="292929"/>
          <w:spacing w:val="-1"/>
          <w:sz w:val="28"/>
          <w:szCs w:val="28"/>
        </w:rPr>
      </w:pPr>
      <w:r w:rsidRPr="00E561F6">
        <w:rPr>
          <w:color w:val="292929"/>
          <w:spacing w:val="-1"/>
          <w:sz w:val="28"/>
          <w:szCs w:val="28"/>
        </w:rPr>
        <w:t xml:space="preserve">Наконец, классификатор </w:t>
      </w:r>
      <w:proofErr w:type="spellStart"/>
      <w:r w:rsidRPr="00E561F6">
        <w:rPr>
          <w:color w:val="292929"/>
          <w:spacing w:val="-1"/>
          <w:sz w:val="28"/>
          <w:szCs w:val="28"/>
        </w:rPr>
        <w:t>softmax</w:t>
      </w:r>
      <w:proofErr w:type="spellEnd"/>
      <w:r w:rsidRPr="00E561F6">
        <w:rPr>
          <w:color w:val="292929"/>
          <w:spacing w:val="-1"/>
          <w:sz w:val="28"/>
          <w:szCs w:val="28"/>
        </w:rPr>
        <w:t xml:space="preserve"> класса K используется для прогнозирования класса для каждого пикселя.</w:t>
      </w:r>
    </w:p>
    <w:p w14:paraId="24137945" w14:textId="7F0460AB" w:rsidR="00234043" w:rsidRPr="00E561F6" w:rsidRDefault="00234043" w:rsidP="00E561F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34043" w:rsidRPr="00E56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76BC2"/>
    <w:multiLevelType w:val="hybridMultilevel"/>
    <w:tmpl w:val="6B2AC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447E6"/>
    <w:multiLevelType w:val="multilevel"/>
    <w:tmpl w:val="E65E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664B8B"/>
    <w:multiLevelType w:val="multilevel"/>
    <w:tmpl w:val="BFF2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24106A"/>
    <w:multiLevelType w:val="multilevel"/>
    <w:tmpl w:val="D1D6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70"/>
    <w:rsid w:val="00234043"/>
    <w:rsid w:val="007E4170"/>
    <w:rsid w:val="009119AA"/>
    <w:rsid w:val="00AA3AF1"/>
    <w:rsid w:val="00B92E31"/>
    <w:rsid w:val="00E561F6"/>
    <w:rsid w:val="00FF2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FC08C"/>
  <w15:chartTrackingRefBased/>
  <w15:docId w15:val="{06C143E0-C9A5-4AA6-A8D5-26D469D0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043"/>
  </w:style>
  <w:style w:type="paragraph" w:styleId="2">
    <w:name w:val="heading 2"/>
    <w:basedOn w:val="a"/>
    <w:link w:val="20"/>
    <w:uiPriority w:val="9"/>
    <w:qFormat/>
    <w:rsid w:val="00E561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j">
    <w:name w:val="mj"/>
    <w:basedOn w:val="a"/>
    <w:rsid w:val="00E561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E561F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561F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List Paragraph"/>
    <w:basedOn w:val="a"/>
    <w:uiPriority w:val="34"/>
    <w:qFormat/>
    <w:rsid w:val="00E56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6</cp:revision>
  <dcterms:created xsi:type="dcterms:W3CDTF">2022-11-28T06:50:00Z</dcterms:created>
  <dcterms:modified xsi:type="dcterms:W3CDTF">2022-12-02T11:10:00Z</dcterms:modified>
</cp:coreProperties>
</file>