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C9A65" w14:textId="2DD319E5" w:rsidR="00B351A9" w:rsidRDefault="00ED471C">
      <w:r>
        <w:t xml:space="preserve"> </w:t>
      </w:r>
      <w:r w:rsidR="00E931BD">
        <w:t>NoSQL</w:t>
      </w:r>
    </w:p>
    <w:p w14:paraId="365FE374" w14:textId="6592878D" w:rsidR="00E931BD" w:rsidRDefault="00E931BD" w:rsidP="00E931BD">
      <w:pPr>
        <w:pStyle w:val="ListParagraph"/>
        <w:numPr>
          <w:ilvl w:val="0"/>
          <w:numId w:val="1"/>
        </w:numPr>
      </w:pPr>
      <w:r>
        <w:t>Scaling – Spread over multiple machines</w:t>
      </w:r>
    </w:p>
    <w:p w14:paraId="70377853" w14:textId="229C69C6" w:rsidR="00E931BD" w:rsidRDefault="00E931BD" w:rsidP="00E931BD">
      <w:pPr>
        <w:pStyle w:val="ListParagraph"/>
        <w:numPr>
          <w:ilvl w:val="0"/>
          <w:numId w:val="1"/>
        </w:numPr>
      </w:pPr>
      <w:r>
        <w:t>Eventual Consistency – Not immediately updated</w:t>
      </w:r>
      <w:bookmarkStart w:id="0" w:name="_GoBack"/>
      <w:bookmarkEnd w:id="0"/>
    </w:p>
    <w:sectPr w:rsidR="00E931BD" w:rsidSect="001E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merican Typewriter Condensed">
    <w:panose1 w:val="02090606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4A3D"/>
    <w:multiLevelType w:val="hybridMultilevel"/>
    <w:tmpl w:val="8BF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1C"/>
    <w:rsid w:val="001E79F5"/>
    <w:rsid w:val="00B351A9"/>
    <w:rsid w:val="00E931BD"/>
    <w:rsid w:val="00ED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9B57C"/>
  <w15:chartTrackingRefBased/>
  <w15:docId w15:val="{1CB08498-97EF-2742-B0F3-A4D3446D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merican Typewriter Condensed" w:eastAsiaTheme="minorHAnsi" w:hAnsi="American Typewriter Condense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Rie, Jason Rie Covell</dc:creator>
  <cp:keywords/>
  <dc:description/>
  <cp:lastModifiedBy>Rie, Jason Rie Covell</cp:lastModifiedBy>
  <cp:revision>2</cp:revision>
  <dcterms:created xsi:type="dcterms:W3CDTF">2020-01-13T18:01:00Z</dcterms:created>
  <dcterms:modified xsi:type="dcterms:W3CDTF">2020-01-13T18:05:00Z</dcterms:modified>
</cp:coreProperties>
</file>