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CC" w:rsidRPr="00406044" w:rsidRDefault="00406044">
      <w:pPr>
        <w:rPr>
          <w:rFonts w:ascii="Times New Roman" w:hAnsi="Times New Roman" w:cs="Times New Roman"/>
          <w:sz w:val="24"/>
        </w:rPr>
      </w:pPr>
      <w:bookmarkStart w:id="0" w:name="_GoBack"/>
      <w:r w:rsidRPr="00406044">
        <w:rPr>
          <w:rFonts w:ascii="Times New Roman" w:hAnsi="Times New Roman" w:cs="Times New Roman"/>
          <w:sz w:val="24"/>
        </w:rPr>
        <w:t>What Benefits Can Groovy Bring to Your Project?</w:t>
      </w:r>
    </w:p>
    <w:p w:rsidR="00406044" w:rsidRPr="00406044" w:rsidRDefault="00406044" w:rsidP="00406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044">
        <w:rPr>
          <w:rFonts w:ascii="Times New Roman" w:hAnsi="Times New Roman" w:cs="Times New Roman"/>
          <w:sz w:val="24"/>
        </w:rPr>
        <w:t>Dynamic capabilities are well suited to web applications</w:t>
      </w:r>
    </w:p>
    <w:p w:rsidR="00406044" w:rsidRDefault="00406044" w:rsidP="00406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044">
        <w:rPr>
          <w:rFonts w:ascii="Times New Roman" w:hAnsi="Times New Roman" w:cs="Times New Roman"/>
          <w:sz w:val="24"/>
        </w:rPr>
        <w:t>Lends itself to the creation of DSLs</w:t>
      </w:r>
    </w:p>
    <w:p w:rsidR="00406044" w:rsidRDefault="00406044" w:rsidP="00406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serve as a robust scripting language in a Java project</w:t>
      </w:r>
    </w:p>
    <w:p w:rsidR="00406044" w:rsidRDefault="00406044" w:rsidP="0040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Domain Specific Language</w:t>
      </w:r>
    </w:p>
    <w:p w:rsidR="00406044" w:rsidRDefault="00406044" w:rsidP="0040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Definition: A language that has been designed to work in a specific business domain</w:t>
      </w:r>
    </w:p>
    <w:p w:rsidR="00406044" w:rsidRDefault="00406044" w:rsidP="0040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Purpose Language</w:t>
      </w:r>
    </w:p>
    <w:p w:rsidR="00406044" w:rsidRDefault="00406044" w:rsidP="0040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Definition: A language that is broadly applicable across many business domains</w:t>
      </w:r>
    </w:p>
    <w:p w:rsidR="00406044" w:rsidRDefault="00406044" w:rsidP="0040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Polyglot Programming</w:t>
      </w:r>
    </w:p>
    <w:p w:rsidR="00406044" w:rsidRPr="00406044" w:rsidRDefault="00406044" w:rsidP="0040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Definition: The practice of writing code in multiple languages to capture additional functionality and efficiency not available in a single language.</w:t>
      </w:r>
      <w:bookmarkEnd w:id="0"/>
    </w:p>
    <w:sectPr w:rsidR="00406044" w:rsidRPr="0040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0441"/>
    <w:multiLevelType w:val="hybridMultilevel"/>
    <w:tmpl w:val="DD12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40"/>
    <w:rsid w:val="00406044"/>
    <w:rsid w:val="00443E40"/>
    <w:rsid w:val="00814574"/>
    <w:rsid w:val="00EC0610"/>
    <w:rsid w:val="00F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2</cp:revision>
  <dcterms:created xsi:type="dcterms:W3CDTF">2019-08-29T22:00:00Z</dcterms:created>
  <dcterms:modified xsi:type="dcterms:W3CDTF">2019-08-29T22:55:00Z</dcterms:modified>
</cp:coreProperties>
</file>