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401" w:rsidRPr="00D84AFF" w:rsidRDefault="00572401" w:rsidP="0030216E">
      <w:pPr>
        <w:ind w:left="360"/>
        <w:jc w:val="center"/>
      </w:pPr>
      <w:bookmarkStart w:id="0" w:name="_GoBack"/>
      <w:bookmarkEnd w:id="0"/>
      <w:r w:rsidRPr="00D84AFF">
        <w:t>The Zen of Python, by Tim Peters</w:t>
      </w:r>
    </w:p>
    <w:p w:rsidR="00D84AFF" w:rsidRPr="00D84AFF" w:rsidRDefault="00D84AFF" w:rsidP="0030216E">
      <w:pPr>
        <w:jc w:val="center"/>
        <w:sectPr w:rsidR="00D84AFF" w:rsidRPr="00D84A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72401" w:rsidRPr="00572401" w:rsidRDefault="00572401" w:rsidP="0030216E">
      <w:pPr>
        <w:pStyle w:val="NoSpacing"/>
        <w:ind w:left="360"/>
        <w:jc w:val="center"/>
      </w:pPr>
      <w:r w:rsidRPr="00572401">
        <w:lastRenderedPageBreak/>
        <w:t>Beautiful is better than ugly.</w:t>
      </w:r>
    </w:p>
    <w:p w:rsidR="00572401" w:rsidRPr="00572401" w:rsidRDefault="00572401" w:rsidP="0030216E">
      <w:pPr>
        <w:pStyle w:val="NoSpacing"/>
        <w:ind w:left="360"/>
        <w:jc w:val="center"/>
      </w:pPr>
      <w:r w:rsidRPr="00572401">
        <w:t>Explicit is better than implicit.</w:t>
      </w:r>
    </w:p>
    <w:p w:rsidR="00572401" w:rsidRPr="00572401" w:rsidRDefault="00572401" w:rsidP="0030216E">
      <w:pPr>
        <w:pStyle w:val="NoSpacing"/>
        <w:ind w:left="360"/>
        <w:jc w:val="center"/>
      </w:pPr>
      <w:r w:rsidRPr="00572401">
        <w:t>Simple is better than complex.</w:t>
      </w:r>
    </w:p>
    <w:p w:rsidR="00572401" w:rsidRPr="00572401" w:rsidRDefault="00572401" w:rsidP="0030216E">
      <w:pPr>
        <w:pStyle w:val="NoSpacing"/>
        <w:ind w:left="360"/>
        <w:jc w:val="center"/>
      </w:pPr>
      <w:r w:rsidRPr="00572401">
        <w:t>Complex is better than complicated.</w:t>
      </w:r>
    </w:p>
    <w:p w:rsidR="00572401" w:rsidRPr="00572401" w:rsidRDefault="00572401" w:rsidP="0030216E">
      <w:pPr>
        <w:pStyle w:val="NoSpacing"/>
        <w:ind w:left="360"/>
        <w:jc w:val="center"/>
      </w:pPr>
      <w:r w:rsidRPr="00572401">
        <w:t>Flat is better than nested.</w:t>
      </w:r>
    </w:p>
    <w:p w:rsidR="00572401" w:rsidRPr="00572401" w:rsidRDefault="00572401" w:rsidP="0030216E">
      <w:pPr>
        <w:pStyle w:val="NoSpacing"/>
        <w:ind w:left="360"/>
        <w:jc w:val="center"/>
      </w:pPr>
      <w:r w:rsidRPr="00572401">
        <w:t>Sparse is better than dense.</w:t>
      </w:r>
    </w:p>
    <w:p w:rsidR="00572401" w:rsidRPr="00572401" w:rsidRDefault="00572401" w:rsidP="0030216E">
      <w:pPr>
        <w:pStyle w:val="NoSpacing"/>
        <w:ind w:left="360"/>
        <w:jc w:val="center"/>
      </w:pPr>
      <w:r w:rsidRPr="00572401">
        <w:t>Readability counts.</w:t>
      </w:r>
    </w:p>
    <w:p w:rsidR="00572401" w:rsidRPr="00572401" w:rsidRDefault="00572401" w:rsidP="0030216E">
      <w:pPr>
        <w:pStyle w:val="NoSpacing"/>
        <w:ind w:left="360"/>
        <w:jc w:val="center"/>
      </w:pPr>
      <w:r w:rsidRPr="00572401">
        <w:t>Special cases aren't special enough to break the rules.</w:t>
      </w:r>
    </w:p>
    <w:p w:rsidR="00572401" w:rsidRPr="00572401" w:rsidRDefault="00572401" w:rsidP="0030216E">
      <w:pPr>
        <w:pStyle w:val="NoSpacing"/>
        <w:ind w:left="360"/>
        <w:jc w:val="center"/>
      </w:pPr>
      <w:proofErr w:type="gramStart"/>
      <w:r w:rsidRPr="00572401">
        <w:t>Although practicality beats purity.</w:t>
      </w:r>
      <w:proofErr w:type="gramEnd"/>
    </w:p>
    <w:p w:rsidR="00572401" w:rsidRPr="00572401" w:rsidRDefault="00572401" w:rsidP="0030216E">
      <w:pPr>
        <w:pStyle w:val="NoSpacing"/>
        <w:ind w:left="360"/>
        <w:jc w:val="center"/>
      </w:pPr>
      <w:r w:rsidRPr="00572401">
        <w:t>Errors should never pass silently.</w:t>
      </w:r>
    </w:p>
    <w:p w:rsidR="00572401" w:rsidRDefault="00572401" w:rsidP="0030216E">
      <w:pPr>
        <w:pStyle w:val="NoSpacing"/>
        <w:ind w:left="360"/>
        <w:jc w:val="center"/>
      </w:pPr>
      <w:r w:rsidRPr="00572401">
        <w:t>Unless explicitly silenced.</w:t>
      </w:r>
    </w:p>
    <w:p w:rsidR="00572401" w:rsidRPr="00572401" w:rsidRDefault="00572401" w:rsidP="0030216E">
      <w:pPr>
        <w:pStyle w:val="NoSpacing"/>
        <w:ind w:left="360"/>
        <w:jc w:val="center"/>
      </w:pPr>
      <w:r w:rsidRPr="00572401">
        <w:t>In the face of ambiguity,</w:t>
      </w:r>
      <w:r w:rsidR="00D84AFF">
        <w:t> refuse the temptation to guess.</w:t>
      </w:r>
    </w:p>
    <w:p w:rsidR="00572401" w:rsidRPr="00572401" w:rsidRDefault="00572401" w:rsidP="0030216E">
      <w:pPr>
        <w:pStyle w:val="NoSpacing"/>
        <w:ind w:left="360"/>
        <w:jc w:val="center"/>
      </w:pPr>
      <w:r w:rsidRPr="00572401">
        <w:t>There should be one-- and preferably only one --obvious way to do it.</w:t>
      </w:r>
    </w:p>
    <w:p w:rsidR="00572401" w:rsidRPr="00572401" w:rsidRDefault="00572401" w:rsidP="0030216E">
      <w:pPr>
        <w:pStyle w:val="NoSpacing"/>
        <w:ind w:left="360"/>
        <w:jc w:val="center"/>
      </w:pPr>
      <w:proofErr w:type="gramStart"/>
      <w:r w:rsidRPr="00572401">
        <w:t>Although that way may not be obvious at first unless you're Dutch.</w:t>
      </w:r>
      <w:proofErr w:type="gramEnd"/>
    </w:p>
    <w:p w:rsidR="00572401" w:rsidRPr="00572401" w:rsidRDefault="00572401" w:rsidP="0030216E">
      <w:pPr>
        <w:pStyle w:val="NoSpacing"/>
        <w:ind w:left="360"/>
        <w:jc w:val="center"/>
      </w:pPr>
      <w:r w:rsidRPr="00572401">
        <w:lastRenderedPageBreak/>
        <w:t>Now is better than never.</w:t>
      </w:r>
    </w:p>
    <w:p w:rsidR="00572401" w:rsidRPr="00572401" w:rsidRDefault="00572401" w:rsidP="0030216E">
      <w:pPr>
        <w:pStyle w:val="NoSpacing"/>
        <w:ind w:left="360"/>
        <w:jc w:val="center"/>
      </w:pPr>
      <w:r w:rsidRPr="00572401">
        <w:t>Although never is often better than *right* now.</w:t>
      </w:r>
    </w:p>
    <w:p w:rsidR="00572401" w:rsidRPr="00572401" w:rsidRDefault="00572401" w:rsidP="0030216E">
      <w:pPr>
        <w:pStyle w:val="NoSpacing"/>
        <w:ind w:left="360"/>
        <w:jc w:val="center"/>
      </w:pPr>
      <w:r w:rsidRPr="00572401">
        <w:t>If the implementation is hard to explain, it's a bad idea.</w:t>
      </w:r>
    </w:p>
    <w:p w:rsidR="00572401" w:rsidRPr="00572401" w:rsidRDefault="00572401" w:rsidP="0030216E">
      <w:pPr>
        <w:pStyle w:val="NoSpacing"/>
        <w:ind w:left="360"/>
        <w:jc w:val="center"/>
      </w:pPr>
      <w:r w:rsidRPr="00572401">
        <w:t>If the implementation is easy to explain</w:t>
      </w:r>
      <w:r>
        <w:t>, it may be a good idea.</w:t>
      </w:r>
    </w:p>
    <w:p w:rsidR="00572401" w:rsidRPr="00572401" w:rsidRDefault="00572401" w:rsidP="0030216E">
      <w:pPr>
        <w:pStyle w:val="NoSpacing"/>
        <w:ind w:left="360"/>
        <w:jc w:val="center"/>
      </w:pPr>
      <w:r w:rsidRPr="00572401">
        <w:t>Namespaces are one honking great </w:t>
      </w:r>
      <w:r w:rsidR="00D84AFF">
        <w:t>idea -- let's do more of those!</w:t>
      </w:r>
    </w:p>
    <w:p w:rsidR="00D84AFF" w:rsidRDefault="00572401" w:rsidP="0030216E">
      <w:pPr>
        <w:pStyle w:val="NoSpacing"/>
        <w:ind w:left="360"/>
        <w:jc w:val="center"/>
      </w:pPr>
      <w:r w:rsidRPr="00572401">
        <w:t>Beautiful is better than ugly.</w:t>
      </w:r>
    </w:p>
    <w:p w:rsidR="00D84AFF" w:rsidRDefault="00572401" w:rsidP="0030216E">
      <w:pPr>
        <w:pStyle w:val="NoSpacing"/>
        <w:ind w:left="360"/>
        <w:jc w:val="center"/>
      </w:pPr>
      <w:r w:rsidRPr="00572401">
        <w:t>Explicit is better than implicit.</w:t>
      </w:r>
    </w:p>
    <w:p w:rsidR="00D84AFF" w:rsidRDefault="00572401" w:rsidP="0030216E">
      <w:pPr>
        <w:pStyle w:val="NoSpacing"/>
        <w:ind w:left="360"/>
        <w:jc w:val="center"/>
      </w:pPr>
      <w:r w:rsidRPr="00572401">
        <w:t>Simple is better than complex.</w:t>
      </w:r>
    </w:p>
    <w:p w:rsidR="00D84AFF" w:rsidRDefault="00572401" w:rsidP="0030216E">
      <w:pPr>
        <w:pStyle w:val="NoSpacing"/>
        <w:ind w:left="360"/>
        <w:jc w:val="center"/>
      </w:pPr>
      <w:r w:rsidRPr="00572401">
        <w:t>Complex is better than complicated.</w:t>
      </w:r>
    </w:p>
    <w:p w:rsidR="00D84AFF" w:rsidRDefault="00572401" w:rsidP="0030216E">
      <w:pPr>
        <w:pStyle w:val="NoSpacing"/>
        <w:ind w:left="360"/>
        <w:jc w:val="center"/>
      </w:pPr>
      <w:r w:rsidRPr="00572401">
        <w:t>Flat is better than nested.</w:t>
      </w:r>
    </w:p>
    <w:p w:rsidR="00D84AFF" w:rsidRDefault="00572401" w:rsidP="0030216E">
      <w:pPr>
        <w:pStyle w:val="NoSpacing"/>
        <w:ind w:left="360"/>
        <w:jc w:val="center"/>
      </w:pPr>
      <w:r w:rsidRPr="00572401">
        <w:t>Sparse is better than dense.</w:t>
      </w:r>
    </w:p>
    <w:p w:rsidR="00D84AFF" w:rsidRDefault="00572401" w:rsidP="0030216E">
      <w:pPr>
        <w:pStyle w:val="NoSpacing"/>
        <w:ind w:left="360"/>
        <w:jc w:val="center"/>
      </w:pPr>
      <w:r w:rsidRPr="00572401">
        <w:t>Readability counts.</w:t>
      </w:r>
    </w:p>
    <w:p w:rsidR="00D84AFF" w:rsidRDefault="00572401" w:rsidP="0030216E">
      <w:pPr>
        <w:pStyle w:val="NoSpacing"/>
        <w:ind w:left="360"/>
        <w:jc w:val="center"/>
      </w:pPr>
      <w:r w:rsidRPr="00572401">
        <w:t>Special cases aren't special enough to break the rules.</w:t>
      </w:r>
    </w:p>
    <w:p w:rsidR="00572401" w:rsidRPr="00572401" w:rsidRDefault="00572401" w:rsidP="0030216E">
      <w:pPr>
        <w:pStyle w:val="NoSpacing"/>
        <w:ind w:left="360"/>
        <w:jc w:val="center"/>
      </w:pPr>
      <w:proofErr w:type="gramStart"/>
      <w:r w:rsidRPr="00572401">
        <w:lastRenderedPageBreak/>
        <w:t>Although practicality beats purity.</w:t>
      </w:r>
      <w:proofErr w:type="gramEnd"/>
    </w:p>
    <w:p w:rsidR="00572401" w:rsidRPr="00572401" w:rsidRDefault="00572401" w:rsidP="0030216E">
      <w:pPr>
        <w:pStyle w:val="NoSpacing"/>
        <w:ind w:left="360"/>
        <w:jc w:val="center"/>
      </w:pPr>
      <w:r w:rsidRPr="00572401">
        <w:t>Errors should never pass silently.</w:t>
      </w:r>
    </w:p>
    <w:p w:rsidR="00572401" w:rsidRPr="00572401" w:rsidRDefault="00572401" w:rsidP="0030216E">
      <w:pPr>
        <w:pStyle w:val="NoSpacing"/>
        <w:ind w:left="360"/>
        <w:jc w:val="center"/>
      </w:pPr>
      <w:r w:rsidRPr="00572401">
        <w:t>Unless explicitly silenced.</w:t>
      </w:r>
    </w:p>
    <w:p w:rsidR="00572401" w:rsidRPr="00572401" w:rsidRDefault="00572401" w:rsidP="0030216E">
      <w:pPr>
        <w:pStyle w:val="NoSpacing"/>
        <w:ind w:left="360"/>
        <w:jc w:val="center"/>
      </w:pPr>
      <w:r w:rsidRPr="00572401">
        <w:t>In the face of ambiguity, refuse the temptation to guess.</w:t>
      </w:r>
    </w:p>
    <w:p w:rsidR="00D84AFF" w:rsidRDefault="00572401" w:rsidP="0030216E">
      <w:pPr>
        <w:pStyle w:val="NoSpacing"/>
        <w:ind w:left="360"/>
        <w:jc w:val="center"/>
      </w:pPr>
      <w:r w:rsidRPr="00572401">
        <w:t>There should be one-- and preferably only one --obvious way to do it.</w:t>
      </w:r>
    </w:p>
    <w:p w:rsidR="00572401" w:rsidRPr="00572401" w:rsidRDefault="00572401" w:rsidP="0030216E">
      <w:pPr>
        <w:pStyle w:val="NoSpacing"/>
        <w:ind w:left="360"/>
        <w:jc w:val="center"/>
      </w:pPr>
      <w:proofErr w:type="gramStart"/>
      <w:r w:rsidRPr="00572401">
        <w:t>Although that way may not be obvious at first unless you're Dutch.</w:t>
      </w:r>
      <w:proofErr w:type="gramEnd"/>
    </w:p>
    <w:p w:rsidR="00572401" w:rsidRPr="00572401" w:rsidRDefault="00572401" w:rsidP="0030216E">
      <w:pPr>
        <w:pStyle w:val="NoSpacing"/>
        <w:ind w:left="360"/>
        <w:jc w:val="center"/>
      </w:pPr>
      <w:r w:rsidRPr="00572401">
        <w:t>Now is better than never.</w:t>
      </w:r>
    </w:p>
    <w:p w:rsidR="00572401" w:rsidRPr="00572401" w:rsidRDefault="00572401" w:rsidP="0030216E">
      <w:pPr>
        <w:pStyle w:val="NoSpacing"/>
        <w:ind w:left="360"/>
        <w:jc w:val="center"/>
      </w:pPr>
      <w:r w:rsidRPr="00572401">
        <w:t>Although never is often better than *right* now.</w:t>
      </w:r>
    </w:p>
    <w:p w:rsidR="00572401" w:rsidRPr="00572401" w:rsidRDefault="00572401" w:rsidP="0030216E">
      <w:pPr>
        <w:pStyle w:val="NoSpacing"/>
        <w:ind w:left="360"/>
        <w:jc w:val="center"/>
      </w:pPr>
      <w:r w:rsidRPr="00572401">
        <w:t>If the implementation is hard to explain, it's a bad idea.</w:t>
      </w:r>
    </w:p>
    <w:p w:rsidR="00D84AFF" w:rsidRDefault="00572401" w:rsidP="0030216E">
      <w:pPr>
        <w:pStyle w:val="NoSpacing"/>
        <w:ind w:left="360"/>
        <w:jc w:val="center"/>
      </w:pPr>
      <w:r w:rsidRPr="00572401">
        <w:t>If the implementation is easy to explain, it may be a good idea.</w:t>
      </w:r>
    </w:p>
    <w:p w:rsidR="00D84AFF" w:rsidRDefault="00572401" w:rsidP="0030216E">
      <w:pPr>
        <w:pStyle w:val="NoSpacing"/>
        <w:ind w:left="360"/>
        <w:jc w:val="center"/>
        <w:sectPr w:rsidR="00D84AFF" w:rsidSect="00D84AF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572401">
        <w:t>Namespaces are one honking great idea -- let's do more of those</w:t>
      </w:r>
    </w:p>
    <w:p w:rsidR="00300F11" w:rsidRDefault="00300F11" w:rsidP="00B21AB0"/>
    <w:sectPr w:rsidR="00300F11" w:rsidSect="00D84AF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E45" w:rsidRDefault="00E53E45" w:rsidP="00E53E45">
      <w:pPr>
        <w:spacing w:after="0" w:line="240" w:lineRule="auto"/>
      </w:pPr>
      <w:r>
        <w:separator/>
      </w:r>
    </w:p>
  </w:endnote>
  <w:endnote w:type="continuationSeparator" w:id="0">
    <w:p w:rsidR="00E53E45" w:rsidRDefault="00E53E45" w:rsidP="00E53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E45" w:rsidRDefault="00E53E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E45" w:rsidRDefault="00E53E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E45" w:rsidRDefault="00E53E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E45" w:rsidRDefault="00E53E45" w:rsidP="00E53E45">
      <w:pPr>
        <w:spacing w:after="0" w:line="240" w:lineRule="auto"/>
      </w:pPr>
      <w:r>
        <w:separator/>
      </w:r>
    </w:p>
  </w:footnote>
  <w:footnote w:type="continuationSeparator" w:id="0">
    <w:p w:rsidR="00E53E45" w:rsidRDefault="00E53E45" w:rsidP="00E53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E45" w:rsidRDefault="00E53E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E45" w:rsidRDefault="00E53E45" w:rsidP="00E53E45">
    <w:pPr>
      <w:pStyle w:val="Header"/>
      <w:jc w:val="right"/>
    </w:pPr>
    <w:r>
      <w:t>Jason Rice</w:t>
    </w:r>
  </w:p>
  <w:p w:rsidR="00FE6C08" w:rsidRDefault="00FE6C08" w:rsidP="00E53E45">
    <w:pPr>
      <w:pStyle w:val="Header"/>
      <w:jc w:val="right"/>
    </w:pPr>
    <w:r>
      <w:t>Python</w:t>
    </w:r>
  </w:p>
  <w:p w:rsidR="00E53E45" w:rsidRDefault="00FE6C08" w:rsidP="00E53E45">
    <w:pPr>
      <w:pStyle w:val="Header"/>
      <w:jc w:val="right"/>
    </w:pPr>
    <w:r>
      <w:t>Self-Development Language</w:t>
    </w:r>
  </w:p>
  <w:p w:rsidR="00E53E45" w:rsidRDefault="00E53E45" w:rsidP="00E53E45">
    <w:pPr>
      <w:pStyle w:val="Header"/>
      <w:jc w:val="right"/>
    </w:pPr>
    <w:r>
      <w:t>J.P. Morgan Chase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E45" w:rsidRDefault="00E53E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E49D5"/>
    <w:multiLevelType w:val="hybridMultilevel"/>
    <w:tmpl w:val="70780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84AA6"/>
    <w:multiLevelType w:val="hybridMultilevel"/>
    <w:tmpl w:val="2B52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37FE7"/>
    <w:multiLevelType w:val="hybridMultilevel"/>
    <w:tmpl w:val="3D74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45BE4"/>
    <w:multiLevelType w:val="hybridMultilevel"/>
    <w:tmpl w:val="FC807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26"/>
    <w:rsid w:val="002421D5"/>
    <w:rsid w:val="002B6E26"/>
    <w:rsid w:val="00300F11"/>
    <w:rsid w:val="0030216E"/>
    <w:rsid w:val="00462579"/>
    <w:rsid w:val="00572401"/>
    <w:rsid w:val="00B21AB0"/>
    <w:rsid w:val="00BD4DE6"/>
    <w:rsid w:val="00D84AFF"/>
    <w:rsid w:val="00D947EA"/>
    <w:rsid w:val="00E10897"/>
    <w:rsid w:val="00E53E45"/>
    <w:rsid w:val="00E87848"/>
    <w:rsid w:val="00FE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4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8784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848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2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0F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0F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D84AF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84A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3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E45"/>
  </w:style>
  <w:style w:type="paragraph" w:styleId="Footer">
    <w:name w:val="footer"/>
    <w:basedOn w:val="Normal"/>
    <w:link w:val="FooterChar"/>
    <w:uiPriority w:val="99"/>
    <w:unhideWhenUsed/>
    <w:rsid w:val="00E53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E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4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8784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848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2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0F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0F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D84AF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84A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3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E45"/>
  </w:style>
  <w:style w:type="paragraph" w:styleId="Footer">
    <w:name w:val="footer"/>
    <w:basedOn w:val="Normal"/>
    <w:link w:val="FooterChar"/>
    <w:uiPriority w:val="99"/>
    <w:unhideWhenUsed/>
    <w:rsid w:val="00E53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15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8874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09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43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70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20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185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31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641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1335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6531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4654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1356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7395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9046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7764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7304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5929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8522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1004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161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6678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0016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7700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040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742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0116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334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9585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8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9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6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309100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0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96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26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16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171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420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642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9726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2093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155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802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0607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4341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3430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873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4415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6020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6581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7045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8832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5459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2765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9414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2011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89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4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0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8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7355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83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03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43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57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632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451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308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0328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83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401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9277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7465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2687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9547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8654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0208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4360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9134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895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6407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4260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2555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6247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1611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912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Rice, Jason</dc:creator>
  <cp:keywords/>
  <dc:description/>
  <cp:lastModifiedBy>Rice, Jason</cp:lastModifiedBy>
  <cp:revision>14</cp:revision>
  <dcterms:created xsi:type="dcterms:W3CDTF">2019-07-25T21:41:00Z</dcterms:created>
  <dcterms:modified xsi:type="dcterms:W3CDTF">2019-08-20T16:10:00Z</dcterms:modified>
</cp:coreProperties>
</file>