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7D7693" w14:textId="1838214B" w:rsidR="00C57BCA" w:rsidRDefault="00D73223" w:rsidP="00D73223">
      <w:pPr>
        <w:jc w:val="center"/>
        <w:rPr>
          <w:sz w:val="40"/>
          <w:szCs w:val="40"/>
        </w:rPr>
      </w:pPr>
      <w:r>
        <w:rPr>
          <w:rFonts w:hint="eastAsia"/>
          <w:sz w:val="40"/>
          <w:szCs w:val="40"/>
        </w:rPr>
        <w:t>로봇신호처리 #과제3</w:t>
      </w:r>
    </w:p>
    <w:p w14:paraId="37BE515E" w14:textId="63ABF31E" w:rsidR="00D73223" w:rsidRDefault="00D73223" w:rsidP="00D73223">
      <w:pPr>
        <w:jc w:val="right"/>
        <w:rPr>
          <w:sz w:val="30"/>
          <w:szCs w:val="30"/>
        </w:rPr>
      </w:pPr>
      <w:r>
        <w:rPr>
          <w:rFonts w:hint="eastAsia"/>
          <w:sz w:val="30"/>
          <w:szCs w:val="30"/>
        </w:rPr>
        <w:t>20235127 김민주</w:t>
      </w:r>
    </w:p>
    <w:p w14:paraId="5E7649B7" w14:textId="77777777" w:rsidR="00D73223" w:rsidRDefault="00D73223" w:rsidP="00D73223">
      <w:pPr>
        <w:jc w:val="center"/>
        <w:rPr>
          <w:sz w:val="24"/>
        </w:rPr>
      </w:pPr>
    </w:p>
    <w:p w14:paraId="0719AE60" w14:textId="4A5FF63C" w:rsidR="00D73223" w:rsidRDefault="00D73223" w:rsidP="00D73223">
      <w:pPr>
        <w:jc w:val="center"/>
        <w:rPr>
          <w:sz w:val="24"/>
        </w:rPr>
      </w:pPr>
      <w:r>
        <w:rPr>
          <w:sz w:val="24"/>
        </w:rPr>
        <w:t>C</w:t>
      </w:r>
      <w:r>
        <w:rPr>
          <w:rFonts w:hint="eastAsia"/>
          <w:sz w:val="24"/>
        </w:rPr>
        <w:t>h07 예제4 문제를 한번 정리해보자면,</w:t>
      </w:r>
    </w:p>
    <w:p w14:paraId="06962D99" w14:textId="5355328C" w:rsidR="00D73223" w:rsidRPr="00D73223" w:rsidRDefault="00D73223" w:rsidP="00D73223">
      <w:pPr>
        <w:pStyle w:val="a6"/>
        <w:numPr>
          <w:ilvl w:val="0"/>
          <w:numId w:val="1"/>
        </w:numPr>
        <w:jc w:val="center"/>
        <w:rPr>
          <w:b/>
          <w:bCs/>
          <w:sz w:val="24"/>
        </w:rPr>
      </w:pPr>
      <w:r w:rsidRPr="00D73223">
        <w:rPr>
          <w:rFonts w:hint="eastAsia"/>
          <w:b/>
          <w:bCs/>
          <w:sz w:val="24"/>
        </w:rPr>
        <w:t>[Python] 주어진 이미지 파일(</w:t>
      </w:r>
      <w:proofErr w:type="spellStart"/>
      <w:r w:rsidRPr="00D73223">
        <w:rPr>
          <w:rFonts w:hint="eastAsia"/>
          <w:b/>
          <w:bCs/>
          <w:sz w:val="24"/>
        </w:rPr>
        <w:t>Img</w:t>
      </w:r>
      <w:proofErr w:type="spellEnd"/>
      <w:r w:rsidRPr="00D73223">
        <w:rPr>
          <w:rFonts w:hint="eastAsia"/>
          <w:b/>
          <w:bCs/>
          <w:sz w:val="24"/>
        </w:rPr>
        <w:t xml:space="preserve"> 폴더 내 jpg 파일)에서 측정한 농구공의 위치로부터 칼만 필터를 사용하여 농구공의 위치와 속도를 추적하라.</w:t>
      </w:r>
    </w:p>
    <w:p w14:paraId="1F4D3877" w14:textId="30DD48DA" w:rsidR="00D73223" w:rsidRDefault="00D73223" w:rsidP="00D73223">
      <w:pPr>
        <w:pStyle w:val="a6"/>
        <w:numPr>
          <w:ilvl w:val="0"/>
          <w:numId w:val="2"/>
        </w:numPr>
        <w:rPr>
          <w:sz w:val="24"/>
        </w:rPr>
      </w:pPr>
      <w:r>
        <w:rPr>
          <w:rFonts w:hint="eastAsia"/>
          <w:sz w:val="24"/>
        </w:rPr>
        <w:t xml:space="preserve">공의 이동 영상은 1초에 </w:t>
      </w:r>
      <w:proofErr w:type="gramStart"/>
      <w:r>
        <w:rPr>
          <w:rFonts w:hint="eastAsia"/>
          <w:sz w:val="24"/>
        </w:rPr>
        <w:t>한번씩</w:t>
      </w:r>
      <w:proofErr w:type="gramEnd"/>
      <w:r>
        <w:rPr>
          <w:rFonts w:hint="eastAsia"/>
          <w:sz w:val="24"/>
        </w:rPr>
        <w:t xml:space="preserve"> 촬영된다고 가정</w:t>
      </w:r>
    </w:p>
    <w:p w14:paraId="2E5819AB" w14:textId="4B23893C" w:rsidR="00D73223" w:rsidRDefault="00D73223" w:rsidP="00D73223">
      <w:pPr>
        <w:pStyle w:val="a6"/>
        <w:numPr>
          <w:ilvl w:val="0"/>
          <w:numId w:val="2"/>
        </w:numPr>
        <w:rPr>
          <w:sz w:val="24"/>
        </w:rPr>
      </w:pPr>
      <w:r>
        <w:rPr>
          <w:rFonts w:hint="eastAsia"/>
          <w:sz w:val="24"/>
        </w:rPr>
        <w:t>이미지 파일에서 측정한 농구공의 위치는 영상 처리 알고리즘에 의해 수행되며 칼만 필터와 무관함.</w:t>
      </w:r>
    </w:p>
    <w:p w14:paraId="249F0D25" w14:textId="3035A40F" w:rsidR="00D73223" w:rsidRDefault="00D73223" w:rsidP="00D73223">
      <w:pPr>
        <w:pStyle w:val="a6"/>
        <w:ind w:left="1240"/>
        <w:rPr>
          <w:sz w:val="24"/>
        </w:rPr>
      </w:pPr>
      <w:r w:rsidRPr="00D73223">
        <w:rPr>
          <w:sz w:val="24"/>
        </w:rPr>
        <w:drawing>
          <wp:inline distT="0" distB="0" distL="0" distR="0" wp14:anchorId="14E3A8CC" wp14:editId="7BDAF995">
            <wp:extent cx="4524292" cy="3061757"/>
            <wp:effectExtent l="0" t="0" r="0" b="5715"/>
            <wp:docPr id="2002015207" name="그림 1" descr="스크린샷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015207" name="그림 1" descr="스크린샷이(가) 표시된 사진&#10;&#10;AI가 생성한 콘텐츠는 부정확할 수 있습니다."/>
                    <pic:cNvPicPr/>
                  </pic:nvPicPr>
                  <pic:blipFill>
                    <a:blip r:embed="rId6"/>
                    <a:stretch>
                      <a:fillRect/>
                    </a:stretch>
                  </pic:blipFill>
                  <pic:spPr>
                    <a:xfrm>
                      <a:off x="0" y="0"/>
                      <a:ext cx="4535007" cy="3069008"/>
                    </a:xfrm>
                    <a:prstGeom prst="rect">
                      <a:avLst/>
                    </a:prstGeom>
                  </pic:spPr>
                </pic:pic>
              </a:graphicData>
            </a:graphic>
          </wp:inline>
        </w:drawing>
      </w:r>
    </w:p>
    <w:p w14:paraId="671DBD1F" w14:textId="5B913757" w:rsidR="00D73223" w:rsidRDefault="00D73223" w:rsidP="00D73223">
      <w:pPr>
        <w:pStyle w:val="a6"/>
        <w:ind w:left="1240"/>
        <w:rPr>
          <w:sz w:val="24"/>
        </w:rPr>
      </w:pPr>
      <w:r>
        <w:rPr>
          <w:rFonts w:hint="eastAsia"/>
          <w:sz w:val="24"/>
        </w:rPr>
        <w:t>칼만 필터가 문제에서 어떻게 적용하는지 정리해보자면, 우선 칼만 필터의 개요에 대해서 알아보자면 칼만 필터는 시간에 따라 변화하는 동적인 시스템의 상태를 예측하고, 측정값의 노이즈를 줄이기 위해 사용되는 재귀 필터이다. 주로 위치 추적, 물체 추적, 센서 융합 등에서 많이 사용된다. 우선 상태 벡터로 적용되었다. 농구공의 위치(</w:t>
      </w:r>
      <w:proofErr w:type="spellStart"/>
      <w:proofErr w:type="gramStart"/>
      <w:r>
        <w:rPr>
          <w:rFonts w:hint="eastAsia"/>
          <w:sz w:val="24"/>
        </w:rPr>
        <w:t>x,y</w:t>
      </w:r>
      <w:proofErr w:type="spellEnd"/>
      <w:proofErr w:type="gramEnd"/>
      <w:r>
        <w:rPr>
          <w:rFonts w:hint="eastAsia"/>
          <w:sz w:val="24"/>
        </w:rPr>
        <w:t>)와 속도(</w:t>
      </w:r>
      <w:proofErr w:type="spellStart"/>
      <w:r>
        <w:rPr>
          <w:rFonts w:hint="eastAsia"/>
          <w:sz w:val="24"/>
        </w:rPr>
        <w:t>sx</w:t>
      </w:r>
      <w:proofErr w:type="spellEnd"/>
      <w:r>
        <w:rPr>
          <w:rFonts w:hint="eastAsia"/>
          <w:sz w:val="24"/>
        </w:rPr>
        <w:t xml:space="preserve">, </w:t>
      </w:r>
      <w:proofErr w:type="spellStart"/>
      <w:r>
        <w:rPr>
          <w:rFonts w:hint="eastAsia"/>
          <w:sz w:val="24"/>
        </w:rPr>
        <w:t>sy</w:t>
      </w:r>
      <w:proofErr w:type="spellEnd"/>
      <w:r>
        <w:rPr>
          <w:rFonts w:hint="eastAsia"/>
          <w:sz w:val="24"/>
        </w:rPr>
        <w:t>)</w:t>
      </w:r>
      <w:proofErr w:type="spellStart"/>
      <w:r>
        <w:rPr>
          <w:rFonts w:hint="eastAsia"/>
          <w:sz w:val="24"/>
        </w:rPr>
        <w:t>를</w:t>
      </w:r>
      <w:proofErr w:type="spellEnd"/>
      <w:r>
        <w:rPr>
          <w:rFonts w:hint="eastAsia"/>
          <w:sz w:val="24"/>
        </w:rPr>
        <w:t xml:space="preserve"> 추적하기 때문에 상태 벡터로 나타내면</w:t>
      </w:r>
    </w:p>
    <w:p w14:paraId="71B66BFA" w14:textId="6C3A30C6" w:rsidR="00D73223" w:rsidRPr="000A52B8" w:rsidRDefault="000A52B8" w:rsidP="00D73223">
      <w:pPr>
        <w:pStyle w:val="a6"/>
        <w:ind w:left="1240"/>
        <w:rPr>
          <w:sz w:val="24"/>
        </w:rPr>
      </w:pPr>
      <m:oMathPara>
        <m:oMath>
          <m:r>
            <w:rPr>
              <w:rFonts w:ascii="Cambria Math" w:hAnsi="Cambria Math"/>
              <w:sz w:val="24"/>
            </w:rPr>
            <m:t>x=</m:t>
          </m:r>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r>
                      <w:rPr>
                        <w:rFonts w:ascii="Cambria Math" w:hAnsi="Cambria Math"/>
                        <w:sz w:val="24"/>
                      </w:rPr>
                      <m:t>x</m:t>
                    </m:r>
                  </m:e>
                </m:mr>
                <m:mr>
                  <m:e>
                    <m:r>
                      <w:rPr>
                        <w:rFonts w:ascii="Cambria Math" w:hAnsi="Cambria Math"/>
                        <w:sz w:val="24"/>
                      </w:rPr>
                      <m:t>y</m:t>
                    </m:r>
                  </m:e>
                </m:mr>
                <m:mr>
                  <m:e>
                    <m:sSub>
                      <m:sSubPr>
                        <m:ctrlPr>
                          <w:rPr>
                            <w:rFonts w:ascii="Cambria Math" w:hAnsi="Cambria Math"/>
                            <w:i/>
                            <w:sz w:val="24"/>
                          </w:rPr>
                        </m:ctrlPr>
                      </m:sSubPr>
                      <m:e>
                        <m:r>
                          <w:rPr>
                            <w:rFonts w:ascii="Cambria Math" w:hAnsi="Cambria Math"/>
                            <w:sz w:val="24"/>
                          </w:rPr>
                          <m:t>s</m:t>
                        </m:r>
                      </m:e>
                      <m:sub>
                        <m:r>
                          <w:rPr>
                            <w:rFonts w:ascii="Cambria Math" w:hAnsi="Cambria Math"/>
                            <w:sz w:val="24"/>
                          </w:rPr>
                          <m:t>x</m:t>
                        </m:r>
                      </m:sub>
                    </m:sSub>
                    <m:ctrlPr>
                      <w:rPr>
                        <w:rFonts w:ascii="Cambria Math" w:eastAsia="Cambria Math" w:hAnsi="Cambria Math" w:cs="Cambria Math"/>
                        <w:i/>
                        <w:sz w:val="24"/>
                      </w:rPr>
                    </m:ctrlPr>
                  </m:e>
                </m:mr>
                <m:mr>
                  <m:e>
                    <m:sSub>
                      <m:sSubPr>
                        <m:ctrlPr>
                          <w:rPr>
                            <w:rFonts w:ascii="Cambria Math" w:hAnsi="Cambria Math"/>
                            <w:i/>
                            <w:sz w:val="24"/>
                          </w:rPr>
                        </m:ctrlPr>
                      </m:sSubPr>
                      <m:e>
                        <m:r>
                          <w:rPr>
                            <w:rFonts w:ascii="Cambria Math" w:hAnsi="Cambria Math"/>
                            <w:sz w:val="24"/>
                          </w:rPr>
                          <m:t>s</m:t>
                        </m:r>
                      </m:e>
                      <m:sub>
                        <m:r>
                          <w:rPr>
                            <w:rFonts w:ascii="Cambria Math" w:hAnsi="Cambria Math"/>
                            <w:sz w:val="24"/>
                          </w:rPr>
                          <m:t>y</m:t>
                        </m:r>
                      </m:sub>
                    </m:sSub>
                  </m:e>
                </m:mr>
              </m:m>
            </m:e>
          </m:d>
        </m:oMath>
      </m:oMathPara>
    </w:p>
    <w:p w14:paraId="2AB843F9" w14:textId="6D3AAB4B" w:rsidR="000A52B8" w:rsidRDefault="000A52B8" w:rsidP="00D73223">
      <w:pPr>
        <w:pStyle w:val="a6"/>
        <w:ind w:left="1240"/>
        <w:rPr>
          <w:iCs/>
          <w:sz w:val="24"/>
        </w:rPr>
      </w:pPr>
      <w:r>
        <w:rPr>
          <w:rFonts w:hint="eastAsia"/>
          <w:iCs/>
          <w:sz w:val="24"/>
        </w:rPr>
        <w:t>이고, 측정 벡터로 표현하면</w:t>
      </w:r>
    </w:p>
    <w:p w14:paraId="68A5CE80" w14:textId="1C687E1B" w:rsidR="007215B9" w:rsidRPr="000A52B8" w:rsidRDefault="000A52B8" w:rsidP="000A52B8">
      <w:pPr>
        <w:jc w:val="center"/>
        <w:rPr>
          <w:sz w:val="24"/>
        </w:rPr>
      </w:pPr>
      <m:oMathPara>
        <m:oMath>
          <m:r>
            <w:rPr>
              <w:rFonts w:ascii="Cambria Math" w:hAnsi="Cambria Math"/>
              <w:sz w:val="24"/>
            </w:rPr>
            <w:lastRenderedPageBreak/>
            <m:t>z=</m:t>
          </m:r>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r>
                      <w:rPr>
                        <w:rFonts w:ascii="Cambria Math" w:hAnsi="Cambria Math"/>
                        <w:sz w:val="24"/>
                      </w:rPr>
                      <m:t>x</m:t>
                    </m:r>
                  </m:e>
                </m:mr>
                <m:mr>
                  <m:e>
                    <m:r>
                      <w:rPr>
                        <w:rFonts w:ascii="Cambria Math" w:hAnsi="Cambria Math"/>
                        <w:sz w:val="24"/>
                      </w:rPr>
                      <m:t>y</m:t>
                    </m:r>
                  </m:e>
                </m:mr>
              </m:m>
            </m:e>
          </m:d>
        </m:oMath>
      </m:oMathPara>
    </w:p>
    <w:p w14:paraId="23CDC20B" w14:textId="5C736E3E" w:rsidR="000A52B8" w:rsidRDefault="000A52B8" w:rsidP="000A52B8">
      <w:pPr>
        <w:jc w:val="center"/>
        <w:rPr>
          <w:sz w:val="24"/>
        </w:rPr>
      </w:pPr>
      <w:r>
        <w:rPr>
          <w:rFonts w:hint="eastAsia"/>
          <w:sz w:val="24"/>
        </w:rPr>
        <w:t>입니다.</w:t>
      </w:r>
    </w:p>
    <w:p w14:paraId="397B7FD7" w14:textId="53593111" w:rsidR="007F7B97" w:rsidRDefault="007F7B97" w:rsidP="000A52B8">
      <w:pPr>
        <w:jc w:val="center"/>
        <w:rPr>
          <w:sz w:val="24"/>
        </w:rPr>
      </w:pPr>
      <w:r>
        <w:rPr>
          <w:rFonts w:hint="eastAsia"/>
          <w:noProof/>
          <w:sz w:val="24"/>
        </w:rPr>
        <mc:AlternateContent>
          <mc:Choice Requires="wps">
            <w:drawing>
              <wp:anchor distT="0" distB="0" distL="114300" distR="114300" simplePos="0" relativeHeight="251659264" behindDoc="0" locked="0" layoutInCell="1" allowOverlap="1" wp14:anchorId="5D36958A" wp14:editId="4DC0DC8F">
                <wp:simplePos x="0" y="0"/>
                <wp:positionH relativeFrom="margin">
                  <wp:align>center</wp:align>
                </wp:positionH>
                <wp:positionV relativeFrom="paragraph">
                  <wp:posOffset>326915</wp:posOffset>
                </wp:positionV>
                <wp:extent cx="4894028" cy="341906"/>
                <wp:effectExtent l="0" t="0" r="20955" b="20320"/>
                <wp:wrapNone/>
                <wp:docPr id="1716952516" name="Text Box 1"/>
                <wp:cNvGraphicFramePr/>
                <a:graphic xmlns:a="http://schemas.openxmlformats.org/drawingml/2006/main">
                  <a:graphicData uri="http://schemas.microsoft.com/office/word/2010/wordprocessingShape">
                    <wps:wsp>
                      <wps:cNvSpPr txBox="1"/>
                      <wps:spPr>
                        <a:xfrm>
                          <a:off x="0" y="0"/>
                          <a:ext cx="4894028" cy="341906"/>
                        </a:xfrm>
                        <a:prstGeom prst="rect">
                          <a:avLst/>
                        </a:prstGeom>
                        <a:solidFill>
                          <a:schemeClr val="lt1"/>
                        </a:solidFill>
                        <a:ln w="6350">
                          <a:solidFill>
                            <a:prstClr val="black"/>
                          </a:solidFill>
                        </a:ln>
                      </wps:spPr>
                      <wps:txbx>
                        <w:txbxContent>
                          <w:p w14:paraId="748857C3" w14:textId="7CD524FB" w:rsidR="000A52B8" w:rsidRDefault="000A52B8" w:rsidP="000A52B8">
                            <w:pPr>
                              <w:jc w:val="center"/>
                            </w:pPr>
                            <w:proofErr w:type="spellStart"/>
                            <w:r w:rsidRPr="000A52B8">
                              <w:t>kf</w:t>
                            </w:r>
                            <w:proofErr w:type="spellEnd"/>
                            <w:r w:rsidRPr="000A52B8">
                              <w:t xml:space="preserve"> = cv2.KalmanFilter(</w:t>
                            </w:r>
                            <w:r w:rsidRPr="000A52B8">
                              <w:rPr>
                                <w:color w:val="FF0000"/>
                              </w:rPr>
                              <w:t>4</w:t>
                            </w:r>
                            <w:r w:rsidRPr="000A52B8">
                              <w:t xml:space="preserve">, </w:t>
                            </w:r>
                            <w:r w:rsidRPr="000A52B8">
                              <w:rPr>
                                <w:color w:val="FF0000"/>
                              </w:rPr>
                              <w:t>2</w:t>
                            </w:r>
                            <w:r w:rsidRPr="000A52B8">
                              <w:rPr>
                                <w:color w:val="000000" w:themeColor="text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36958A" id="_x0000_t202" coordsize="21600,21600" o:spt="202" path="m,l,21600r21600,l21600,xe">
                <v:stroke joinstyle="miter"/>
                <v:path gradientshapeok="t" o:connecttype="rect"/>
              </v:shapetype>
              <v:shape id="Text Box 1" o:spid="_x0000_s1026" type="#_x0000_t202" style="position:absolute;left:0;text-align:left;margin-left:0;margin-top:25.75pt;width:385.35pt;height:26.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" fillcolor="white [3201]" strokeweight=".5pt">
                <v:textbox>
                  <w:txbxContent>
                    <w:p w14:paraId="748857C3" w14:textId="7CD524FB" w:rsidR="000A52B8" w:rsidRDefault="000A52B8" w:rsidP="000A52B8">
                      <w:pPr>
                        <w:jc w:val="center"/>
                      </w:pPr>
                      <w:proofErr w:type="spellStart"/>
                      <w:r w:rsidRPr="000A52B8">
                        <w:t>kf</w:t>
                      </w:r>
                      <w:proofErr w:type="spellEnd"/>
                      <w:r w:rsidRPr="000A52B8">
                        <w:t xml:space="preserve"> = cv2.KalmanFilter(</w:t>
                      </w:r>
                      <w:r w:rsidRPr="000A52B8">
                        <w:rPr>
                          <w:color w:val="FF0000"/>
                        </w:rPr>
                        <w:t>4</w:t>
                      </w:r>
                      <w:r w:rsidRPr="000A52B8">
                        <w:t xml:space="preserve">, </w:t>
                      </w:r>
                      <w:r w:rsidRPr="000A52B8">
                        <w:rPr>
                          <w:color w:val="FF0000"/>
                        </w:rPr>
                        <w:t>2</w:t>
                      </w:r>
                      <w:r w:rsidRPr="000A52B8">
                        <w:rPr>
                          <w:color w:val="000000" w:themeColor="text1"/>
                        </w:rPr>
                        <w:t>)</w:t>
                      </w:r>
                    </w:p>
                  </w:txbxContent>
                </v:textbox>
                <w10:wrap anchorx="margin"/>
              </v:shape>
            </w:pict>
          </mc:Fallback>
        </mc:AlternateContent>
      </w:r>
    </w:p>
    <w:p w14:paraId="325811EA" w14:textId="7904ABEE" w:rsidR="000A52B8" w:rsidRDefault="000A52B8" w:rsidP="000A52B8">
      <w:pPr>
        <w:jc w:val="center"/>
        <w:rPr>
          <w:sz w:val="24"/>
        </w:rPr>
      </w:pPr>
    </w:p>
    <w:p w14:paraId="1FFB14E0" w14:textId="4629764E" w:rsidR="000A52B8" w:rsidRDefault="000A52B8" w:rsidP="007F7B97">
      <w:pPr>
        <w:jc w:val="center"/>
        <w:rPr>
          <w:sz w:val="24"/>
        </w:rPr>
      </w:pPr>
      <w:r>
        <w:rPr>
          <w:rFonts w:hint="eastAsia"/>
          <w:sz w:val="24"/>
        </w:rPr>
        <w:t>4의 상태변수는 (</w:t>
      </w:r>
      <w:proofErr w:type="spellStart"/>
      <w:proofErr w:type="gramStart"/>
      <w:r>
        <w:rPr>
          <w:rFonts w:hint="eastAsia"/>
          <w:sz w:val="24"/>
        </w:rPr>
        <w:t>x,y</w:t>
      </w:r>
      <w:proofErr w:type="gramEnd"/>
      <w:r>
        <w:rPr>
          <w:rFonts w:hint="eastAsia"/>
          <w:sz w:val="24"/>
        </w:rPr>
        <w:t>,</w:t>
      </w:r>
      <w:proofErr w:type="gramStart"/>
      <w:r>
        <w:rPr>
          <w:rFonts w:hint="eastAsia"/>
          <w:sz w:val="24"/>
        </w:rPr>
        <w:t>sx,sy</w:t>
      </w:r>
      <w:proofErr w:type="spellEnd"/>
      <w:proofErr w:type="gramEnd"/>
      <w:r>
        <w:rPr>
          <w:rFonts w:hint="eastAsia"/>
          <w:sz w:val="24"/>
        </w:rPr>
        <w:t>)이고, 2의 측정 변수는 (</w:t>
      </w:r>
      <w:proofErr w:type="spellStart"/>
      <w:proofErr w:type="gramStart"/>
      <w:r>
        <w:rPr>
          <w:rFonts w:hint="eastAsia"/>
          <w:sz w:val="24"/>
        </w:rPr>
        <w:t>x,y</w:t>
      </w:r>
      <w:proofErr w:type="spellEnd"/>
      <w:proofErr w:type="gramEnd"/>
      <w:r>
        <w:rPr>
          <w:rFonts w:hint="eastAsia"/>
          <w:sz w:val="24"/>
        </w:rPr>
        <w:t>)입니다</w:t>
      </w:r>
      <w:r w:rsidR="007F7B97">
        <w:rPr>
          <w:rFonts w:hint="eastAsia"/>
          <w:sz w:val="24"/>
        </w:rPr>
        <w:t>.</w:t>
      </w:r>
    </w:p>
    <w:p w14:paraId="0B254E82" w14:textId="500F9EB7" w:rsidR="007F7B97" w:rsidRDefault="007F7B97" w:rsidP="000A52B8">
      <w:pPr>
        <w:jc w:val="center"/>
        <w:rPr>
          <w:sz w:val="24"/>
        </w:rPr>
      </w:pPr>
      <w:r>
        <w:rPr>
          <w:rFonts w:hint="eastAsia"/>
          <w:noProof/>
          <w:sz w:val="24"/>
        </w:rPr>
        <mc:AlternateContent>
          <mc:Choice Requires="wps">
            <w:drawing>
              <wp:anchor distT="0" distB="0" distL="114300" distR="114300" simplePos="0" relativeHeight="251661312" behindDoc="0" locked="0" layoutInCell="1" allowOverlap="1" wp14:anchorId="164FC70D" wp14:editId="414A26ED">
                <wp:simplePos x="0" y="0"/>
                <wp:positionH relativeFrom="margin">
                  <wp:align>center</wp:align>
                </wp:positionH>
                <wp:positionV relativeFrom="paragraph">
                  <wp:posOffset>277025</wp:posOffset>
                </wp:positionV>
                <wp:extent cx="3605917" cy="2162175"/>
                <wp:effectExtent l="0" t="0" r="13970" b="28575"/>
                <wp:wrapNone/>
                <wp:docPr id="1511640084" name="Text Box 1"/>
                <wp:cNvGraphicFramePr/>
                <a:graphic xmlns:a="http://schemas.openxmlformats.org/drawingml/2006/main">
                  <a:graphicData uri="http://schemas.microsoft.com/office/word/2010/wordprocessingShape">
                    <wps:wsp>
                      <wps:cNvSpPr txBox="1"/>
                      <wps:spPr>
                        <a:xfrm>
                          <a:off x="0" y="0"/>
                          <a:ext cx="3605917" cy="2162175"/>
                        </a:xfrm>
                        <a:prstGeom prst="rect">
                          <a:avLst/>
                        </a:prstGeom>
                        <a:solidFill>
                          <a:schemeClr val="lt1"/>
                        </a:solidFill>
                        <a:ln w="6350">
                          <a:solidFill>
                            <a:prstClr val="black"/>
                          </a:solidFill>
                        </a:ln>
                      </wps:spPr>
                      <wps:txbx>
                        <w:txbxContent>
                          <w:p w14:paraId="66155E9D" w14:textId="77777777" w:rsidR="000A52B8" w:rsidRDefault="000A52B8" w:rsidP="000A52B8">
                            <w:pPr>
                              <w:jc w:val="center"/>
                            </w:pPr>
                            <w:proofErr w:type="spellStart"/>
                            <w:proofErr w:type="gramStart"/>
                            <w:r>
                              <w:t>kf.transitionMatrix</w:t>
                            </w:r>
                            <w:proofErr w:type="spellEnd"/>
                            <w:proofErr w:type="gramEnd"/>
                            <w:r>
                              <w:t xml:space="preserve"> = </w:t>
                            </w:r>
                            <w:proofErr w:type="spellStart"/>
                            <w:proofErr w:type="gramStart"/>
                            <w:r>
                              <w:t>np.array</w:t>
                            </w:r>
                            <w:proofErr w:type="spellEnd"/>
                            <w:proofErr w:type="gramEnd"/>
                            <w:r>
                              <w:t>([</w:t>
                            </w:r>
                          </w:p>
                          <w:p w14:paraId="5CDBA345" w14:textId="77777777" w:rsidR="000A52B8" w:rsidRDefault="000A52B8" w:rsidP="000A52B8">
                            <w:pPr>
                              <w:jc w:val="center"/>
                            </w:pPr>
                            <w:r>
                              <w:t xml:space="preserve">    [</w:t>
                            </w:r>
                            <w:r w:rsidRPr="007F7B97">
                              <w:rPr>
                                <w:color w:val="FF0000"/>
                              </w:rPr>
                              <w:t>1, 0,</w:t>
                            </w:r>
                            <w:r>
                              <w:t xml:space="preserve"> dt, </w:t>
                            </w:r>
                            <w:r w:rsidRPr="007F7B97">
                              <w:rPr>
                                <w:color w:val="FF0000"/>
                              </w:rPr>
                              <w:t>0</w:t>
                            </w:r>
                            <w:r>
                              <w:t>],</w:t>
                            </w:r>
                          </w:p>
                          <w:p w14:paraId="71138008" w14:textId="77777777" w:rsidR="000A52B8" w:rsidRDefault="000A52B8" w:rsidP="000A52B8">
                            <w:pPr>
                              <w:jc w:val="center"/>
                            </w:pPr>
                            <w:r>
                              <w:t xml:space="preserve">    [</w:t>
                            </w:r>
                            <w:r w:rsidRPr="007F7B97">
                              <w:rPr>
                                <w:color w:val="FF0000"/>
                              </w:rPr>
                              <w:t>0, 1, 0</w:t>
                            </w:r>
                            <w:r>
                              <w:t>, dt],</w:t>
                            </w:r>
                          </w:p>
                          <w:p w14:paraId="14239750" w14:textId="77777777" w:rsidR="000A52B8" w:rsidRDefault="000A52B8" w:rsidP="000A52B8">
                            <w:pPr>
                              <w:jc w:val="center"/>
                            </w:pPr>
                            <w:r>
                              <w:t xml:space="preserve">    [</w:t>
                            </w:r>
                            <w:r w:rsidRPr="007F7B97">
                              <w:rPr>
                                <w:color w:val="FF0000"/>
                              </w:rPr>
                              <w:t>0, 0, 1, 0</w:t>
                            </w:r>
                            <w:r>
                              <w:t>],</w:t>
                            </w:r>
                          </w:p>
                          <w:p w14:paraId="34709AD3" w14:textId="77777777" w:rsidR="000A52B8" w:rsidRDefault="000A52B8" w:rsidP="000A52B8">
                            <w:pPr>
                              <w:jc w:val="center"/>
                            </w:pPr>
                            <w:r>
                              <w:t xml:space="preserve">    [</w:t>
                            </w:r>
                            <w:r w:rsidRPr="007F7B97">
                              <w:rPr>
                                <w:color w:val="FF0000"/>
                              </w:rPr>
                              <w:t>0, 0, 0, 1</w:t>
                            </w:r>
                            <w:r>
                              <w:t>]</w:t>
                            </w:r>
                          </w:p>
                          <w:p w14:paraId="5F63CAB9" w14:textId="5EF0646C" w:rsidR="000A52B8" w:rsidRDefault="000A52B8" w:rsidP="000A52B8">
                            <w:pPr>
                              <w:jc w:val="center"/>
                            </w:pPr>
                            <w:r>
                              <w:t xml:space="preserve">], </w:t>
                            </w:r>
                            <w:proofErr w:type="gramStart"/>
                            <w:r>
                              <w:t>np.float</w:t>
                            </w:r>
                            <w:proofErr w:type="gramEnd"/>
                            <w:r>
                              <w:t>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4FC70D" id="_x0000_s1027" type="#_x0000_t202" style="position:absolute;left:0;text-align:left;margin-left:0;margin-top:21.8pt;width:283.95pt;height:170.2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" fillcolor="white [3201]" strokeweight=".5pt">
                <v:textbox>
                  <w:txbxContent>
                    <w:p w14:paraId="66155E9D" w14:textId="77777777" w:rsidR="000A52B8" w:rsidRDefault="000A52B8" w:rsidP="000A52B8">
                      <w:pPr>
                        <w:jc w:val="center"/>
                      </w:pPr>
                      <w:proofErr w:type="spellStart"/>
                      <w:proofErr w:type="gramStart"/>
                      <w:r>
                        <w:t>kf.transitionMatrix</w:t>
                      </w:r>
                      <w:proofErr w:type="spellEnd"/>
                      <w:proofErr w:type="gramEnd"/>
                      <w:r>
                        <w:t xml:space="preserve"> = </w:t>
                      </w:r>
                      <w:proofErr w:type="spellStart"/>
                      <w:proofErr w:type="gramStart"/>
                      <w:r>
                        <w:t>np.array</w:t>
                      </w:r>
                      <w:proofErr w:type="spellEnd"/>
                      <w:proofErr w:type="gramEnd"/>
                      <w:r>
                        <w:t>([</w:t>
                      </w:r>
                    </w:p>
                    <w:p w14:paraId="5CDBA345" w14:textId="77777777" w:rsidR="000A52B8" w:rsidRDefault="000A52B8" w:rsidP="000A52B8">
                      <w:pPr>
                        <w:jc w:val="center"/>
                      </w:pPr>
                      <w:r>
                        <w:t xml:space="preserve">    [</w:t>
                      </w:r>
                      <w:r w:rsidRPr="007F7B97">
                        <w:rPr>
                          <w:color w:val="FF0000"/>
                        </w:rPr>
                        <w:t>1, 0,</w:t>
                      </w:r>
                      <w:r>
                        <w:t xml:space="preserve"> dt, </w:t>
                      </w:r>
                      <w:r w:rsidRPr="007F7B97">
                        <w:rPr>
                          <w:color w:val="FF0000"/>
                        </w:rPr>
                        <w:t>0</w:t>
                      </w:r>
                      <w:r>
                        <w:t>],</w:t>
                      </w:r>
                    </w:p>
                    <w:p w14:paraId="71138008" w14:textId="77777777" w:rsidR="000A52B8" w:rsidRDefault="000A52B8" w:rsidP="000A52B8">
                      <w:pPr>
                        <w:jc w:val="center"/>
                      </w:pPr>
                      <w:r>
                        <w:t xml:space="preserve">    [</w:t>
                      </w:r>
                      <w:r w:rsidRPr="007F7B97">
                        <w:rPr>
                          <w:color w:val="FF0000"/>
                        </w:rPr>
                        <w:t>0, 1, 0</w:t>
                      </w:r>
                      <w:r>
                        <w:t>, dt],</w:t>
                      </w:r>
                    </w:p>
                    <w:p w14:paraId="14239750" w14:textId="77777777" w:rsidR="000A52B8" w:rsidRDefault="000A52B8" w:rsidP="000A52B8">
                      <w:pPr>
                        <w:jc w:val="center"/>
                      </w:pPr>
                      <w:r>
                        <w:t xml:space="preserve">    [</w:t>
                      </w:r>
                      <w:r w:rsidRPr="007F7B97">
                        <w:rPr>
                          <w:color w:val="FF0000"/>
                        </w:rPr>
                        <w:t>0, 0, 1, 0</w:t>
                      </w:r>
                      <w:r>
                        <w:t>],</w:t>
                      </w:r>
                    </w:p>
                    <w:p w14:paraId="34709AD3" w14:textId="77777777" w:rsidR="000A52B8" w:rsidRDefault="000A52B8" w:rsidP="000A52B8">
                      <w:pPr>
                        <w:jc w:val="center"/>
                      </w:pPr>
                      <w:r>
                        <w:t xml:space="preserve">    [</w:t>
                      </w:r>
                      <w:r w:rsidRPr="007F7B97">
                        <w:rPr>
                          <w:color w:val="FF0000"/>
                        </w:rPr>
                        <w:t>0, 0, 0, 1</w:t>
                      </w:r>
                      <w:r>
                        <w:t>]</w:t>
                      </w:r>
                    </w:p>
                    <w:p w14:paraId="5F63CAB9" w14:textId="5EF0646C" w:rsidR="000A52B8" w:rsidRDefault="000A52B8" w:rsidP="000A52B8">
                      <w:pPr>
                        <w:jc w:val="center"/>
                      </w:pPr>
                      <w:r>
                        <w:t xml:space="preserve">], </w:t>
                      </w:r>
                      <w:proofErr w:type="gramStart"/>
                      <w:r>
                        <w:t>np.float</w:t>
                      </w:r>
                      <w:proofErr w:type="gramEnd"/>
                      <w:r>
                        <w:t>32)</w:t>
                      </w:r>
                    </w:p>
                  </w:txbxContent>
                </v:textbox>
                <w10:wrap anchorx="margin"/>
              </v:shape>
            </w:pict>
          </mc:Fallback>
        </mc:AlternateContent>
      </w:r>
    </w:p>
    <w:p w14:paraId="08264B57" w14:textId="660B06C5" w:rsidR="007F7B97" w:rsidRDefault="007F7B97" w:rsidP="000A52B8">
      <w:pPr>
        <w:jc w:val="center"/>
        <w:rPr>
          <w:sz w:val="24"/>
        </w:rPr>
      </w:pPr>
    </w:p>
    <w:p w14:paraId="54D17FB3" w14:textId="292C297C" w:rsidR="007F7B97" w:rsidRDefault="007F7B97" w:rsidP="000A52B8">
      <w:pPr>
        <w:jc w:val="center"/>
        <w:rPr>
          <w:rFonts w:hint="eastAsia"/>
          <w:sz w:val="24"/>
        </w:rPr>
      </w:pPr>
    </w:p>
    <w:p w14:paraId="04F252EC" w14:textId="31774E49" w:rsidR="000A52B8" w:rsidRDefault="000A52B8" w:rsidP="000A52B8">
      <w:pPr>
        <w:jc w:val="center"/>
        <w:rPr>
          <w:sz w:val="24"/>
        </w:rPr>
      </w:pPr>
    </w:p>
    <w:p w14:paraId="5105477C" w14:textId="77777777" w:rsidR="007F7B97" w:rsidRDefault="007F7B97" w:rsidP="000A52B8">
      <w:pPr>
        <w:jc w:val="center"/>
        <w:rPr>
          <w:sz w:val="24"/>
        </w:rPr>
      </w:pPr>
    </w:p>
    <w:p w14:paraId="403D9C5D" w14:textId="77777777" w:rsidR="007F7B97" w:rsidRDefault="007F7B97" w:rsidP="000A52B8">
      <w:pPr>
        <w:jc w:val="center"/>
        <w:rPr>
          <w:sz w:val="24"/>
        </w:rPr>
      </w:pPr>
    </w:p>
    <w:p w14:paraId="3E35CD51" w14:textId="77777777" w:rsidR="007F7B97" w:rsidRDefault="007F7B97" w:rsidP="000A52B8">
      <w:pPr>
        <w:jc w:val="center"/>
        <w:rPr>
          <w:sz w:val="24"/>
        </w:rPr>
      </w:pPr>
    </w:p>
    <w:p w14:paraId="28F746EA" w14:textId="45DE96BA" w:rsidR="007F7B97" w:rsidRDefault="007F7B97" w:rsidP="000A52B8">
      <w:pPr>
        <w:jc w:val="center"/>
        <w:rPr>
          <w:sz w:val="24"/>
        </w:rPr>
      </w:pPr>
      <w:r>
        <w:rPr>
          <w:rFonts w:hint="eastAsia"/>
          <w:sz w:val="24"/>
        </w:rPr>
        <w:t>위치는 시간 dt만큼 속도에 따라 변합니다.</w:t>
      </w:r>
    </w:p>
    <w:p w14:paraId="1F892130" w14:textId="365355D4" w:rsidR="007F7B97" w:rsidRDefault="007F7B97" w:rsidP="000A52B8">
      <w:pPr>
        <w:jc w:val="center"/>
        <w:rPr>
          <w:sz w:val="24"/>
        </w:rPr>
      </w:pPr>
      <w:r>
        <w:rPr>
          <w:rFonts w:hint="eastAsia"/>
          <w:noProof/>
          <w:sz w:val="24"/>
        </w:rPr>
        <mc:AlternateContent>
          <mc:Choice Requires="wps">
            <w:drawing>
              <wp:anchor distT="0" distB="0" distL="114300" distR="114300" simplePos="0" relativeHeight="251663360" behindDoc="0" locked="0" layoutInCell="1" allowOverlap="1" wp14:anchorId="777CA143" wp14:editId="61349F75">
                <wp:simplePos x="0" y="0"/>
                <wp:positionH relativeFrom="margin">
                  <wp:align>center</wp:align>
                </wp:positionH>
                <wp:positionV relativeFrom="paragraph">
                  <wp:posOffset>356539</wp:posOffset>
                </wp:positionV>
                <wp:extent cx="3605917" cy="1423284"/>
                <wp:effectExtent l="0" t="0" r="13970" b="24765"/>
                <wp:wrapNone/>
                <wp:docPr id="1446032313" name="Text Box 1"/>
                <wp:cNvGraphicFramePr/>
                <a:graphic xmlns:a="http://schemas.openxmlformats.org/drawingml/2006/main">
                  <a:graphicData uri="http://schemas.microsoft.com/office/word/2010/wordprocessingShape">
                    <wps:wsp>
                      <wps:cNvSpPr txBox="1"/>
                      <wps:spPr>
                        <a:xfrm>
                          <a:off x="0" y="0"/>
                          <a:ext cx="3605917" cy="1423284"/>
                        </a:xfrm>
                        <a:prstGeom prst="rect">
                          <a:avLst/>
                        </a:prstGeom>
                        <a:solidFill>
                          <a:schemeClr val="lt1"/>
                        </a:solidFill>
                        <a:ln w="6350">
                          <a:solidFill>
                            <a:prstClr val="black"/>
                          </a:solidFill>
                        </a:ln>
                      </wps:spPr>
                      <wps:txbx>
                        <w:txbxContent>
                          <w:p w14:paraId="32A2DB77" w14:textId="77777777" w:rsidR="007F7B97" w:rsidRDefault="007F7B97" w:rsidP="007F7B97">
                            <w:pPr>
                              <w:jc w:val="center"/>
                            </w:pPr>
                            <w:proofErr w:type="spellStart"/>
                            <w:proofErr w:type="gramStart"/>
                            <w:r>
                              <w:t>kf.measurementMatrix</w:t>
                            </w:r>
                            <w:proofErr w:type="spellEnd"/>
                            <w:proofErr w:type="gramEnd"/>
                            <w:r>
                              <w:t xml:space="preserve"> = </w:t>
                            </w:r>
                            <w:proofErr w:type="spellStart"/>
                            <w:proofErr w:type="gramStart"/>
                            <w:r>
                              <w:t>np.array</w:t>
                            </w:r>
                            <w:proofErr w:type="spellEnd"/>
                            <w:proofErr w:type="gramEnd"/>
                            <w:r>
                              <w:t>([</w:t>
                            </w:r>
                          </w:p>
                          <w:p w14:paraId="2CCA3CDF" w14:textId="77777777" w:rsidR="007F7B97" w:rsidRDefault="007F7B97" w:rsidP="007F7B97">
                            <w:pPr>
                              <w:jc w:val="center"/>
                            </w:pPr>
                            <w:r>
                              <w:t xml:space="preserve">    [1, 0, 0, 0],</w:t>
                            </w:r>
                          </w:p>
                          <w:p w14:paraId="658E0C47" w14:textId="77777777" w:rsidR="007F7B97" w:rsidRDefault="007F7B97" w:rsidP="007F7B97">
                            <w:pPr>
                              <w:jc w:val="center"/>
                            </w:pPr>
                            <w:r>
                              <w:t xml:space="preserve">    [0, 1, 0, 0]</w:t>
                            </w:r>
                          </w:p>
                          <w:p w14:paraId="4E59A160" w14:textId="1579F4C2" w:rsidR="007F7B97" w:rsidRDefault="007F7B97" w:rsidP="007F7B97">
                            <w:pPr>
                              <w:jc w:val="center"/>
                            </w:pPr>
                            <w:r>
                              <w:t xml:space="preserve">], </w:t>
                            </w:r>
                            <w:proofErr w:type="gramStart"/>
                            <w:r>
                              <w:t>np.float</w:t>
                            </w:r>
                            <w:proofErr w:type="gramEnd"/>
                            <w:r>
                              <w:t>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CA143" id="_x0000_s1028" type="#_x0000_t202" style="position:absolute;left:0;text-align:left;margin-left:0;margin-top:28.05pt;width:283.95pt;height:112.0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" fillcolor="white [3201]" strokeweight=".5pt">
                <v:textbox>
                  <w:txbxContent>
                    <w:p w14:paraId="32A2DB77" w14:textId="77777777" w:rsidR="007F7B97" w:rsidRDefault="007F7B97" w:rsidP="007F7B97">
                      <w:pPr>
                        <w:jc w:val="center"/>
                      </w:pPr>
                      <w:proofErr w:type="spellStart"/>
                      <w:proofErr w:type="gramStart"/>
                      <w:r>
                        <w:t>kf.measurementMatrix</w:t>
                      </w:r>
                      <w:proofErr w:type="spellEnd"/>
                      <w:proofErr w:type="gramEnd"/>
                      <w:r>
                        <w:t xml:space="preserve"> = </w:t>
                      </w:r>
                      <w:proofErr w:type="spellStart"/>
                      <w:proofErr w:type="gramStart"/>
                      <w:r>
                        <w:t>np.array</w:t>
                      </w:r>
                      <w:proofErr w:type="spellEnd"/>
                      <w:proofErr w:type="gramEnd"/>
                      <w:r>
                        <w:t>([</w:t>
                      </w:r>
                    </w:p>
                    <w:p w14:paraId="2CCA3CDF" w14:textId="77777777" w:rsidR="007F7B97" w:rsidRDefault="007F7B97" w:rsidP="007F7B97">
                      <w:pPr>
                        <w:jc w:val="center"/>
                      </w:pPr>
                      <w:r>
                        <w:t xml:space="preserve">    [1, 0, 0, 0],</w:t>
                      </w:r>
                    </w:p>
                    <w:p w14:paraId="658E0C47" w14:textId="77777777" w:rsidR="007F7B97" w:rsidRDefault="007F7B97" w:rsidP="007F7B97">
                      <w:pPr>
                        <w:jc w:val="center"/>
                      </w:pPr>
                      <w:r>
                        <w:t xml:space="preserve">    [0, 1, 0, 0]</w:t>
                      </w:r>
                    </w:p>
                    <w:p w14:paraId="4E59A160" w14:textId="1579F4C2" w:rsidR="007F7B97" w:rsidRDefault="007F7B97" w:rsidP="007F7B97">
                      <w:pPr>
                        <w:jc w:val="center"/>
                      </w:pPr>
                      <w:r>
                        <w:t xml:space="preserve">], </w:t>
                      </w:r>
                      <w:proofErr w:type="gramStart"/>
                      <w:r>
                        <w:t>np.float</w:t>
                      </w:r>
                      <w:proofErr w:type="gramEnd"/>
                      <w:r>
                        <w:t>32)</w:t>
                      </w:r>
                    </w:p>
                  </w:txbxContent>
                </v:textbox>
                <w10:wrap anchorx="margin"/>
              </v:shape>
            </w:pict>
          </mc:Fallback>
        </mc:AlternateContent>
      </w:r>
    </w:p>
    <w:p w14:paraId="0806D49E" w14:textId="01DDD57A" w:rsidR="007F7B97" w:rsidRDefault="007F7B97" w:rsidP="000A52B8">
      <w:pPr>
        <w:jc w:val="center"/>
        <w:rPr>
          <w:sz w:val="24"/>
        </w:rPr>
      </w:pPr>
    </w:p>
    <w:p w14:paraId="45B6A361" w14:textId="77777777" w:rsidR="007F7B97" w:rsidRDefault="007F7B97" w:rsidP="000A52B8">
      <w:pPr>
        <w:jc w:val="center"/>
        <w:rPr>
          <w:sz w:val="24"/>
        </w:rPr>
      </w:pPr>
    </w:p>
    <w:p w14:paraId="363DAE3F" w14:textId="77777777" w:rsidR="007F7B97" w:rsidRDefault="007F7B97" w:rsidP="000A52B8">
      <w:pPr>
        <w:jc w:val="center"/>
        <w:rPr>
          <w:sz w:val="24"/>
        </w:rPr>
      </w:pPr>
    </w:p>
    <w:p w14:paraId="31FBFE6F" w14:textId="77777777" w:rsidR="007F7B97" w:rsidRDefault="007F7B97" w:rsidP="000A52B8">
      <w:pPr>
        <w:jc w:val="center"/>
        <w:rPr>
          <w:sz w:val="24"/>
        </w:rPr>
      </w:pPr>
    </w:p>
    <w:p w14:paraId="20411A8E" w14:textId="1F169285" w:rsidR="007F7B97" w:rsidRDefault="007F7B97" w:rsidP="000A52B8">
      <w:pPr>
        <w:jc w:val="center"/>
        <w:rPr>
          <w:sz w:val="24"/>
        </w:rPr>
      </w:pPr>
      <w:r>
        <w:rPr>
          <w:rFonts w:hint="eastAsia"/>
          <w:sz w:val="24"/>
        </w:rPr>
        <w:t xml:space="preserve">측정은 </w:t>
      </w:r>
      <w:proofErr w:type="spellStart"/>
      <w:proofErr w:type="gramStart"/>
      <w:r>
        <w:rPr>
          <w:rFonts w:hint="eastAsia"/>
          <w:sz w:val="24"/>
        </w:rPr>
        <w:t>x,y</w:t>
      </w:r>
      <w:proofErr w:type="spellEnd"/>
      <w:proofErr w:type="gramEnd"/>
      <w:r>
        <w:rPr>
          <w:rFonts w:hint="eastAsia"/>
          <w:sz w:val="24"/>
        </w:rPr>
        <w:t>에만 해당됩니다.</w:t>
      </w:r>
    </w:p>
    <w:p w14:paraId="23072557" w14:textId="67E03724" w:rsidR="007F7B97" w:rsidRDefault="007F7B97" w:rsidP="000A52B8">
      <w:pPr>
        <w:jc w:val="center"/>
        <w:rPr>
          <w:sz w:val="24"/>
        </w:rPr>
      </w:pPr>
      <w:r>
        <w:rPr>
          <w:rFonts w:hint="eastAsia"/>
          <w:noProof/>
          <w:sz w:val="24"/>
        </w:rPr>
        <mc:AlternateContent>
          <mc:Choice Requires="wps">
            <w:drawing>
              <wp:anchor distT="0" distB="0" distL="114300" distR="114300" simplePos="0" relativeHeight="251665408" behindDoc="0" locked="0" layoutInCell="1" allowOverlap="1" wp14:anchorId="3E40BC71" wp14:editId="28340E94">
                <wp:simplePos x="0" y="0"/>
                <wp:positionH relativeFrom="margin">
                  <wp:align>center</wp:align>
                </wp:positionH>
                <wp:positionV relativeFrom="paragraph">
                  <wp:posOffset>337295</wp:posOffset>
                </wp:positionV>
                <wp:extent cx="3605917" cy="751399"/>
                <wp:effectExtent l="0" t="0" r="13970" b="10795"/>
                <wp:wrapNone/>
                <wp:docPr id="1156766274" name="Text Box 1"/>
                <wp:cNvGraphicFramePr/>
                <a:graphic xmlns:a="http://schemas.openxmlformats.org/drawingml/2006/main">
                  <a:graphicData uri="http://schemas.microsoft.com/office/word/2010/wordprocessingShape">
                    <wps:wsp>
                      <wps:cNvSpPr txBox="1"/>
                      <wps:spPr>
                        <a:xfrm>
                          <a:off x="0" y="0"/>
                          <a:ext cx="3605917" cy="751399"/>
                        </a:xfrm>
                        <a:prstGeom prst="rect">
                          <a:avLst/>
                        </a:prstGeom>
                        <a:solidFill>
                          <a:schemeClr val="lt1"/>
                        </a:solidFill>
                        <a:ln w="6350">
                          <a:solidFill>
                            <a:prstClr val="black"/>
                          </a:solidFill>
                        </a:ln>
                      </wps:spPr>
                      <wps:txbx>
                        <w:txbxContent>
                          <w:p w14:paraId="76042274" w14:textId="77777777" w:rsidR="007F7B97" w:rsidRDefault="007F7B97" w:rsidP="007F7B97">
                            <w:pPr>
                              <w:jc w:val="center"/>
                            </w:pPr>
                            <w:proofErr w:type="spellStart"/>
                            <w:proofErr w:type="gramStart"/>
                            <w:r>
                              <w:t>kf.processNoiseCov</w:t>
                            </w:r>
                            <w:proofErr w:type="spellEnd"/>
                            <w:proofErr w:type="gramEnd"/>
                            <w:r>
                              <w:t xml:space="preserve"> = </w:t>
                            </w:r>
                            <w:proofErr w:type="spellStart"/>
                            <w:proofErr w:type="gramStart"/>
                            <w:r>
                              <w:t>np.eye</w:t>
                            </w:r>
                            <w:proofErr w:type="spellEnd"/>
                            <w:r>
                              <w:t>(</w:t>
                            </w:r>
                            <w:proofErr w:type="gramEnd"/>
                            <w:r>
                              <w:t>4) * 0.03</w:t>
                            </w:r>
                          </w:p>
                          <w:p w14:paraId="2487A6E3" w14:textId="17AAC20A" w:rsidR="007F7B97" w:rsidRDefault="007F7B97" w:rsidP="007F7B97">
                            <w:pPr>
                              <w:jc w:val="center"/>
                            </w:pPr>
                            <w:proofErr w:type="spellStart"/>
                            <w:proofErr w:type="gramStart"/>
                            <w:r>
                              <w:t>kf.measurementNoiseCov</w:t>
                            </w:r>
                            <w:proofErr w:type="spellEnd"/>
                            <w:proofErr w:type="gramEnd"/>
                            <w:r>
                              <w:t xml:space="preserve"> = </w:t>
                            </w:r>
                            <w:proofErr w:type="spellStart"/>
                            <w:proofErr w:type="gramStart"/>
                            <w:r>
                              <w:t>np.eye</w:t>
                            </w:r>
                            <w:proofErr w:type="spellEnd"/>
                            <w:r>
                              <w:t>(</w:t>
                            </w:r>
                            <w:proofErr w:type="gramEnd"/>
                            <w:r>
                              <w:t>2) *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0BC71" id="_x0000_s1029" type="#_x0000_t202" style="position:absolute;left:0;text-align:left;margin-left:0;margin-top:26.55pt;width:283.95pt;height:59.1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" fillcolor="white [3201]" strokeweight=".5pt">
                <v:textbox>
                  <w:txbxContent>
                    <w:p w14:paraId="76042274" w14:textId="77777777" w:rsidR="007F7B97" w:rsidRDefault="007F7B97" w:rsidP="007F7B97">
                      <w:pPr>
                        <w:jc w:val="center"/>
                      </w:pPr>
                      <w:proofErr w:type="spellStart"/>
                      <w:proofErr w:type="gramStart"/>
                      <w:r>
                        <w:t>kf.processNoiseCov</w:t>
                      </w:r>
                      <w:proofErr w:type="spellEnd"/>
                      <w:proofErr w:type="gramEnd"/>
                      <w:r>
                        <w:t xml:space="preserve"> = </w:t>
                      </w:r>
                      <w:proofErr w:type="spellStart"/>
                      <w:proofErr w:type="gramStart"/>
                      <w:r>
                        <w:t>np.eye</w:t>
                      </w:r>
                      <w:proofErr w:type="spellEnd"/>
                      <w:r>
                        <w:t>(</w:t>
                      </w:r>
                      <w:proofErr w:type="gramEnd"/>
                      <w:r>
                        <w:t>4) * 0.03</w:t>
                      </w:r>
                    </w:p>
                    <w:p w14:paraId="2487A6E3" w14:textId="17AAC20A" w:rsidR="007F7B97" w:rsidRDefault="007F7B97" w:rsidP="007F7B97">
                      <w:pPr>
                        <w:jc w:val="center"/>
                      </w:pPr>
                      <w:proofErr w:type="spellStart"/>
                      <w:proofErr w:type="gramStart"/>
                      <w:r>
                        <w:t>kf.measurementNoiseCov</w:t>
                      </w:r>
                      <w:proofErr w:type="spellEnd"/>
                      <w:proofErr w:type="gramEnd"/>
                      <w:r>
                        <w:t xml:space="preserve"> = </w:t>
                      </w:r>
                      <w:proofErr w:type="spellStart"/>
                      <w:proofErr w:type="gramStart"/>
                      <w:r>
                        <w:t>np.eye</w:t>
                      </w:r>
                      <w:proofErr w:type="spellEnd"/>
                      <w:r>
                        <w:t>(</w:t>
                      </w:r>
                      <w:proofErr w:type="gramEnd"/>
                      <w:r>
                        <w:t>2) * 5</w:t>
                      </w:r>
                    </w:p>
                  </w:txbxContent>
                </v:textbox>
                <w10:wrap anchorx="margin"/>
              </v:shape>
            </w:pict>
          </mc:Fallback>
        </mc:AlternateContent>
      </w:r>
    </w:p>
    <w:p w14:paraId="2A7849DE" w14:textId="060AD028" w:rsidR="007F7B97" w:rsidRDefault="007F7B97" w:rsidP="000A52B8">
      <w:pPr>
        <w:jc w:val="center"/>
        <w:rPr>
          <w:sz w:val="24"/>
        </w:rPr>
      </w:pPr>
    </w:p>
    <w:p w14:paraId="328CA83D" w14:textId="77777777" w:rsidR="007F7B97" w:rsidRDefault="007F7B97" w:rsidP="000A52B8">
      <w:pPr>
        <w:jc w:val="center"/>
        <w:rPr>
          <w:sz w:val="24"/>
        </w:rPr>
      </w:pPr>
    </w:p>
    <w:p w14:paraId="4FEE18E3" w14:textId="6D2A8E8B" w:rsidR="007F7B97" w:rsidRDefault="007F7B97" w:rsidP="007F7B97">
      <w:pPr>
        <w:jc w:val="center"/>
        <w:rPr>
          <w:sz w:val="24"/>
        </w:rPr>
      </w:pPr>
      <w:proofErr w:type="spellStart"/>
      <w:r>
        <w:rPr>
          <w:rFonts w:hint="eastAsia"/>
          <w:sz w:val="24"/>
        </w:rPr>
        <w:t>프로세스노이즈는</w:t>
      </w:r>
      <w:proofErr w:type="spellEnd"/>
      <w:r>
        <w:rPr>
          <w:rFonts w:hint="eastAsia"/>
          <w:sz w:val="24"/>
        </w:rPr>
        <w:t xml:space="preserve"> 시스템의 불확실성을 나타내고, 측정 노이즈는 측정값의 신뢰도를 나타냅니다.</w:t>
      </w:r>
    </w:p>
    <w:p w14:paraId="0CAB037D" w14:textId="2DE1E449" w:rsidR="007F7B97" w:rsidRPr="007F7B97" w:rsidRDefault="007F7B97" w:rsidP="007F7B97">
      <w:pPr>
        <w:jc w:val="center"/>
        <w:rPr>
          <w:b/>
          <w:bCs/>
          <w:sz w:val="32"/>
          <w:szCs w:val="32"/>
        </w:rPr>
      </w:pPr>
      <w:r w:rsidRPr="007F7B97">
        <w:rPr>
          <w:rFonts w:hint="eastAsia"/>
          <w:b/>
          <w:bCs/>
          <w:sz w:val="32"/>
          <w:szCs w:val="32"/>
        </w:rPr>
        <w:lastRenderedPageBreak/>
        <w:t>결과가</w:t>
      </w:r>
    </w:p>
    <w:p w14:paraId="6262617B" w14:textId="5BD242CA" w:rsidR="007F7B97" w:rsidRDefault="007F7B97" w:rsidP="007F7B97">
      <w:pPr>
        <w:jc w:val="center"/>
        <w:rPr>
          <w:sz w:val="24"/>
        </w:rPr>
      </w:pPr>
      <w:r>
        <w:rPr>
          <w:rFonts w:hint="eastAsia"/>
          <w:noProof/>
          <w:sz w:val="24"/>
        </w:rPr>
        <w:drawing>
          <wp:inline distT="0" distB="0" distL="0" distR="0" wp14:anchorId="2C5915C7" wp14:editId="12E1B17B">
            <wp:extent cx="5276098" cy="4160528"/>
            <wp:effectExtent l="0" t="0" r="1270" b="0"/>
            <wp:docPr id="292469548" name="그림 2" descr="텍스트, 라인, 도표, 그래프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469548" name="그림 2" descr="텍스트, 라인, 도표, 그래프이(가) 표시된 사진&#10;&#10;AI가 생성한 콘텐츠는 부정확할 수 있습니다."/>
                    <pic:cNvPicPr/>
                  </pic:nvPicPr>
                  <pic:blipFill>
                    <a:blip r:embed="rId7">
                      <a:extLst>
                        <a:ext uri="{28A0092B-C50C-407E-A947-70E740481C1C}">
                          <a14:useLocalDpi xmlns:a14="http://schemas.microsoft.com/office/drawing/2010/main" val="0"/>
                        </a:ext>
                      </a:extLst>
                    </a:blip>
                    <a:stretch>
                      <a:fillRect/>
                    </a:stretch>
                  </pic:blipFill>
                  <pic:spPr>
                    <a:xfrm>
                      <a:off x="0" y="0"/>
                      <a:ext cx="5276098" cy="4160528"/>
                    </a:xfrm>
                    <a:prstGeom prst="rect">
                      <a:avLst/>
                    </a:prstGeom>
                  </pic:spPr>
                </pic:pic>
              </a:graphicData>
            </a:graphic>
          </wp:inline>
        </w:drawing>
      </w:r>
    </w:p>
    <w:p w14:paraId="18CD6CDC" w14:textId="4540EC92" w:rsidR="007F7B97" w:rsidRDefault="007F7B97" w:rsidP="007F7B97">
      <w:pPr>
        <w:jc w:val="center"/>
        <w:rPr>
          <w:sz w:val="24"/>
        </w:rPr>
      </w:pPr>
      <w:r w:rsidRPr="007F7B97">
        <w:rPr>
          <w:rFonts w:hint="eastAsia"/>
          <w:sz w:val="24"/>
        </w:rPr>
        <w:t>이렇게</w:t>
      </w:r>
      <w:r>
        <w:rPr>
          <w:rFonts w:hint="eastAsia"/>
          <w:b/>
          <w:bCs/>
          <w:sz w:val="24"/>
        </w:rPr>
        <w:t xml:space="preserve"> </w:t>
      </w:r>
      <w:r>
        <w:rPr>
          <w:rFonts w:hint="eastAsia"/>
          <w:sz w:val="24"/>
        </w:rPr>
        <w:t xml:space="preserve">나오는데, 이 </w:t>
      </w:r>
      <w:r w:rsidRPr="007F7B97">
        <w:rPr>
          <w:rFonts w:hint="eastAsia"/>
          <w:b/>
          <w:bCs/>
          <w:sz w:val="24"/>
        </w:rPr>
        <w:t>결과를 분석해보면</w:t>
      </w:r>
    </w:p>
    <w:p w14:paraId="0535B3A4" w14:textId="24EBF43E" w:rsidR="007F7B97" w:rsidRPr="007F7B97" w:rsidRDefault="007F7B97" w:rsidP="007F7B97">
      <w:pPr>
        <w:jc w:val="center"/>
        <w:rPr>
          <w:rFonts w:hint="eastAsia"/>
          <w:sz w:val="24"/>
        </w:rPr>
      </w:pPr>
      <w:r>
        <w:rPr>
          <w:rFonts w:hint="eastAsia"/>
          <w:sz w:val="24"/>
        </w:rPr>
        <w:t>빨간 선은 실제 측정값이고, 파란 점선은 칼만 필터가 예측한 위치가 됩니다. 칼만 필터의 예측 위치와 측정 위치가 다를 수 있지만, 시간이 지날수록 더욱 정교해지고, 측정값의 노이즈를 잘 학습해 궤적을 부드럽게 만들어 냅니다.</w:t>
      </w:r>
    </w:p>
    <w:sectPr w:rsidR="007F7B97" w:rsidRPr="007F7B9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8C0718"/>
    <w:multiLevelType w:val="hybridMultilevel"/>
    <w:tmpl w:val="2ED64910"/>
    <w:lvl w:ilvl="0" w:tplc="1B82C3AC">
      <w:numFmt w:val="bullet"/>
      <w:lvlText w:val="-"/>
      <w:lvlJc w:val="left"/>
      <w:pPr>
        <w:ind w:left="1240" w:hanging="360"/>
      </w:pPr>
      <w:rPr>
        <w:rFonts w:ascii="맑은 고딕" w:eastAsia="맑은 고딕" w:hAnsi="맑은 고딕" w:cstheme="minorBidi" w:hint="eastAsia"/>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1" w15:restartNumberingAfterBreak="0">
    <w:nsid w:val="31507DEC"/>
    <w:multiLevelType w:val="hybridMultilevel"/>
    <w:tmpl w:val="3E0A8D2C"/>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436486830">
    <w:abstractNumId w:val="1"/>
  </w:num>
  <w:num w:numId="2" w16cid:durableId="1319730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223"/>
    <w:rsid w:val="000865DB"/>
    <w:rsid w:val="000A52B8"/>
    <w:rsid w:val="0017013C"/>
    <w:rsid w:val="003F72AC"/>
    <w:rsid w:val="006E67E8"/>
    <w:rsid w:val="007215B9"/>
    <w:rsid w:val="007A0692"/>
    <w:rsid w:val="007F7B97"/>
    <w:rsid w:val="009C5CEB"/>
    <w:rsid w:val="00C57BCA"/>
    <w:rsid w:val="00D7322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DEC89"/>
  <w15:chartTrackingRefBased/>
  <w15:docId w15:val="{48606DAA-007E-42FC-AF81-CDBBE8ADC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D73223"/>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D73223"/>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D73223"/>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D73223"/>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D73223"/>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D73223"/>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D73223"/>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D73223"/>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D73223"/>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D73223"/>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D73223"/>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D73223"/>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D73223"/>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D73223"/>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D73223"/>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D73223"/>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D73223"/>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D73223"/>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D73223"/>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D73223"/>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D7322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D73223"/>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D73223"/>
    <w:pPr>
      <w:spacing w:before="160"/>
      <w:jc w:val="center"/>
    </w:pPr>
    <w:rPr>
      <w:i/>
      <w:iCs/>
      <w:color w:val="404040" w:themeColor="text1" w:themeTint="BF"/>
    </w:rPr>
  </w:style>
  <w:style w:type="character" w:customStyle="1" w:styleId="Char1">
    <w:name w:val="인용 Char"/>
    <w:basedOn w:val="a0"/>
    <w:link w:val="a5"/>
    <w:uiPriority w:val="29"/>
    <w:rsid w:val="00D73223"/>
    <w:rPr>
      <w:i/>
      <w:iCs/>
      <w:color w:val="404040" w:themeColor="text1" w:themeTint="BF"/>
    </w:rPr>
  </w:style>
  <w:style w:type="paragraph" w:styleId="a6">
    <w:name w:val="List Paragraph"/>
    <w:basedOn w:val="a"/>
    <w:uiPriority w:val="34"/>
    <w:qFormat/>
    <w:rsid w:val="00D73223"/>
    <w:pPr>
      <w:ind w:left="720"/>
      <w:contextualSpacing/>
    </w:pPr>
  </w:style>
  <w:style w:type="character" w:styleId="a7">
    <w:name w:val="Intense Emphasis"/>
    <w:basedOn w:val="a0"/>
    <w:uiPriority w:val="21"/>
    <w:qFormat/>
    <w:rsid w:val="00D73223"/>
    <w:rPr>
      <w:i/>
      <w:iCs/>
      <w:color w:val="0F4761" w:themeColor="accent1" w:themeShade="BF"/>
    </w:rPr>
  </w:style>
  <w:style w:type="paragraph" w:styleId="a8">
    <w:name w:val="Intense Quote"/>
    <w:basedOn w:val="a"/>
    <w:next w:val="a"/>
    <w:link w:val="Char2"/>
    <w:uiPriority w:val="30"/>
    <w:qFormat/>
    <w:rsid w:val="00D732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D73223"/>
    <w:rPr>
      <w:i/>
      <w:iCs/>
      <w:color w:val="0F4761" w:themeColor="accent1" w:themeShade="BF"/>
    </w:rPr>
  </w:style>
  <w:style w:type="character" w:styleId="a9">
    <w:name w:val="Intense Reference"/>
    <w:basedOn w:val="a0"/>
    <w:uiPriority w:val="32"/>
    <w:qFormat/>
    <w:rsid w:val="00D73223"/>
    <w:rPr>
      <w:b/>
      <w:bCs/>
      <w:smallCaps/>
      <w:color w:val="0F4761" w:themeColor="accent1" w:themeShade="BF"/>
      <w:spacing w:val="5"/>
    </w:rPr>
  </w:style>
  <w:style w:type="character" w:styleId="aa">
    <w:name w:val="Placeholder Text"/>
    <w:basedOn w:val="a0"/>
    <w:uiPriority w:val="99"/>
    <w:semiHidden/>
    <w:rsid w:val="00D7322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AE355-A86A-4D0B-A54C-19B7927D1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120</Words>
  <Characters>689</Characters>
  <Application>Microsoft Office Word</Application>
  <DocSecurity>0</DocSecurity>
  <Lines>5</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김민주</dc:creator>
  <cp:keywords/>
  <dc:description/>
  <cp:lastModifiedBy>김민주</cp:lastModifiedBy>
  <cp:revision>2</cp:revision>
  <dcterms:created xsi:type="dcterms:W3CDTF">2025-05-16T09:17:00Z</dcterms:created>
  <dcterms:modified xsi:type="dcterms:W3CDTF">2025-05-16T09:17:00Z</dcterms:modified>
</cp:coreProperties>
</file>