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8A259" w14:textId="7B73B2FA" w:rsidR="00CC1F2C" w:rsidRPr="00CC1F2C" w:rsidRDefault="00CC1F2C" w:rsidP="00CC1F2C">
      <w:pPr>
        <w:jc w:val="left"/>
        <w:rPr>
          <w:shd w:val="pct15" w:color="auto" w:fill="FFFFFF"/>
        </w:rPr>
      </w:pP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  <w:r w:rsidRPr="00CC1F2C">
        <w:rPr>
          <w:rFonts w:hint="eastAsia"/>
          <w:b/>
          <w:bCs/>
          <w:sz w:val="32"/>
          <w:szCs w:val="36"/>
          <w:shd w:val="pct15" w:color="auto" w:fill="FFFFFF"/>
        </w:rPr>
        <w:t>A</w:t>
      </w:r>
      <w:r w:rsidRPr="00CC1F2C">
        <w:rPr>
          <w:b/>
          <w:bCs/>
          <w:sz w:val="32"/>
          <w:szCs w:val="36"/>
          <w:shd w:val="pct15" w:color="auto" w:fill="FFFFFF"/>
        </w:rPr>
        <w:t xml:space="preserve">ssignment </w:t>
      </w:r>
      <w:r w:rsidR="00C02510">
        <w:rPr>
          <w:b/>
          <w:bCs/>
          <w:sz w:val="32"/>
          <w:szCs w:val="36"/>
          <w:shd w:val="pct15" w:color="auto" w:fill="FFFFFF"/>
        </w:rPr>
        <w:t>2</w:t>
      </w: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</w:p>
    <w:p w14:paraId="14B31D2D" w14:textId="6DF481D8" w:rsidR="00CC1F2C" w:rsidRDefault="00CC1F2C">
      <w:r w:rsidRPr="00CC1F2C">
        <w:rPr>
          <w:rFonts w:hint="eastAsia"/>
          <w:b/>
          <w:bCs/>
        </w:rPr>
        <w:t>-</w:t>
      </w:r>
      <w:r w:rsidRPr="00CC1F2C">
        <w:rPr>
          <w:b/>
          <w:bCs/>
        </w:rPr>
        <w:t xml:space="preserve"> </w:t>
      </w:r>
      <w:r w:rsidRPr="00CC1F2C">
        <w:rPr>
          <w:rFonts w:hint="eastAsia"/>
          <w:b/>
          <w:bCs/>
        </w:rPr>
        <w:t>이름</w:t>
      </w:r>
      <w:r w:rsidRPr="00CC1F2C">
        <w:rPr>
          <w:b/>
          <w:bCs/>
        </w:rPr>
        <w:t>:</w:t>
      </w:r>
      <w:r w:rsidR="009452E1">
        <w:rPr>
          <w:b/>
          <w:bCs/>
        </w:rPr>
        <w:t xml:space="preserve"> </w:t>
      </w:r>
      <w:r w:rsidR="009452E1">
        <w:rPr>
          <w:rFonts w:hint="eastAsia"/>
          <w:b/>
          <w:bCs/>
        </w:rPr>
        <w:t>정유진</w:t>
      </w:r>
    </w:p>
    <w:p w14:paraId="58DF516A" w14:textId="2883C020" w:rsidR="0017338D" w:rsidRPr="00F94F9A" w:rsidRDefault="007F5F20" w:rsidP="00D96DDC">
      <w:pPr>
        <w:rPr>
          <w:rFonts w:asciiTheme="majorHAnsi" w:eastAsiaTheme="majorHAnsi" w:hAnsiTheme="majorHAnsi"/>
        </w:rPr>
      </w:pPr>
      <w:r w:rsidRPr="00F94F9A">
        <w:rPr>
          <w:rFonts w:asciiTheme="majorHAnsi" w:eastAsiaTheme="majorHAnsi" w:hAnsiTheme="majorHAnsi" w:hint="eastAsia"/>
        </w:rPr>
        <w:t>1</w:t>
      </w:r>
      <w:r w:rsidRPr="00F94F9A">
        <w:rPr>
          <w:rFonts w:asciiTheme="majorHAnsi" w:eastAsiaTheme="majorHAnsi" w:hAnsiTheme="majorHAnsi"/>
        </w:rPr>
        <w:t xml:space="preserve">. </w:t>
      </w:r>
      <w:r w:rsidR="00C02510" w:rsidRPr="00F94F9A">
        <w:rPr>
          <w:rFonts w:asciiTheme="majorHAnsi" w:eastAsiaTheme="majorHAnsi" w:hAnsiTheme="majorHAnsi" w:hint="eastAsia"/>
        </w:rPr>
        <w:t>컴</w:t>
      </w:r>
      <w:r w:rsidR="00C02510" w:rsidRPr="00F94F9A">
        <w:rPr>
          <w:rFonts w:asciiTheme="majorHAnsi" w:eastAsiaTheme="majorHAnsi" w:hAnsiTheme="majorHAnsi"/>
        </w:rPr>
        <w:t>파일러와 인터</w:t>
      </w:r>
      <w:r w:rsidR="00C02510" w:rsidRPr="00F94F9A">
        <w:rPr>
          <w:rFonts w:asciiTheme="majorHAnsi" w:eastAsiaTheme="majorHAnsi" w:hAnsiTheme="majorHAnsi" w:hint="eastAsia"/>
        </w:rPr>
        <w:t>프리터 방식을 혼합한 J</w:t>
      </w:r>
      <w:r w:rsidR="00C02510" w:rsidRPr="00F94F9A">
        <w:rPr>
          <w:rFonts w:asciiTheme="majorHAnsi" w:eastAsiaTheme="majorHAnsi" w:hAnsiTheme="majorHAnsi"/>
        </w:rPr>
        <w:t>ava</w:t>
      </w:r>
      <w:r w:rsidR="00C02510" w:rsidRPr="00F94F9A">
        <w:rPr>
          <w:rFonts w:asciiTheme="majorHAnsi" w:eastAsiaTheme="majorHAnsi" w:hAnsiTheme="majorHAnsi" w:hint="eastAsia"/>
        </w:rPr>
        <w:t xml:space="preserve">의 하이브리드 방식의 </w:t>
      </w:r>
      <w:r w:rsidR="00E156E2" w:rsidRPr="00F94F9A">
        <w:rPr>
          <w:rFonts w:asciiTheme="majorHAnsi" w:eastAsiaTheme="majorHAnsi" w:hAnsiTheme="majorHAnsi" w:hint="eastAsia"/>
        </w:rPr>
        <w:t xml:space="preserve">특징 및 </w:t>
      </w:r>
      <w:r w:rsidR="00C02510" w:rsidRPr="00F94F9A">
        <w:rPr>
          <w:rFonts w:asciiTheme="majorHAnsi" w:eastAsiaTheme="majorHAnsi" w:hAnsiTheme="majorHAnsi" w:hint="eastAsia"/>
        </w:rPr>
        <w:t xml:space="preserve">장단점을 간단히 </w:t>
      </w:r>
      <w:proofErr w:type="spellStart"/>
      <w:r w:rsidR="00C02510" w:rsidRPr="00F94F9A">
        <w:rPr>
          <w:rFonts w:asciiTheme="majorHAnsi" w:eastAsiaTheme="majorHAnsi" w:hAnsiTheme="majorHAnsi" w:hint="eastAsia"/>
        </w:rPr>
        <w:t>조사하시오</w:t>
      </w:r>
      <w:proofErr w:type="spellEnd"/>
      <w:r w:rsidR="00C02510" w:rsidRPr="00F94F9A">
        <w:rPr>
          <w:rFonts w:asciiTheme="majorHAnsi" w:eastAsiaTheme="majorHAnsi" w:hAnsiTheme="majorHAnsi" w:hint="eastAsia"/>
        </w:rPr>
        <w:t>.</w:t>
      </w:r>
    </w:p>
    <w:p w14:paraId="616E43AB" w14:textId="43F35B5D" w:rsidR="000301D5" w:rsidRPr="00F94F9A" w:rsidRDefault="000301D5" w:rsidP="00D96DDC">
      <w:pPr>
        <w:rPr>
          <w:rFonts w:asciiTheme="majorHAnsi" w:eastAsiaTheme="majorHAnsi" w:hAnsiTheme="majorHAnsi"/>
          <w:color w:val="666666"/>
          <w:sz w:val="21"/>
          <w:szCs w:val="21"/>
        </w:rPr>
      </w:pPr>
      <w:proofErr w:type="gramStart"/>
      <w:r w:rsidRPr="00F94F9A">
        <w:rPr>
          <w:rFonts w:asciiTheme="majorHAnsi" w:eastAsiaTheme="majorHAnsi" w:hAnsiTheme="majorHAnsi" w:hint="eastAsia"/>
        </w:rPr>
        <w:t xml:space="preserve">컴파일러 </w:t>
      </w:r>
      <w:r w:rsidRPr="00F94F9A">
        <w:rPr>
          <w:rFonts w:asciiTheme="majorHAnsi" w:eastAsiaTheme="majorHAnsi" w:hAnsiTheme="majorHAnsi"/>
        </w:rPr>
        <w:t>:</w:t>
      </w:r>
      <w:proofErr w:type="gramEnd"/>
      <w:r w:rsidRPr="00F94F9A">
        <w:rPr>
          <w:rFonts w:asciiTheme="majorHAnsi" w:eastAsiaTheme="majorHAnsi" w:hAnsiTheme="majorHAnsi"/>
        </w:rPr>
        <w:t xml:space="preserve"> </w:t>
      </w:r>
      <w:r w:rsidRPr="00F94F9A">
        <w:rPr>
          <w:rFonts w:asciiTheme="majorHAnsi" w:eastAsiaTheme="majorHAnsi" w:hAnsiTheme="majorHAnsi" w:hint="eastAsia"/>
          <w:color w:val="666666"/>
          <w:sz w:val="21"/>
          <w:szCs w:val="21"/>
        </w:rPr>
        <w:t>고급언어로 쓰인 프로그램을 그와 의미적으로 동등하며 컴퓨터에서 즉시 실행될 수 있는 형태의 목적 프로그램으로 바꾸어 주는 번역 프로그램</w:t>
      </w:r>
      <w:r w:rsidR="00F94F9A">
        <w:rPr>
          <w:rFonts w:asciiTheme="majorHAnsi" w:eastAsiaTheme="majorHAnsi" w:hAnsiTheme="majorHAnsi" w:hint="eastAsia"/>
          <w:color w:val="666666"/>
          <w:sz w:val="21"/>
          <w:szCs w:val="21"/>
        </w:rPr>
        <w:t>이다.</w:t>
      </w:r>
    </w:p>
    <w:p w14:paraId="6DE7BE4E" w14:textId="12AD218B" w:rsidR="002A3A00" w:rsidRPr="00F94F9A" w:rsidRDefault="002A3A00" w:rsidP="002A3A00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333333"/>
          <w:kern w:val="0"/>
          <w:sz w:val="21"/>
          <w:szCs w:val="21"/>
        </w:rPr>
      </w:pPr>
      <w:proofErr w:type="gramStart"/>
      <w:r w:rsidRPr="00F94F9A">
        <w:rPr>
          <w:rFonts w:asciiTheme="majorHAnsi" w:eastAsiaTheme="majorHAnsi" w:hAnsiTheme="majorHAnsi" w:cs="굴림" w:hint="eastAsia"/>
          <w:color w:val="333333"/>
          <w:kern w:val="0"/>
          <w:sz w:val="21"/>
          <w:szCs w:val="21"/>
        </w:rPr>
        <w:t xml:space="preserve">인터프리터 </w:t>
      </w:r>
      <w:r w:rsidRPr="00F94F9A">
        <w:rPr>
          <w:rFonts w:asciiTheme="majorHAnsi" w:eastAsiaTheme="majorHAnsi" w:hAnsiTheme="majorHAnsi" w:cs="굴림"/>
          <w:color w:val="333333"/>
          <w:kern w:val="0"/>
          <w:sz w:val="21"/>
          <w:szCs w:val="21"/>
        </w:rPr>
        <w:t>:</w:t>
      </w:r>
      <w:proofErr w:type="gramEnd"/>
      <w:r w:rsidRPr="00F94F9A">
        <w:rPr>
          <w:rFonts w:asciiTheme="majorHAnsi" w:eastAsiaTheme="majorHAnsi" w:hAnsiTheme="majorHAnsi" w:cs="굴림"/>
          <w:color w:val="333333"/>
          <w:kern w:val="0"/>
          <w:sz w:val="21"/>
          <w:szCs w:val="21"/>
        </w:rPr>
        <w:t xml:space="preserve"> </w:t>
      </w:r>
      <w:r w:rsidRPr="002A3A00">
        <w:rPr>
          <w:rFonts w:asciiTheme="majorHAnsi" w:eastAsiaTheme="majorHAnsi" w:hAnsiTheme="majorHAnsi" w:cs="굴림" w:hint="eastAsia"/>
          <w:color w:val="333333"/>
          <w:kern w:val="0"/>
          <w:sz w:val="21"/>
          <w:szCs w:val="21"/>
        </w:rPr>
        <w:t>컴퓨터의 </w:t>
      </w:r>
      <w:hyperlink r:id="rId7" w:history="1">
        <w:r w:rsidRPr="002A3A00">
          <w:rPr>
            <w:rFonts w:asciiTheme="majorHAnsi" w:eastAsiaTheme="majorHAnsi" w:hAnsiTheme="majorHAnsi" w:cs="굴림" w:hint="eastAsia"/>
            <w:color w:val="0033AC"/>
            <w:kern w:val="0"/>
            <w:sz w:val="21"/>
            <w:szCs w:val="21"/>
            <w:u w:val="single"/>
          </w:rPr>
          <w:t>원시 프로그램</w:t>
        </w:r>
      </w:hyperlink>
      <w:r w:rsidRPr="002A3A00">
        <w:rPr>
          <w:rFonts w:asciiTheme="majorHAnsi" w:eastAsiaTheme="majorHAnsi" w:hAnsiTheme="majorHAnsi" w:cs="굴림" w:hint="eastAsia"/>
          <w:color w:val="333333"/>
          <w:kern w:val="0"/>
          <w:sz w:val="21"/>
          <w:szCs w:val="21"/>
        </w:rPr>
        <w:t xml:space="preserve">을 번역하는 방식의 하나로 </w:t>
      </w:r>
      <w:proofErr w:type="spellStart"/>
      <w:r w:rsidRPr="002A3A00">
        <w:rPr>
          <w:rFonts w:asciiTheme="majorHAnsi" w:eastAsiaTheme="majorHAnsi" w:hAnsiTheme="majorHAnsi" w:cs="굴림" w:hint="eastAsia"/>
          <w:color w:val="333333"/>
          <w:kern w:val="0"/>
          <w:sz w:val="21"/>
          <w:szCs w:val="21"/>
        </w:rPr>
        <w:t>통역</w:t>
      </w:r>
      <w:hyperlink r:id="rId8" w:history="1">
        <w:r w:rsidRPr="002A3A00">
          <w:rPr>
            <w:rFonts w:asciiTheme="majorHAnsi" w:eastAsiaTheme="majorHAnsi" w:hAnsiTheme="majorHAnsi" w:cs="굴림" w:hint="eastAsia"/>
            <w:color w:val="0033AC"/>
            <w:kern w:val="0"/>
            <w:sz w:val="21"/>
            <w:szCs w:val="21"/>
            <w:u w:val="single"/>
          </w:rPr>
          <w:t>프로그램</w:t>
        </w:r>
      </w:hyperlink>
      <w:r w:rsidRPr="002A3A00">
        <w:rPr>
          <w:rFonts w:asciiTheme="majorHAnsi" w:eastAsiaTheme="majorHAnsi" w:hAnsiTheme="majorHAnsi" w:cs="굴림" w:hint="eastAsia"/>
          <w:color w:val="333333"/>
          <w:kern w:val="0"/>
          <w:sz w:val="21"/>
          <w:szCs w:val="21"/>
        </w:rPr>
        <w:t>이라고도</w:t>
      </w:r>
      <w:proofErr w:type="spellEnd"/>
      <w:r w:rsidRPr="002A3A00">
        <w:rPr>
          <w:rFonts w:asciiTheme="majorHAnsi" w:eastAsiaTheme="majorHAnsi" w:hAnsiTheme="majorHAnsi" w:cs="굴림" w:hint="eastAsia"/>
          <w:color w:val="333333"/>
          <w:kern w:val="0"/>
          <w:sz w:val="21"/>
          <w:szCs w:val="21"/>
        </w:rPr>
        <w:t xml:space="preserve"> 한다. 원시 프로그램을 간단한 검사만으로 그대로 </w:t>
      </w:r>
      <w:hyperlink r:id="rId9" w:history="1">
        <w:r w:rsidRPr="002A3A00">
          <w:rPr>
            <w:rFonts w:asciiTheme="majorHAnsi" w:eastAsiaTheme="majorHAnsi" w:hAnsiTheme="majorHAnsi" w:cs="굴림" w:hint="eastAsia"/>
            <w:color w:val="0033AC"/>
            <w:kern w:val="0"/>
            <w:sz w:val="21"/>
            <w:szCs w:val="21"/>
            <w:u w:val="single"/>
          </w:rPr>
          <w:t>기억 장치</w:t>
        </w:r>
      </w:hyperlink>
      <w:r w:rsidRPr="002A3A00">
        <w:rPr>
          <w:rFonts w:asciiTheme="majorHAnsi" w:eastAsiaTheme="majorHAnsi" w:hAnsiTheme="majorHAnsi" w:cs="굴림" w:hint="eastAsia"/>
          <w:color w:val="333333"/>
          <w:kern w:val="0"/>
          <w:sz w:val="21"/>
          <w:szCs w:val="21"/>
        </w:rPr>
        <w:t>에 적재하고, 그 원시 프로그램을 1명령씩 직접 실행하는 방식. 그 하나 하나의 명령은 대응하는 </w:t>
      </w:r>
      <w:hyperlink r:id="rId10" w:history="1">
        <w:r w:rsidRPr="002A3A00">
          <w:rPr>
            <w:rFonts w:asciiTheme="majorHAnsi" w:eastAsiaTheme="majorHAnsi" w:hAnsiTheme="majorHAnsi" w:cs="굴림" w:hint="eastAsia"/>
            <w:color w:val="0033AC"/>
            <w:kern w:val="0"/>
            <w:sz w:val="21"/>
            <w:szCs w:val="21"/>
            <w:u w:val="single"/>
          </w:rPr>
          <w:t>기계어</w:t>
        </w:r>
      </w:hyperlink>
      <w:r w:rsidRPr="002A3A00">
        <w:rPr>
          <w:rFonts w:asciiTheme="majorHAnsi" w:eastAsiaTheme="majorHAnsi" w:hAnsiTheme="majorHAnsi" w:cs="굴림" w:hint="eastAsia"/>
          <w:color w:val="333333"/>
          <w:kern w:val="0"/>
          <w:sz w:val="21"/>
          <w:szCs w:val="21"/>
        </w:rPr>
        <w:t>의 </w:t>
      </w:r>
      <w:hyperlink r:id="rId11" w:history="1">
        <w:r w:rsidRPr="002A3A00">
          <w:rPr>
            <w:rFonts w:asciiTheme="majorHAnsi" w:eastAsiaTheme="majorHAnsi" w:hAnsiTheme="majorHAnsi" w:cs="굴림" w:hint="eastAsia"/>
            <w:color w:val="0033AC"/>
            <w:kern w:val="0"/>
            <w:sz w:val="21"/>
            <w:szCs w:val="21"/>
            <w:u w:val="single"/>
          </w:rPr>
          <w:t>서브루틴</w:t>
        </w:r>
      </w:hyperlink>
      <w:r w:rsidRPr="002A3A00">
        <w:rPr>
          <w:rFonts w:asciiTheme="majorHAnsi" w:eastAsiaTheme="majorHAnsi" w:hAnsiTheme="majorHAnsi" w:cs="굴림" w:hint="eastAsia"/>
          <w:color w:val="333333"/>
          <w:kern w:val="0"/>
          <w:sz w:val="21"/>
          <w:szCs w:val="21"/>
        </w:rPr>
        <w:t>으로 실행된다. 브라운관에 의한 표시 장치를 사용하여 대화식으로 </w:t>
      </w:r>
      <w:hyperlink r:id="rId12" w:history="1">
        <w:r w:rsidRPr="002A3A00">
          <w:rPr>
            <w:rFonts w:asciiTheme="majorHAnsi" w:eastAsiaTheme="majorHAnsi" w:hAnsiTheme="majorHAnsi" w:cs="굴림" w:hint="eastAsia"/>
            <w:color w:val="0033AC"/>
            <w:kern w:val="0"/>
            <w:sz w:val="21"/>
            <w:szCs w:val="21"/>
            <w:u w:val="single"/>
          </w:rPr>
          <w:t>디버그</w:t>
        </w:r>
      </w:hyperlink>
      <w:r w:rsidRPr="002A3A00">
        <w:rPr>
          <w:rFonts w:asciiTheme="majorHAnsi" w:eastAsiaTheme="majorHAnsi" w:hAnsiTheme="majorHAnsi" w:cs="굴림" w:hint="eastAsia"/>
          <w:color w:val="333333"/>
          <w:kern w:val="0"/>
          <w:sz w:val="21"/>
          <w:szCs w:val="21"/>
        </w:rPr>
        <w:t>를 간단히 할 수 있으나 </w:t>
      </w:r>
      <w:hyperlink r:id="rId13" w:history="1">
        <w:r w:rsidRPr="002A3A00">
          <w:rPr>
            <w:rFonts w:asciiTheme="majorHAnsi" w:eastAsiaTheme="majorHAnsi" w:hAnsiTheme="majorHAnsi" w:cs="굴림" w:hint="eastAsia"/>
            <w:color w:val="0033AC"/>
            <w:kern w:val="0"/>
            <w:sz w:val="21"/>
            <w:szCs w:val="21"/>
            <w:u w:val="single"/>
          </w:rPr>
          <w:t>컴파일러</w:t>
        </w:r>
      </w:hyperlink>
      <w:r w:rsidRPr="002A3A00">
        <w:rPr>
          <w:rFonts w:asciiTheme="majorHAnsi" w:eastAsiaTheme="majorHAnsi" w:hAnsiTheme="majorHAnsi" w:cs="굴림" w:hint="eastAsia"/>
          <w:color w:val="333333"/>
          <w:kern w:val="0"/>
          <w:sz w:val="21"/>
          <w:szCs w:val="21"/>
        </w:rPr>
        <w:t>를 사용한 방식에 비해서 실행 시간이 느리다. 인터프리터용 언어로서는 BASIC 등이 있다.</w:t>
      </w:r>
    </w:p>
    <w:p w14:paraId="16EC8F77" w14:textId="0C488407" w:rsidR="00F94F9A" w:rsidRPr="00F94F9A" w:rsidRDefault="00F94F9A" w:rsidP="002A3A00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333333"/>
          <w:kern w:val="0"/>
          <w:sz w:val="21"/>
          <w:szCs w:val="21"/>
        </w:rPr>
      </w:pPr>
    </w:p>
    <w:p w14:paraId="54FDB212" w14:textId="1D5E0897" w:rsidR="00F94F9A" w:rsidRPr="00F94F9A" w:rsidRDefault="00F94F9A" w:rsidP="002A3A00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333333"/>
          <w:kern w:val="0"/>
          <w:sz w:val="21"/>
          <w:szCs w:val="21"/>
        </w:rPr>
      </w:pPr>
      <w:r w:rsidRPr="00F94F9A">
        <w:rPr>
          <w:rFonts w:asciiTheme="majorHAnsi" w:eastAsiaTheme="majorHAnsi" w:hAnsiTheme="majorHAnsi" w:cs="Arial"/>
          <w:color w:val="202124"/>
          <w:shd w:val="clear" w:color="auto" w:fill="FFFFFF"/>
        </w:rPr>
        <w:t>하이브리드 방식은 </w:t>
      </w:r>
      <w:r w:rsidRPr="00F94F9A">
        <w:rPr>
          <w:rFonts w:asciiTheme="majorHAnsi" w:eastAsiaTheme="majorHAnsi" w:hAnsiTheme="majorHAnsi" w:cs="Arial"/>
          <w:b/>
          <w:bCs/>
          <w:color w:val="202124"/>
          <w:shd w:val="clear" w:color="auto" w:fill="FFFFFF"/>
        </w:rPr>
        <w:t xml:space="preserve">컴파일 방식과 인터프리터 방식의 장점을 </w:t>
      </w:r>
      <w:proofErr w:type="spellStart"/>
      <w:r w:rsidRPr="00F94F9A">
        <w:rPr>
          <w:rFonts w:asciiTheme="majorHAnsi" w:eastAsiaTheme="majorHAnsi" w:hAnsiTheme="majorHAnsi" w:cs="Arial"/>
          <w:b/>
          <w:bCs/>
          <w:color w:val="202124"/>
          <w:shd w:val="clear" w:color="auto" w:fill="FFFFFF"/>
        </w:rPr>
        <w:t>섞어놓은</w:t>
      </w:r>
      <w:proofErr w:type="spellEnd"/>
      <w:r w:rsidRPr="00F94F9A">
        <w:rPr>
          <w:rFonts w:asciiTheme="majorHAnsi" w:eastAsiaTheme="majorHAnsi" w:hAnsiTheme="majorHAnsi" w:cs="Arial"/>
          <w:b/>
          <w:bCs/>
          <w:color w:val="202124"/>
          <w:shd w:val="clear" w:color="auto" w:fill="FFFFFF"/>
        </w:rPr>
        <w:t xml:space="preserve"> 언어</w:t>
      </w:r>
      <w:r w:rsidRPr="00F94F9A">
        <w:rPr>
          <w:rFonts w:asciiTheme="majorHAnsi" w:eastAsiaTheme="majorHAnsi" w:hAnsiTheme="majorHAnsi" w:cs="Arial"/>
          <w:color w:val="202124"/>
          <w:shd w:val="clear" w:color="auto" w:fill="FFFFFF"/>
        </w:rPr>
        <w:t>이다. 이 방식은 우선 </w:t>
      </w:r>
      <w:r w:rsidRPr="00F94F9A">
        <w:rPr>
          <w:rStyle w:val="jpfdse"/>
          <w:rFonts w:asciiTheme="majorHAnsi" w:eastAsiaTheme="majorHAnsi" w:hAnsiTheme="majorHAnsi" w:cs="Arial"/>
          <w:color w:val="202124"/>
          <w:shd w:val="clear" w:color="auto" w:fill="FFFFFF"/>
        </w:rPr>
        <w:t>소스코드</w:t>
      </w:r>
      <w:r w:rsidRPr="00F94F9A">
        <w:rPr>
          <w:rFonts w:asciiTheme="majorHAnsi" w:eastAsiaTheme="majorHAnsi" w:hAnsiTheme="majorHAnsi" w:cs="Arial"/>
          <w:color w:val="202124"/>
          <w:shd w:val="clear" w:color="auto" w:fill="FFFFFF"/>
        </w:rPr>
        <w:t xml:space="preserve">를 바이트 방식으로 변경하고 </w:t>
      </w:r>
      <w:proofErr w:type="spellStart"/>
      <w:r w:rsidRPr="00F94F9A">
        <w:rPr>
          <w:rFonts w:asciiTheme="majorHAnsi" w:eastAsiaTheme="majorHAnsi" w:hAnsiTheme="majorHAnsi" w:cs="Arial"/>
          <w:color w:val="202124"/>
          <w:shd w:val="clear" w:color="auto" w:fill="FFFFFF"/>
        </w:rPr>
        <w:t>한줄씩</w:t>
      </w:r>
      <w:proofErr w:type="spellEnd"/>
      <w:r w:rsidRPr="00F94F9A">
        <w:rPr>
          <w:rFonts w:asciiTheme="majorHAnsi" w:eastAsiaTheme="majorHAnsi" w:hAnsiTheme="majorHAnsi" w:cs="Arial"/>
          <w:color w:val="202124"/>
          <w:shd w:val="clear" w:color="auto" w:fill="FFFFFF"/>
        </w:rPr>
        <w:t xml:space="preserve"> 읽어서 실행하는 방식이다. 일단 실행속도가 컴파일 방식에 비해서 속도가 느리지만 인터프리터 방식에 비해서는 빠르며, 소스코드 원본의 노출우려가 적다.</w:t>
      </w:r>
    </w:p>
    <w:p w14:paraId="0ED1E6EB" w14:textId="259479F9" w:rsidR="002A3A00" w:rsidRDefault="002A3A00" w:rsidP="002A3A00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4C180C90" w14:textId="77777777" w:rsidR="002A3A00" w:rsidRPr="002A3A00" w:rsidRDefault="002A3A00" w:rsidP="002A3A0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14:paraId="223D06A1" w14:textId="77777777" w:rsidR="002A3A00" w:rsidRDefault="002A3A00" w:rsidP="00D96DDC">
      <w:pPr>
        <w:rPr>
          <w:rFonts w:ascii="나눔고딕" w:eastAsia="나눔고딕" w:hAnsi="나눔고딕"/>
          <w:color w:val="666666"/>
          <w:sz w:val="21"/>
          <w:szCs w:val="21"/>
        </w:rPr>
      </w:pPr>
    </w:p>
    <w:p w14:paraId="24F610E5" w14:textId="091CB803" w:rsidR="0017338D" w:rsidRPr="00C02510" w:rsidRDefault="00E156E2" w:rsidP="00DC3DC7">
      <w:r>
        <w:t>2</w:t>
      </w:r>
      <w:r w:rsidR="00141CCD">
        <w:t xml:space="preserve">. </w:t>
      </w:r>
      <w:proofErr w:type="spellStart"/>
      <w:r w:rsidR="00DC3DC7">
        <w:rPr>
          <w:rFonts w:hint="eastAsia"/>
        </w:rPr>
        <w:t>강의교안을</w:t>
      </w:r>
      <w:proofErr w:type="spellEnd"/>
      <w:r w:rsidR="00DC3DC7">
        <w:rPr>
          <w:rFonts w:hint="eastAsia"/>
        </w:rPr>
        <w:t xml:space="preserve"> 참고하여,</w:t>
      </w:r>
      <w:r w:rsidR="00DC3DC7">
        <w:t xml:space="preserve"> </w:t>
      </w:r>
      <w:r w:rsidR="00DC3DC7">
        <w:rPr>
          <w:rFonts w:hint="eastAsia"/>
        </w:rPr>
        <w:t>J</w:t>
      </w:r>
      <w:r w:rsidR="00DC3DC7">
        <w:t xml:space="preserve">ava </w:t>
      </w:r>
      <w:r w:rsidR="00DC3DC7">
        <w:rPr>
          <w:rFonts w:hint="eastAsia"/>
        </w:rPr>
        <w:t>개발</w:t>
      </w:r>
      <w:r w:rsidR="00C02510">
        <w:rPr>
          <w:rFonts w:hint="eastAsia"/>
        </w:rPr>
        <w:t xml:space="preserve"> </w:t>
      </w:r>
      <w:r w:rsidR="00DC3DC7">
        <w:rPr>
          <w:rFonts w:hint="eastAsia"/>
        </w:rPr>
        <w:t xml:space="preserve">환경을 </w:t>
      </w:r>
      <w:r w:rsidR="005574B6">
        <w:rPr>
          <w:rFonts w:hint="eastAsia"/>
        </w:rPr>
        <w:t xml:space="preserve">셋팅하고 </w:t>
      </w:r>
      <w:r w:rsidR="005574B6">
        <w:t>“</w:t>
      </w:r>
      <w:r w:rsidR="00C02510">
        <w:t>Java Programming Lecture 2”</w:t>
      </w:r>
      <w:r w:rsidR="00C02510">
        <w:rPr>
          <w:rFonts w:hint="eastAsia"/>
        </w:rPr>
        <w:t>라는 문자열을</w:t>
      </w:r>
      <w:r w:rsidR="005574B6">
        <w:t xml:space="preserve"> </w:t>
      </w:r>
      <w:r w:rsidR="005574B6">
        <w:rPr>
          <w:rFonts w:hint="eastAsia"/>
        </w:rPr>
        <w:t>출력</w:t>
      </w:r>
      <w:r w:rsidR="00C02510">
        <w:rPr>
          <w:rFonts w:hint="eastAsia"/>
        </w:rPr>
        <w:t>하는</w:t>
      </w:r>
      <w:r w:rsidR="005574B6">
        <w:rPr>
          <w:rFonts w:hint="eastAsia"/>
        </w:rPr>
        <w:t xml:space="preserve"> 프로그램을 </w:t>
      </w:r>
      <w:proofErr w:type="spellStart"/>
      <w:r w:rsidR="005574B6">
        <w:rPr>
          <w:rFonts w:hint="eastAsia"/>
        </w:rPr>
        <w:t>작성하</w:t>
      </w:r>
      <w:r w:rsidR="00C02510">
        <w:rPr>
          <w:rFonts w:hint="eastAsia"/>
        </w:rPr>
        <w:t>시오</w:t>
      </w:r>
      <w:proofErr w:type="spellEnd"/>
      <w:r w:rsidR="00C02510">
        <w:t>.</w:t>
      </w:r>
      <w:r w:rsidR="00C02510">
        <w:br/>
        <w:t>(</w:t>
      </w:r>
      <w:r w:rsidR="00C02510">
        <w:rPr>
          <w:rFonts w:hint="eastAsia"/>
        </w:rPr>
        <w:t xml:space="preserve">코드 및 결과를 </w:t>
      </w:r>
      <w:proofErr w:type="spellStart"/>
      <w:r w:rsidR="00C02510">
        <w:rPr>
          <w:rFonts w:hint="eastAsia"/>
        </w:rPr>
        <w:t>캡쳐하여</w:t>
      </w:r>
      <w:proofErr w:type="spellEnd"/>
      <w:r w:rsidR="00C02510">
        <w:rPr>
          <w:rFonts w:hint="eastAsia"/>
        </w:rPr>
        <w:t xml:space="preserve"> </w:t>
      </w:r>
      <w:proofErr w:type="spellStart"/>
      <w:r w:rsidR="00C02510">
        <w:rPr>
          <w:rFonts w:hint="eastAsia"/>
        </w:rPr>
        <w:t>첨부하시오</w:t>
      </w:r>
      <w:proofErr w:type="spellEnd"/>
      <w:r w:rsidR="00C02510">
        <w:t>.</w:t>
      </w:r>
      <w:r w:rsidR="00C02510">
        <w:rPr>
          <w:rFonts w:hint="eastAsia"/>
        </w:rPr>
        <w:t>)</w:t>
      </w:r>
    </w:p>
    <w:p w14:paraId="764C2875" w14:textId="28F89B4A" w:rsidR="00CC1F2C" w:rsidRDefault="00F94F9A">
      <w:r>
        <w:rPr>
          <w:noProof/>
        </w:rPr>
        <w:drawing>
          <wp:inline distT="0" distB="0" distL="0" distR="0" wp14:anchorId="78633BA0" wp14:editId="2810D643">
            <wp:extent cx="5204911" cy="975445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A1C47" w14:textId="063983D9" w:rsidR="00F94F9A" w:rsidRDefault="00F94F9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783D24E" wp14:editId="1B687DC1">
            <wp:extent cx="5243282" cy="5181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451" cy="5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F9A" w:rsidSect="001C31A9"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0DA15" w14:textId="77777777" w:rsidR="00E93869" w:rsidRDefault="00E93869" w:rsidP="00CC1F2C">
      <w:pPr>
        <w:spacing w:after="0" w:line="240" w:lineRule="auto"/>
      </w:pPr>
      <w:r>
        <w:separator/>
      </w:r>
    </w:p>
  </w:endnote>
  <w:endnote w:type="continuationSeparator" w:id="0">
    <w:p w14:paraId="74E7D67F" w14:textId="77777777" w:rsidR="00E93869" w:rsidRDefault="00E93869" w:rsidP="00CC1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A3A3A" w14:textId="77777777" w:rsidR="00E93869" w:rsidRDefault="00E93869" w:rsidP="00CC1F2C">
      <w:pPr>
        <w:spacing w:after="0" w:line="240" w:lineRule="auto"/>
      </w:pPr>
      <w:r>
        <w:separator/>
      </w:r>
    </w:p>
  </w:footnote>
  <w:footnote w:type="continuationSeparator" w:id="0">
    <w:p w14:paraId="662B8EA7" w14:textId="77777777" w:rsidR="00E93869" w:rsidRDefault="00E93869" w:rsidP="00CC1F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B8"/>
    <w:rsid w:val="0001065C"/>
    <w:rsid w:val="00015DF4"/>
    <w:rsid w:val="000301D5"/>
    <w:rsid w:val="00114ADB"/>
    <w:rsid w:val="00120419"/>
    <w:rsid w:val="00141CCD"/>
    <w:rsid w:val="00142A04"/>
    <w:rsid w:val="0017338D"/>
    <w:rsid w:val="001C31A9"/>
    <w:rsid w:val="002123E7"/>
    <w:rsid w:val="002473EE"/>
    <w:rsid w:val="002A3A00"/>
    <w:rsid w:val="002B2D39"/>
    <w:rsid w:val="003F0B0E"/>
    <w:rsid w:val="00537F25"/>
    <w:rsid w:val="005574B6"/>
    <w:rsid w:val="006174B8"/>
    <w:rsid w:val="0063297B"/>
    <w:rsid w:val="00683E0E"/>
    <w:rsid w:val="006A7359"/>
    <w:rsid w:val="00712A5F"/>
    <w:rsid w:val="007449D4"/>
    <w:rsid w:val="0078338C"/>
    <w:rsid w:val="007A4C79"/>
    <w:rsid w:val="007C08F9"/>
    <w:rsid w:val="007E1F4D"/>
    <w:rsid w:val="007F5F20"/>
    <w:rsid w:val="0081790F"/>
    <w:rsid w:val="009121BB"/>
    <w:rsid w:val="009452E1"/>
    <w:rsid w:val="00994C8A"/>
    <w:rsid w:val="00BB7E17"/>
    <w:rsid w:val="00BD3DFF"/>
    <w:rsid w:val="00BE5A4B"/>
    <w:rsid w:val="00C009E9"/>
    <w:rsid w:val="00C02510"/>
    <w:rsid w:val="00C621AB"/>
    <w:rsid w:val="00CC1F2C"/>
    <w:rsid w:val="00D63320"/>
    <w:rsid w:val="00D647E0"/>
    <w:rsid w:val="00D96DDC"/>
    <w:rsid w:val="00DB666D"/>
    <w:rsid w:val="00DC3DC7"/>
    <w:rsid w:val="00E156E2"/>
    <w:rsid w:val="00E93869"/>
    <w:rsid w:val="00F539DF"/>
    <w:rsid w:val="00F94F9A"/>
    <w:rsid w:val="00FD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CB15BF"/>
  <w15:chartTrackingRefBased/>
  <w15:docId w15:val="{73C98D3C-88F3-4D12-9E72-11C2374E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C1F2C"/>
  </w:style>
  <w:style w:type="paragraph" w:styleId="a4">
    <w:name w:val="footer"/>
    <w:basedOn w:val="a"/>
    <w:link w:val="Char0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C1F2C"/>
  </w:style>
  <w:style w:type="paragraph" w:styleId="a5">
    <w:name w:val="List Paragraph"/>
    <w:basedOn w:val="a"/>
    <w:uiPriority w:val="34"/>
    <w:qFormat/>
    <w:rsid w:val="00CC1F2C"/>
    <w:pPr>
      <w:ind w:leftChars="400" w:left="800"/>
    </w:pPr>
  </w:style>
  <w:style w:type="character" w:styleId="a6">
    <w:name w:val="Placeholder Text"/>
    <w:basedOn w:val="a0"/>
    <w:uiPriority w:val="99"/>
    <w:semiHidden/>
    <w:rsid w:val="00CC1F2C"/>
    <w:rPr>
      <w:color w:val="808080"/>
    </w:rPr>
  </w:style>
  <w:style w:type="character" w:styleId="a7">
    <w:name w:val="Hyperlink"/>
    <w:basedOn w:val="a0"/>
    <w:uiPriority w:val="99"/>
    <w:semiHidden/>
    <w:unhideWhenUsed/>
    <w:rsid w:val="002A3A00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2A3A0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2A3A00"/>
    <w:rPr>
      <w:b/>
      <w:bCs/>
    </w:rPr>
  </w:style>
  <w:style w:type="character" w:customStyle="1" w:styleId="jpfdse">
    <w:name w:val="jpfdse"/>
    <w:basedOn w:val="a0"/>
    <w:rsid w:val="00F94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rms.naver.com/entry.nhn?docId=757106&amp;ref=y" TargetMode="External"/><Relationship Id="rId13" Type="http://schemas.openxmlformats.org/officeDocument/2006/relationships/hyperlink" Target="https://terms.naver.com/entry.nhn?docId=749691&amp;ref=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rms.naver.com/entry.nhn?docId=759120&amp;ref=y" TargetMode="External"/><Relationship Id="rId12" Type="http://schemas.openxmlformats.org/officeDocument/2006/relationships/hyperlink" Target="https://terms.naver.com/entry.nhn?docId=750363&amp;ref=y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terms.naver.com/entry.nhn?docId=759562&amp;ref=y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https://terms.naver.com/entry.nhn?docId=754686&amp;ref=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rms.naver.com/entry.nhn?docId=759466&amp;ref=y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73D42-D251-4F73-BF27-8F14FEA9C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박솔민</dc:creator>
  <cp:keywords/>
  <dc:description/>
  <cp:lastModifiedBy>정유진</cp:lastModifiedBy>
  <cp:revision>2</cp:revision>
  <dcterms:created xsi:type="dcterms:W3CDTF">2022-07-29T09:18:00Z</dcterms:created>
  <dcterms:modified xsi:type="dcterms:W3CDTF">2022-07-29T09:18:00Z</dcterms:modified>
</cp:coreProperties>
</file>