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95DC3F" w14:textId="19AF70F8" w:rsidR="006548DB" w:rsidRDefault="006548DB">
      <w:pPr>
        <w:pStyle w:val="BodyA"/>
        <w:jc w:val="center"/>
        <w:rPr>
          <w:rFonts w:ascii="Times New Roman" w:hAnsi="Times New Roman"/>
          <w:b/>
          <w:bCs/>
          <w:sz w:val="24"/>
          <w:szCs w:val="24"/>
        </w:rPr>
      </w:pPr>
      <w:r w:rsidRPr="006548DB">
        <w:rPr>
          <w:rFonts w:ascii="Times New Roman" w:hAnsi="Times New Roman"/>
          <w:b/>
          <w:bCs/>
          <w:sz w:val="24"/>
          <w:szCs w:val="24"/>
        </w:rPr>
        <w:t>CS</w:t>
      </w:r>
      <w:r w:rsidR="00573A41">
        <w:rPr>
          <w:rFonts w:ascii="Times New Roman" w:hAnsi="Times New Roman"/>
          <w:b/>
          <w:bCs/>
          <w:sz w:val="24"/>
          <w:szCs w:val="24"/>
        </w:rPr>
        <w:t xml:space="preserve">-GY </w:t>
      </w:r>
      <w:r w:rsidRPr="006548DB">
        <w:rPr>
          <w:rFonts w:ascii="Times New Roman" w:hAnsi="Times New Roman"/>
          <w:b/>
          <w:bCs/>
          <w:sz w:val="24"/>
          <w:szCs w:val="24"/>
        </w:rPr>
        <w:t>6043 Design and Analysis of Algorithms II</w:t>
      </w:r>
    </w:p>
    <w:p w14:paraId="057F4068" w14:textId="574FBF9A" w:rsidR="008253EF" w:rsidRDefault="000E7D5A">
      <w:pPr>
        <w:pStyle w:val="BodyA"/>
        <w:jc w:val="center"/>
        <w:rPr>
          <w:rFonts w:ascii="Times New Roman" w:eastAsia="Times New Roman" w:hAnsi="Times New Roman" w:cs="Times New Roman"/>
          <w:sz w:val="24"/>
          <w:szCs w:val="24"/>
        </w:rPr>
      </w:pPr>
      <w:r>
        <w:rPr>
          <w:rFonts w:ascii="Times New Roman" w:hAnsi="Times New Roman"/>
          <w:sz w:val="24"/>
          <w:szCs w:val="24"/>
        </w:rPr>
        <w:t>Fall 2025</w:t>
      </w:r>
    </w:p>
    <w:p w14:paraId="05B34A8A" w14:textId="77777777" w:rsidR="008253EF" w:rsidRDefault="008253EF">
      <w:pPr>
        <w:pStyle w:val="BodyA"/>
        <w:rPr>
          <w:rFonts w:ascii="Times New Roman" w:eastAsia="Times New Roman" w:hAnsi="Times New Roman" w:cs="Times New Roman"/>
          <w:sz w:val="24"/>
          <w:szCs w:val="24"/>
        </w:rPr>
      </w:pPr>
    </w:p>
    <w:p w14:paraId="6EC21787" w14:textId="434FAD06" w:rsidR="008253EF" w:rsidRDefault="00E25631">
      <w:pPr>
        <w:pStyle w:val="BodyA"/>
        <w:rPr>
          <w:rStyle w:val="None"/>
          <w:rFonts w:ascii="Times New Roman" w:eastAsia="Times New Roman" w:hAnsi="Times New Roman" w:cs="Times New Roman"/>
          <w:sz w:val="24"/>
          <w:szCs w:val="24"/>
        </w:rPr>
      </w:pPr>
      <w:r>
        <w:rPr>
          <w:rStyle w:val="None"/>
          <w:rFonts w:ascii="Times New Roman" w:eastAsia="Times New Roman" w:hAnsi="Times New Roman" w:cs="Times New Roman"/>
          <w:b/>
          <w:bCs/>
          <w:sz w:val="24"/>
          <w:szCs w:val="24"/>
        </w:rPr>
        <w:t xml:space="preserve">Instructor: </w:t>
      </w:r>
      <w:r>
        <w:rPr>
          <w:rStyle w:val="None"/>
          <w:rFonts w:ascii="Times New Roman" w:eastAsia="Times New Roman" w:hAnsi="Times New Roman" w:cs="Times New Roman"/>
          <w:sz w:val="24"/>
          <w:szCs w:val="24"/>
        </w:rPr>
        <w:t xml:space="preserve">Aaron Bernstein, </w:t>
      </w:r>
      <w:hyperlink r:id="rId8" w:history="1">
        <w:r w:rsidR="00573A41" w:rsidRPr="00B81B7D">
          <w:rPr>
            <w:rStyle w:val="Hyperlink"/>
            <w:rFonts w:ascii="Times New Roman" w:eastAsia="Times New Roman" w:hAnsi="Times New Roman" w:cs="Times New Roman"/>
            <w:sz w:val="24"/>
            <w:szCs w:val="24"/>
          </w:rPr>
          <w:t>ab3599@nyu.edu</w:t>
        </w:r>
      </w:hyperlink>
    </w:p>
    <w:p w14:paraId="32CDF839" w14:textId="2CC18437" w:rsidR="00573A41" w:rsidRPr="00E25631" w:rsidRDefault="00573A41">
      <w:pPr>
        <w:pStyle w:val="BodyA"/>
        <w:rPr>
          <w:rStyle w:val="None"/>
          <w:rFonts w:ascii="Times New Roman" w:eastAsia="Times New Roman" w:hAnsi="Times New Roman" w:cs="Times New Roman"/>
          <w:sz w:val="24"/>
          <w:szCs w:val="24"/>
        </w:rPr>
      </w:pPr>
      <w:r>
        <w:rPr>
          <w:rStyle w:val="None"/>
          <w:rFonts w:ascii="Times New Roman" w:eastAsia="Times New Roman" w:hAnsi="Times New Roman" w:cs="Times New Roman"/>
          <w:sz w:val="24"/>
          <w:szCs w:val="24"/>
        </w:rPr>
        <w:t>Office Hours: Thursday, 4:45-5:45pm</w:t>
      </w:r>
    </w:p>
    <w:p w14:paraId="356C4D7B" w14:textId="1035143C" w:rsidR="00E25631" w:rsidRDefault="00523B99">
      <w:pPr>
        <w:pStyle w:val="BodyA"/>
        <w:rPr>
          <w:rStyle w:val="None"/>
          <w:rFonts w:ascii="Times New Roman" w:hAnsi="Times New Roman"/>
          <w:bCs/>
          <w:sz w:val="24"/>
          <w:szCs w:val="24"/>
        </w:rPr>
      </w:pPr>
      <w:r>
        <w:rPr>
          <w:rStyle w:val="None"/>
          <w:rFonts w:ascii="Times New Roman" w:hAnsi="Times New Roman"/>
          <w:bCs/>
          <w:sz w:val="24"/>
          <w:szCs w:val="24"/>
        </w:rPr>
        <w:t xml:space="preserve">370 Jay </w:t>
      </w:r>
      <w:proofErr w:type="gramStart"/>
      <w:r>
        <w:rPr>
          <w:rStyle w:val="None"/>
          <w:rFonts w:ascii="Times New Roman" w:hAnsi="Times New Roman"/>
          <w:bCs/>
          <w:sz w:val="24"/>
          <w:szCs w:val="24"/>
        </w:rPr>
        <w:t>street</w:t>
      </w:r>
      <w:proofErr w:type="gramEnd"/>
      <w:r>
        <w:rPr>
          <w:rStyle w:val="None"/>
          <w:rFonts w:ascii="Times New Roman" w:hAnsi="Times New Roman"/>
          <w:bCs/>
          <w:sz w:val="24"/>
          <w:szCs w:val="24"/>
        </w:rPr>
        <w:t>, 1106</w:t>
      </w:r>
    </w:p>
    <w:p w14:paraId="5F55FFE9" w14:textId="77777777" w:rsidR="00523B99" w:rsidRDefault="00523B99">
      <w:pPr>
        <w:pStyle w:val="BodyA"/>
        <w:rPr>
          <w:rStyle w:val="None"/>
          <w:rFonts w:ascii="Times New Roman" w:hAnsi="Times New Roman"/>
          <w:bCs/>
          <w:sz w:val="24"/>
          <w:szCs w:val="24"/>
        </w:rPr>
      </w:pPr>
    </w:p>
    <w:p w14:paraId="52FFC618" w14:textId="16E525F4" w:rsidR="00A625B1" w:rsidRPr="00A625B1" w:rsidRDefault="006548DB">
      <w:pPr>
        <w:pStyle w:val="BodyA"/>
        <w:rPr>
          <w:rStyle w:val="None"/>
          <w:rFonts w:ascii="Times New Roman" w:hAnsi="Times New Roman"/>
          <w:b/>
          <w:bCs/>
          <w:sz w:val="24"/>
          <w:szCs w:val="24"/>
        </w:rPr>
      </w:pPr>
      <w:proofErr w:type="spellStart"/>
      <w:r>
        <w:rPr>
          <w:rStyle w:val="None"/>
          <w:rFonts w:ascii="Times New Roman" w:hAnsi="Times New Roman"/>
          <w:b/>
          <w:bCs/>
          <w:sz w:val="24"/>
          <w:szCs w:val="24"/>
        </w:rPr>
        <w:t>Brightspace</w:t>
      </w:r>
      <w:proofErr w:type="spellEnd"/>
      <w:r w:rsidR="00A625B1" w:rsidRPr="00A625B1">
        <w:rPr>
          <w:rStyle w:val="None"/>
          <w:rFonts w:ascii="Times New Roman" w:hAnsi="Times New Roman"/>
          <w:b/>
          <w:bCs/>
          <w:sz w:val="24"/>
          <w:szCs w:val="24"/>
        </w:rPr>
        <w:t xml:space="preserve">: </w:t>
      </w:r>
    </w:p>
    <w:p w14:paraId="325ADD68" w14:textId="3FD7A471" w:rsidR="00A625B1" w:rsidRDefault="00A625B1">
      <w:pPr>
        <w:pStyle w:val="BodyA"/>
        <w:rPr>
          <w:rStyle w:val="None"/>
          <w:rFonts w:ascii="Times New Roman" w:hAnsi="Times New Roman"/>
          <w:i/>
          <w:iCs/>
          <w:sz w:val="24"/>
          <w:szCs w:val="24"/>
        </w:rPr>
      </w:pPr>
      <w:r w:rsidRPr="00A625B1">
        <w:rPr>
          <w:rStyle w:val="None"/>
          <w:rFonts w:ascii="Times New Roman" w:hAnsi="Times New Roman"/>
          <w:sz w:val="24"/>
          <w:szCs w:val="24"/>
        </w:rPr>
        <w:t xml:space="preserve">All announcements, assignments, and resources will be posted on </w:t>
      </w:r>
      <w:proofErr w:type="spellStart"/>
      <w:r w:rsidR="005B68D5">
        <w:rPr>
          <w:rStyle w:val="None"/>
          <w:rFonts w:ascii="Times New Roman" w:hAnsi="Times New Roman"/>
          <w:sz w:val="24"/>
          <w:szCs w:val="24"/>
        </w:rPr>
        <w:t>Brightspace</w:t>
      </w:r>
      <w:proofErr w:type="spellEnd"/>
      <w:r w:rsidRPr="00A625B1">
        <w:rPr>
          <w:rStyle w:val="None"/>
          <w:rFonts w:ascii="Times New Roman" w:hAnsi="Times New Roman"/>
          <w:i/>
          <w:iCs/>
          <w:sz w:val="24"/>
          <w:szCs w:val="24"/>
        </w:rPr>
        <w:t>. I very strongly recommend setting up automatic email notifications on Canvas, because all important announcements will be made directly through Canvas.</w:t>
      </w:r>
    </w:p>
    <w:p w14:paraId="415B4DCE" w14:textId="77777777" w:rsidR="005B68D5" w:rsidRDefault="005B68D5">
      <w:pPr>
        <w:pStyle w:val="BodyA"/>
        <w:rPr>
          <w:rStyle w:val="None"/>
          <w:rFonts w:ascii="Times New Roman" w:hAnsi="Times New Roman"/>
          <w:i/>
          <w:iCs/>
          <w:sz w:val="24"/>
          <w:szCs w:val="24"/>
        </w:rPr>
      </w:pPr>
    </w:p>
    <w:p w14:paraId="2131DEEC" w14:textId="77777777" w:rsidR="005B68D5" w:rsidRDefault="005B68D5" w:rsidP="005B68D5">
      <w:pPr>
        <w:pStyle w:val="BodyA"/>
        <w:rPr>
          <w:rStyle w:val="None"/>
          <w:rFonts w:ascii="Times New Roman" w:eastAsia="Times New Roman" w:hAnsi="Times New Roman" w:cs="Times New Roman"/>
          <w:b/>
          <w:bCs/>
          <w:sz w:val="24"/>
          <w:szCs w:val="24"/>
        </w:rPr>
      </w:pPr>
      <w:proofErr w:type="spellStart"/>
      <w:r>
        <w:rPr>
          <w:rStyle w:val="None"/>
          <w:rFonts w:ascii="Times New Roman" w:eastAsia="Times New Roman" w:hAnsi="Times New Roman" w:cs="Times New Roman"/>
          <w:b/>
          <w:bCs/>
          <w:sz w:val="24"/>
          <w:szCs w:val="24"/>
        </w:rPr>
        <w:t>Prerequisities</w:t>
      </w:r>
      <w:proofErr w:type="spellEnd"/>
      <w:r>
        <w:rPr>
          <w:rStyle w:val="None"/>
          <w:rFonts w:ascii="Times New Roman" w:eastAsia="Times New Roman" w:hAnsi="Times New Roman" w:cs="Times New Roman"/>
          <w:b/>
          <w:bCs/>
          <w:sz w:val="24"/>
          <w:szCs w:val="24"/>
        </w:rPr>
        <w:t>:</w:t>
      </w:r>
    </w:p>
    <w:p w14:paraId="1141BB1C" w14:textId="77777777" w:rsidR="005B68D5" w:rsidRPr="006548DB" w:rsidRDefault="005B68D5" w:rsidP="005B68D5">
      <w:pPr>
        <w:pStyle w:val="BodyA"/>
        <w:numPr>
          <w:ilvl w:val="0"/>
          <w:numId w:val="8"/>
        </w:numPr>
        <w:rPr>
          <w:rStyle w:val="None"/>
          <w:rFonts w:ascii="Times New Roman" w:eastAsia="Times New Roman" w:hAnsi="Times New Roman" w:cs="Times New Roman"/>
          <w:sz w:val="24"/>
          <w:szCs w:val="24"/>
        </w:rPr>
      </w:pPr>
      <w:r>
        <w:rPr>
          <w:rStyle w:val="None"/>
          <w:rFonts w:ascii="Times New Roman" w:hAnsi="Times New Roman"/>
          <w:sz w:val="24"/>
          <w:szCs w:val="24"/>
        </w:rPr>
        <w:t xml:space="preserve">CS 6033 or an equivalent course will serve as a </w:t>
      </w:r>
      <w:r w:rsidRPr="00447F18">
        <w:rPr>
          <w:rStyle w:val="None"/>
          <w:rFonts w:ascii="Times New Roman" w:hAnsi="Times New Roman"/>
          <w:i/>
          <w:iCs/>
          <w:sz w:val="24"/>
          <w:szCs w:val="24"/>
          <w:u w:val="single"/>
        </w:rPr>
        <w:t>critical prerequisite</w:t>
      </w:r>
      <w:r>
        <w:rPr>
          <w:rStyle w:val="None"/>
          <w:rFonts w:ascii="Times New Roman" w:hAnsi="Times New Roman"/>
          <w:sz w:val="24"/>
          <w:szCs w:val="24"/>
        </w:rPr>
        <w:t xml:space="preserve"> for this course. This includes familiarity with big-O notation (including big-Theta and big-Omega), solving recurrence relations, sorting/search algorithms, basic data structures (especially min-heap), dynamic programming, and basic graph algorithms (especially BFS, DFS, and </w:t>
      </w:r>
      <w:proofErr w:type="spellStart"/>
      <w:r>
        <w:rPr>
          <w:rStyle w:val="None"/>
          <w:rFonts w:ascii="Times New Roman" w:hAnsi="Times New Roman"/>
          <w:sz w:val="24"/>
          <w:szCs w:val="24"/>
        </w:rPr>
        <w:t>Dijkstra’s</w:t>
      </w:r>
      <w:proofErr w:type="spellEnd"/>
      <w:r>
        <w:rPr>
          <w:rStyle w:val="None"/>
          <w:rFonts w:ascii="Times New Roman" w:hAnsi="Times New Roman"/>
          <w:sz w:val="24"/>
          <w:szCs w:val="24"/>
        </w:rPr>
        <w:t xml:space="preserve"> algorithm)</w:t>
      </w:r>
    </w:p>
    <w:p w14:paraId="21B3DD91" w14:textId="77777777" w:rsidR="005B68D5" w:rsidRDefault="005B68D5" w:rsidP="005B68D5">
      <w:pPr>
        <w:pStyle w:val="BodyA"/>
        <w:numPr>
          <w:ilvl w:val="0"/>
          <w:numId w:val="8"/>
        </w:numPr>
        <w:rPr>
          <w:rStyle w:val="None"/>
          <w:rFonts w:ascii="Times New Roman" w:eastAsia="Times New Roman" w:hAnsi="Times New Roman" w:cs="Times New Roman"/>
          <w:sz w:val="24"/>
          <w:szCs w:val="24"/>
        </w:rPr>
      </w:pPr>
      <w:r>
        <w:rPr>
          <w:rStyle w:val="None"/>
          <w:rFonts w:ascii="Times New Roman" w:hAnsi="Times New Roman"/>
          <w:sz w:val="24"/>
          <w:szCs w:val="24"/>
        </w:rPr>
        <w:t xml:space="preserve">Familiarity with basic topics in discrete math. This includes basic graph theory, proof by induction, manipulation of logs, and basic probability (e.g. Bayes’ law inclusion/exclusion, linearity of expectation). These are all extremely important and you will greatly struggle with the course if you are not comfortable with all these concepts. </w:t>
      </w:r>
    </w:p>
    <w:p w14:paraId="0C47C697" w14:textId="77777777" w:rsidR="005B68D5" w:rsidRPr="00A625B1" w:rsidRDefault="005B68D5" w:rsidP="005B68D5">
      <w:pPr>
        <w:pStyle w:val="BodyA"/>
        <w:numPr>
          <w:ilvl w:val="0"/>
          <w:numId w:val="8"/>
        </w:numPr>
        <w:rPr>
          <w:rStyle w:val="None"/>
          <w:rFonts w:ascii="Times New Roman" w:eastAsia="Times New Roman" w:hAnsi="Times New Roman" w:cs="Times New Roman"/>
          <w:b/>
          <w:bCs/>
          <w:sz w:val="24"/>
          <w:szCs w:val="24"/>
        </w:rPr>
      </w:pPr>
      <w:r>
        <w:rPr>
          <w:rStyle w:val="None"/>
          <w:rFonts w:ascii="Times New Roman" w:eastAsia="Times New Roman" w:hAnsi="Times New Roman" w:cs="Times New Roman"/>
          <w:sz w:val="24"/>
          <w:szCs w:val="24"/>
        </w:rPr>
        <w:t>General mathematical maturity. In particular, this course will require you to write a lot of proofs: every time you give an algorithm, you will also have to prove that it works.</w:t>
      </w:r>
    </w:p>
    <w:p w14:paraId="66C4A66F" w14:textId="77777777" w:rsidR="005B68D5" w:rsidRPr="005B68D5" w:rsidRDefault="005B68D5">
      <w:pPr>
        <w:pStyle w:val="BodyA"/>
        <w:rPr>
          <w:rStyle w:val="None"/>
          <w:rFonts w:ascii="Times New Roman" w:hAnsi="Times New Roman"/>
          <w:iCs/>
          <w:sz w:val="24"/>
          <w:szCs w:val="24"/>
        </w:rPr>
      </w:pPr>
    </w:p>
    <w:p w14:paraId="1D1907D4" w14:textId="77777777" w:rsidR="00A625B1" w:rsidRPr="00A625B1" w:rsidRDefault="00A625B1">
      <w:pPr>
        <w:pStyle w:val="BodyA"/>
        <w:rPr>
          <w:rStyle w:val="None"/>
          <w:rFonts w:ascii="Times New Roman" w:hAnsi="Times New Roman"/>
          <w:b/>
          <w:bCs/>
          <w:sz w:val="24"/>
          <w:szCs w:val="24"/>
        </w:rPr>
      </w:pPr>
    </w:p>
    <w:p w14:paraId="21307BB4" w14:textId="77777777" w:rsidR="00A625B1" w:rsidRPr="00A625B1" w:rsidRDefault="00A625B1">
      <w:pPr>
        <w:pStyle w:val="BodyA"/>
        <w:rPr>
          <w:rStyle w:val="None"/>
          <w:rFonts w:ascii="Times New Roman" w:hAnsi="Times New Roman"/>
          <w:b/>
          <w:bCs/>
          <w:sz w:val="24"/>
          <w:szCs w:val="24"/>
        </w:rPr>
      </w:pPr>
    </w:p>
    <w:p w14:paraId="10C7B27B" w14:textId="79E6344A" w:rsidR="006548DB" w:rsidRDefault="004F5F29" w:rsidP="006548DB">
      <w:pPr>
        <w:pStyle w:val="BodyA"/>
        <w:rPr>
          <w:rStyle w:val="None"/>
          <w:rFonts w:ascii="Times New Roman" w:hAnsi="Times New Roman"/>
          <w:sz w:val="24"/>
          <w:szCs w:val="24"/>
        </w:rPr>
      </w:pPr>
      <w:r w:rsidRPr="00A625B1">
        <w:rPr>
          <w:rStyle w:val="None"/>
          <w:rFonts w:ascii="Times New Roman" w:hAnsi="Times New Roman"/>
          <w:b/>
          <w:bCs/>
          <w:sz w:val="24"/>
          <w:szCs w:val="24"/>
        </w:rPr>
        <w:t xml:space="preserve">Course </w:t>
      </w:r>
      <w:r w:rsidR="006548DB">
        <w:rPr>
          <w:rStyle w:val="None"/>
          <w:rFonts w:ascii="Times New Roman" w:hAnsi="Times New Roman"/>
          <w:b/>
          <w:bCs/>
          <w:sz w:val="24"/>
          <w:szCs w:val="24"/>
        </w:rPr>
        <w:t>Objectives</w:t>
      </w:r>
      <w:r w:rsidR="003C37BE">
        <w:rPr>
          <w:rStyle w:val="None"/>
          <w:rFonts w:ascii="Times New Roman" w:hAnsi="Times New Roman"/>
          <w:b/>
          <w:bCs/>
          <w:sz w:val="24"/>
          <w:szCs w:val="24"/>
        </w:rPr>
        <w:t xml:space="preserve"> and Material</w:t>
      </w:r>
      <w:r w:rsidR="006548DB">
        <w:rPr>
          <w:rStyle w:val="None"/>
          <w:rFonts w:ascii="Times New Roman" w:eastAsia="Times New Roman" w:hAnsi="Times New Roman" w:cs="Times New Roman"/>
          <w:b/>
          <w:bCs/>
          <w:sz w:val="24"/>
          <w:szCs w:val="24"/>
        </w:rPr>
        <w:t xml:space="preserve"> </w:t>
      </w:r>
      <w:proofErr w:type="gramStart"/>
      <w:r>
        <w:rPr>
          <w:rStyle w:val="None"/>
          <w:rFonts w:ascii="Times New Roman" w:hAnsi="Times New Roman"/>
          <w:sz w:val="24"/>
          <w:szCs w:val="24"/>
        </w:rPr>
        <w:t>This</w:t>
      </w:r>
      <w:proofErr w:type="gramEnd"/>
      <w:r>
        <w:rPr>
          <w:rStyle w:val="None"/>
          <w:rFonts w:ascii="Times New Roman" w:hAnsi="Times New Roman"/>
          <w:sz w:val="24"/>
          <w:szCs w:val="24"/>
        </w:rPr>
        <w:t xml:space="preserve"> course </w:t>
      </w:r>
      <w:r w:rsidR="006548DB">
        <w:rPr>
          <w:rStyle w:val="None"/>
          <w:rFonts w:ascii="Times New Roman" w:hAnsi="Times New Roman"/>
          <w:sz w:val="24"/>
          <w:szCs w:val="24"/>
        </w:rPr>
        <w:t>is a continuation of Algorithms I. The key goals of the course are to introduce students to some of the most important tools and topics in the field, as well to develop their algorithmic problem solving skills. Some of the key topics covered include:</w:t>
      </w:r>
    </w:p>
    <w:p w14:paraId="34426AB9" w14:textId="26FA1FC8" w:rsidR="006548DB" w:rsidRDefault="006548DB" w:rsidP="006548DB">
      <w:pPr>
        <w:pStyle w:val="BodyA"/>
        <w:numPr>
          <w:ilvl w:val="0"/>
          <w:numId w:val="10"/>
        </w:numPr>
        <w:rPr>
          <w:rStyle w:val="None"/>
          <w:rFonts w:ascii="Times New Roman" w:hAnsi="Times New Roman"/>
          <w:sz w:val="24"/>
          <w:szCs w:val="24"/>
        </w:rPr>
      </w:pPr>
      <w:r>
        <w:rPr>
          <w:rStyle w:val="None"/>
          <w:rFonts w:ascii="Times New Roman" w:hAnsi="Times New Roman"/>
          <w:sz w:val="24"/>
          <w:szCs w:val="24"/>
        </w:rPr>
        <w:t>Amortized analysis</w:t>
      </w:r>
    </w:p>
    <w:p w14:paraId="389A4A33" w14:textId="14920AF2"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Potential Functions</w:t>
      </w:r>
    </w:p>
    <w:p w14:paraId="41BAA8D3" w14:textId="62839953"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Dynamically sized arrays</w:t>
      </w:r>
    </w:p>
    <w:p w14:paraId="6D9DDF10" w14:textId="60A2FE89"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Union-Find data structure</w:t>
      </w:r>
    </w:p>
    <w:p w14:paraId="1BE87E73" w14:textId="0964AAE9" w:rsidR="006548DB" w:rsidRDefault="006548DB" w:rsidP="006548DB">
      <w:pPr>
        <w:pStyle w:val="BodyA"/>
        <w:numPr>
          <w:ilvl w:val="0"/>
          <w:numId w:val="10"/>
        </w:numPr>
        <w:rPr>
          <w:rStyle w:val="None"/>
          <w:rFonts w:ascii="Times New Roman" w:hAnsi="Times New Roman"/>
          <w:sz w:val="24"/>
          <w:szCs w:val="24"/>
        </w:rPr>
      </w:pPr>
      <w:r>
        <w:rPr>
          <w:rStyle w:val="None"/>
          <w:rFonts w:ascii="Times New Roman" w:hAnsi="Times New Roman"/>
          <w:sz w:val="24"/>
          <w:szCs w:val="24"/>
        </w:rPr>
        <w:t>The theory of NP-completeness</w:t>
      </w:r>
    </w:p>
    <w:p w14:paraId="7FC8C073" w14:textId="4F970149"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Definitions of P and NP</w:t>
      </w:r>
    </w:p>
    <w:p w14:paraId="6F191B98" w14:textId="39ADA832"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NP-hardness reductions</w:t>
      </w:r>
    </w:p>
    <w:p w14:paraId="172ED67A" w14:textId="6F0A8766" w:rsidR="006548DB" w:rsidRDefault="006548DB" w:rsidP="006548DB">
      <w:pPr>
        <w:pStyle w:val="BodyA"/>
        <w:numPr>
          <w:ilvl w:val="0"/>
          <w:numId w:val="10"/>
        </w:numPr>
        <w:rPr>
          <w:rStyle w:val="None"/>
          <w:rFonts w:ascii="Times New Roman" w:hAnsi="Times New Roman"/>
          <w:sz w:val="24"/>
          <w:szCs w:val="24"/>
        </w:rPr>
      </w:pPr>
      <w:r>
        <w:rPr>
          <w:rStyle w:val="None"/>
          <w:rFonts w:ascii="Times New Roman" w:hAnsi="Times New Roman"/>
          <w:sz w:val="24"/>
          <w:szCs w:val="24"/>
        </w:rPr>
        <w:t>Approximation Algorithms for NP-complete problems</w:t>
      </w:r>
    </w:p>
    <w:p w14:paraId="561A5403" w14:textId="26A1603B"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Greedy algorithms</w:t>
      </w:r>
    </w:p>
    <w:p w14:paraId="17F58609" w14:textId="619B25B9"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lastRenderedPageBreak/>
        <w:t>Local Search Algorithms</w:t>
      </w:r>
    </w:p>
    <w:p w14:paraId="18031DD3" w14:textId="321DB00C"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If time permits: rounding linear programs</w:t>
      </w:r>
    </w:p>
    <w:p w14:paraId="5447C38D" w14:textId="36496F98" w:rsidR="006548DB" w:rsidRDefault="005B68D5" w:rsidP="006548DB">
      <w:pPr>
        <w:pStyle w:val="BodyA"/>
        <w:numPr>
          <w:ilvl w:val="0"/>
          <w:numId w:val="10"/>
        </w:numPr>
        <w:rPr>
          <w:rStyle w:val="None"/>
          <w:rFonts w:ascii="Times New Roman" w:hAnsi="Times New Roman"/>
          <w:sz w:val="24"/>
          <w:szCs w:val="24"/>
        </w:rPr>
      </w:pPr>
      <w:r>
        <w:rPr>
          <w:rStyle w:val="None"/>
          <w:rFonts w:ascii="Times New Roman" w:hAnsi="Times New Roman"/>
          <w:sz w:val="24"/>
          <w:szCs w:val="24"/>
        </w:rPr>
        <w:t xml:space="preserve">The </w:t>
      </w:r>
      <w:r w:rsidR="006548DB">
        <w:rPr>
          <w:rStyle w:val="None"/>
          <w:rFonts w:ascii="Times New Roman" w:hAnsi="Times New Roman"/>
          <w:sz w:val="24"/>
          <w:szCs w:val="24"/>
        </w:rPr>
        <w:t>use of randomization to develop more efficient algorithms and data structures.</w:t>
      </w:r>
    </w:p>
    <w:p w14:paraId="3A4AE48C" w14:textId="5BBBC8CE"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Random Sorting and Random Select</w:t>
      </w:r>
    </w:p>
    <w:p w14:paraId="081CEB7C" w14:textId="44A80215" w:rsidR="005B68D5" w:rsidRDefault="005B68D5"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 xml:space="preserve">Concentration bounds: Markov, </w:t>
      </w:r>
      <w:proofErr w:type="spellStart"/>
      <w:r>
        <w:rPr>
          <w:rStyle w:val="None"/>
          <w:rFonts w:ascii="Times New Roman" w:hAnsi="Times New Roman"/>
          <w:sz w:val="24"/>
          <w:szCs w:val="24"/>
        </w:rPr>
        <w:t>Chebyshev</w:t>
      </w:r>
      <w:proofErr w:type="spellEnd"/>
      <w:r>
        <w:rPr>
          <w:rStyle w:val="None"/>
          <w:rFonts w:ascii="Times New Roman" w:hAnsi="Times New Roman"/>
          <w:sz w:val="24"/>
          <w:szCs w:val="24"/>
        </w:rPr>
        <w:t xml:space="preserve">, </w:t>
      </w:r>
      <w:proofErr w:type="spellStart"/>
      <w:r>
        <w:rPr>
          <w:rStyle w:val="None"/>
          <w:rFonts w:ascii="Times New Roman" w:hAnsi="Times New Roman"/>
          <w:sz w:val="24"/>
          <w:szCs w:val="24"/>
        </w:rPr>
        <w:t>Chernoff</w:t>
      </w:r>
      <w:proofErr w:type="spellEnd"/>
    </w:p>
    <w:p w14:paraId="4E137428" w14:textId="09104D7D" w:rsidR="005B68D5" w:rsidRDefault="005B68D5" w:rsidP="005B68D5">
      <w:pPr>
        <w:pStyle w:val="BodyA"/>
        <w:numPr>
          <w:ilvl w:val="1"/>
          <w:numId w:val="10"/>
        </w:numPr>
        <w:rPr>
          <w:rStyle w:val="None"/>
          <w:rFonts w:ascii="Times New Roman" w:hAnsi="Times New Roman"/>
          <w:sz w:val="24"/>
          <w:szCs w:val="24"/>
        </w:rPr>
      </w:pPr>
      <w:proofErr w:type="spellStart"/>
      <w:r>
        <w:rPr>
          <w:rStyle w:val="None"/>
          <w:rFonts w:ascii="Times New Roman" w:hAnsi="Times New Roman"/>
          <w:sz w:val="24"/>
          <w:szCs w:val="24"/>
        </w:rPr>
        <w:t>Sublinear</w:t>
      </w:r>
      <w:proofErr w:type="spellEnd"/>
      <w:r>
        <w:rPr>
          <w:rStyle w:val="None"/>
          <w:rFonts w:ascii="Times New Roman" w:hAnsi="Times New Roman"/>
          <w:sz w:val="24"/>
          <w:szCs w:val="24"/>
        </w:rPr>
        <w:t xml:space="preserve"> Algorithms: approximate majority and others.</w:t>
      </w:r>
    </w:p>
    <w:p w14:paraId="6330172E" w14:textId="499ED2E7" w:rsidR="00984F11" w:rsidRPr="006548DB" w:rsidRDefault="00984F11" w:rsidP="005B68D5">
      <w:pPr>
        <w:pStyle w:val="BodyA"/>
        <w:numPr>
          <w:ilvl w:val="1"/>
          <w:numId w:val="10"/>
        </w:numPr>
        <w:rPr>
          <w:rStyle w:val="None"/>
          <w:rFonts w:ascii="Times New Roman" w:hAnsi="Times New Roman"/>
          <w:sz w:val="24"/>
          <w:szCs w:val="24"/>
        </w:rPr>
      </w:pPr>
      <w:r>
        <w:rPr>
          <w:rStyle w:val="None"/>
          <w:rFonts w:ascii="Times New Roman" w:hAnsi="Times New Roman"/>
          <w:sz w:val="24"/>
          <w:szCs w:val="24"/>
        </w:rPr>
        <w:t>If Time Permits: Randomized Rounding</w:t>
      </w:r>
    </w:p>
    <w:p w14:paraId="0151E827" w14:textId="77777777" w:rsidR="006548DB" w:rsidRDefault="006548DB" w:rsidP="006548DB">
      <w:pPr>
        <w:pStyle w:val="BodyA"/>
        <w:rPr>
          <w:rStyle w:val="None"/>
          <w:rFonts w:ascii="Times New Roman" w:hAnsi="Times New Roman"/>
          <w:sz w:val="24"/>
          <w:szCs w:val="24"/>
        </w:rPr>
      </w:pPr>
    </w:p>
    <w:p w14:paraId="2B8A02EB" w14:textId="77777777" w:rsidR="008253EF" w:rsidRDefault="008253EF">
      <w:pPr>
        <w:pStyle w:val="BodyA"/>
        <w:rPr>
          <w:rStyle w:val="None"/>
          <w:rFonts w:ascii="Times New Roman" w:eastAsia="Times New Roman" w:hAnsi="Times New Roman" w:cs="Times New Roman"/>
          <w:sz w:val="24"/>
          <w:szCs w:val="24"/>
        </w:rPr>
      </w:pPr>
    </w:p>
    <w:p w14:paraId="29B4B75C" w14:textId="77777777" w:rsidR="008253EF" w:rsidRPr="00A625B1" w:rsidRDefault="008253EF" w:rsidP="00A625B1">
      <w:pPr>
        <w:pStyle w:val="BodyA"/>
        <w:ind w:left="720"/>
        <w:rPr>
          <w:rStyle w:val="None"/>
          <w:rFonts w:ascii="Times New Roman" w:eastAsia="Times New Roman" w:hAnsi="Times New Roman" w:cs="Times New Roman"/>
          <w:b/>
          <w:bCs/>
          <w:sz w:val="24"/>
          <w:szCs w:val="24"/>
        </w:rPr>
      </w:pPr>
    </w:p>
    <w:p w14:paraId="14EB0264" w14:textId="77777777" w:rsidR="008253EF" w:rsidRDefault="004F5F29">
      <w:pPr>
        <w:pStyle w:val="BodyA"/>
        <w:rPr>
          <w:rStyle w:val="None"/>
          <w:rFonts w:ascii="Times New Roman" w:eastAsia="Times New Roman" w:hAnsi="Times New Roman" w:cs="Times New Roman"/>
          <w:b/>
          <w:bCs/>
          <w:sz w:val="24"/>
          <w:szCs w:val="24"/>
        </w:rPr>
      </w:pPr>
      <w:r>
        <w:rPr>
          <w:rStyle w:val="None"/>
          <w:rFonts w:ascii="Times New Roman" w:hAnsi="Times New Roman"/>
          <w:b/>
          <w:bCs/>
          <w:sz w:val="24"/>
          <w:szCs w:val="24"/>
        </w:rPr>
        <w:t>Text/Resources</w:t>
      </w:r>
    </w:p>
    <w:p w14:paraId="32BE67C6" w14:textId="77777777" w:rsidR="008253EF" w:rsidRDefault="008253EF">
      <w:pPr>
        <w:pStyle w:val="BodyA"/>
        <w:rPr>
          <w:rStyle w:val="None"/>
          <w:rFonts w:ascii="Times New Roman" w:eastAsia="Times New Roman" w:hAnsi="Times New Roman" w:cs="Times New Roman"/>
          <w:sz w:val="24"/>
          <w:szCs w:val="24"/>
        </w:rPr>
      </w:pPr>
    </w:p>
    <w:p w14:paraId="6E88D593" w14:textId="77777777" w:rsidR="00FF596F" w:rsidRPr="00FF596F" w:rsidRDefault="00FF596F" w:rsidP="00FF596F">
      <w:pPr>
        <w:pStyle w:val="BodyA"/>
        <w:rPr>
          <w:rStyle w:val="None"/>
          <w:rFonts w:ascii="Times New Roman" w:hAnsi="Times New Roman"/>
          <w:sz w:val="24"/>
          <w:szCs w:val="24"/>
        </w:rPr>
      </w:pPr>
      <w:r w:rsidRPr="00FF596F">
        <w:rPr>
          <w:rStyle w:val="None"/>
          <w:rFonts w:ascii="Times New Roman" w:hAnsi="Times New Roman"/>
          <w:sz w:val="24"/>
          <w:szCs w:val="24"/>
        </w:rPr>
        <w:t xml:space="preserve">Required Textbook: T. H. </w:t>
      </w:r>
      <w:proofErr w:type="spellStart"/>
      <w:r w:rsidRPr="00FF596F">
        <w:rPr>
          <w:rStyle w:val="None"/>
          <w:rFonts w:ascii="Times New Roman" w:hAnsi="Times New Roman"/>
          <w:sz w:val="24"/>
          <w:szCs w:val="24"/>
        </w:rPr>
        <w:t>Cormen</w:t>
      </w:r>
      <w:proofErr w:type="spellEnd"/>
      <w:r w:rsidRPr="00FF596F">
        <w:rPr>
          <w:rStyle w:val="None"/>
          <w:rFonts w:ascii="Times New Roman" w:hAnsi="Times New Roman"/>
          <w:sz w:val="24"/>
          <w:szCs w:val="24"/>
        </w:rPr>
        <w:t xml:space="preserve">, C. E. </w:t>
      </w:r>
      <w:proofErr w:type="spellStart"/>
      <w:r w:rsidRPr="00FF596F">
        <w:rPr>
          <w:rStyle w:val="None"/>
          <w:rFonts w:ascii="Times New Roman" w:hAnsi="Times New Roman"/>
          <w:sz w:val="24"/>
          <w:szCs w:val="24"/>
        </w:rPr>
        <w:t>Leiserson</w:t>
      </w:r>
      <w:proofErr w:type="spellEnd"/>
      <w:r w:rsidRPr="00FF596F">
        <w:rPr>
          <w:rStyle w:val="None"/>
          <w:rFonts w:ascii="Times New Roman" w:hAnsi="Times New Roman"/>
          <w:sz w:val="24"/>
          <w:szCs w:val="24"/>
        </w:rPr>
        <w:t>, R. L. Rivest, and C. Stein, Introduction</w:t>
      </w:r>
    </w:p>
    <w:p w14:paraId="63E8506F" w14:textId="7CD9F0C6" w:rsidR="00FF596F" w:rsidRPr="00FF596F" w:rsidRDefault="00FF596F" w:rsidP="00FF596F">
      <w:pPr>
        <w:pStyle w:val="BodyA"/>
        <w:rPr>
          <w:rStyle w:val="None"/>
          <w:rFonts w:ascii="Times New Roman" w:hAnsi="Times New Roman"/>
          <w:sz w:val="24"/>
          <w:szCs w:val="24"/>
        </w:rPr>
      </w:pPr>
      <w:r w:rsidRPr="00FF596F">
        <w:rPr>
          <w:rStyle w:val="None"/>
          <w:rFonts w:ascii="Times New Roman" w:hAnsi="Times New Roman"/>
          <w:sz w:val="24"/>
          <w:szCs w:val="24"/>
        </w:rPr>
        <w:t>to Algorithms, Third Edition, 2009, The MIT Press, ISBN-10: 0262033844, ISBN-13: 978-</w:t>
      </w:r>
    </w:p>
    <w:p w14:paraId="08BEEE5A" w14:textId="2E4A9CB2" w:rsidR="006B57F9" w:rsidRDefault="00FF596F" w:rsidP="00FF596F">
      <w:pPr>
        <w:pStyle w:val="BodyA"/>
        <w:rPr>
          <w:rStyle w:val="None"/>
          <w:rFonts w:ascii="Times New Roman" w:hAnsi="Times New Roman"/>
          <w:sz w:val="24"/>
          <w:szCs w:val="24"/>
        </w:rPr>
      </w:pPr>
      <w:r w:rsidRPr="00FF596F">
        <w:rPr>
          <w:rStyle w:val="None"/>
          <w:rFonts w:ascii="Times New Roman" w:hAnsi="Times New Roman"/>
          <w:sz w:val="24"/>
          <w:szCs w:val="24"/>
        </w:rPr>
        <w:t>0262033848.</w:t>
      </w:r>
      <w:r>
        <w:rPr>
          <w:rStyle w:val="None"/>
          <w:rFonts w:ascii="Times New Roman" w:hAnsi="Times New Roman"/>
          <w:sz w:val="24"/>
          <w:szCs w:val="24"/>
        </w:rPr>
        <w:t xml:space="preserve"> </w:t>
      </w:r>
    </w:p>
    <w:p w14:paraId="51797453" w14:textId="77777777" w:rsidR="005B68D5" w:rsidRDefault="005B68D5" w:rsidP="00FF596F">
      <w:pPr>
        <w:pStyle w:val="BodyA"/>
        <w:rPr>
          <w:rStyle w:val="None"/>
          <w:rFonts w:ascii="Times New Roman" w:hAnsi="Times New Roman"/>
          <w:sz w:val="24"/>
          <w:szCs w:val="24"/>
        </w:rPr>
      </w:pPr>
    </w:p>
    <w:p w14:paraId="4FAFD913" w14:textId="4A576647" w:rsidR="005B68D5" w:rsidRDefault="005B68D5" w:rsidP="005B68D5">
      <w:pPr>
        <w:pStyle w:val="BodyA"/>
        <w:rPr>
          <w:rStyle w:val="None"/>
          <w:rFonts w:ascii="Times New Roman" w:hAnsi="Times New Roman"/>
          <w:sz w:val="24"/>
          <w:szCs w:val="24"/>
        </w:rPr>
      </w:pPr>
      <w:r>
        <w:rPr>
          <w:rStyle w:val="None"/>
          <w:rFonts w:ascii="Times New Roman" w:hAnsi="Times New Roman"/>
          <w:sz w:val="24"/>
          <w:szCs w:val="24"/>
        </w:rPr>
        <w:t>The textbook is available for free online through NYU libraries. Use of the textbook will be pretty minimal because I will mostly rely on lecture notes. So the online version should be enough for your needs.</w:t>
      </w:r>
    </w:p>
    <w:p w14:paraId="3B706BAB" w14:textId="77032BAF" w:rsidR="005B68D5" w:rsidRDefault="005B68D5" w:rsidP="00FF596F">
      <w:pPr>
        <w:pStyle w:val="BodyA"/>
        <w:rPr>
          <w:rStyle w:val="None"/>
          <w:rFonts w:ascii="Times New Roman" w:hAnsi="Times New Roman"/>
          <w:sz w:val="24"/>
          <w:szCs w:val="24"/>
        </w:rPr>
      </w:pPr>
    </w:p>
    <w:p w14:paraId="499376B0" w14:textId="77777777" w:rsidR="00FF596F" w:rsidRDefault="00FF596F" w:rsidP="00FF596F">
      <w:pPr>
        <w:pStyle w:val="BodyA"/>
        <w:rPr>
          <w:rStyle w:val="None"/>
          <w:rFonts w:ascii="Times New Roman" w:hAnsi="Times New Roman"/>
          <w:sz w:val="24"/>
          <w:szCs w:val="24"/>
        </w:rPr>
      </w:pPr>
    </w:p>
    <w:p w14:paraId="2D3509D4" w14:textId="210C490B" w:rsidR="006B57F9" w:rsidRPr="006B57F9" w:rsidRDefault="006B57F9" w:rsidP="006B57F9">
      <w:pPr>
        <w:pStyle w:val="BodyA"/>
        <w:rPr>
          <w:rStyle w:val="None"/>
          <w:rFonts w:ascii="Times New Roman" w:eastAsia="Times New Roman" w:hAnsi="Times New Roman" w:cs="Times New Roman"/>
          <w:b/>
          <w:bCs/>
          <w:sz w:val="24"/>
          <w:szCs w:val="24"/>
        </w:rPr>
      </w:pPr>
      <w:r>
        <w:rPr>
          <w:rStyle w:val="None"/>
          <w:rFonts w:ascii="Times New Roman" w:eastAsia="Times New Roman" w:hAnsi="Times New Roman" w:cs="Times New Roman"/>
          <w:b/>
          <w:bCs/>
          <w:sz w:val="24"/>
          <w:szCs w:val="24"/>
        </w:rPr>
        <w:t>Assignments</w:t>
      </w:r>
    </w:p>
    <w:p w14:paraId="66C6C5BB" w14:textId="77777777" w:rsidR="006B57F9" w:rsidRDefault="006B57F9" w:rsidP="006B57F9">
      <w:pPr>
        <w:pStyle w:val="BodyA"/>
        <w:rPr>
          <w:rStyle w:val="None"/>
          <w:rFonts w:ascii="Times New Roman" w:eastAsia="Times New Roman" w:hAnsi="Times New Roman" w:cs="Times New Roman"/>
          <w:sz w:val="24"/>
          <w:szCs w:val="24"/>
        </w:rPr>
      </w:pPr>
    </w:p>
    <w:p w14:paraId="0F7F7251" w14:textId="6949A88F" w:rsidR="006B57F9" w:rsidRDefault="006B57F9" w:rsidP="006B57F9">
      <w:pPr>
        <w:pStyle w:val="BodyA"/>
        <w:rPr>
          <w:rStyle w:val="None"/>
          <w:rFonts w:ascii="Times New Roman" w:eastAsia="Times New Roman" w:hAnsi="Times New Roman" w:cs="Times New Roman"/>
          <w:sz w:val="24"/>
          <w:szCs w:val="24"/>
          <w:u w:val="single"/>
        </w:rPr>
      </w:pPr>
      <w:r>
        <w:rPr>
          <w:rStyle w:val="None"/>
          <w:rFonts w:ascii="Times New Roman" w:eastAsia="Times New Roman" w:hAnsi="Times New Roman" w:cs="Times New Roman"/>
          <w:sz w:val="24"/>
          <w:szCs w:val="24"/>
          <w:u w:val="single"/>
        </w:rPr>
        <w:t>Homework:</w:t>
      </w:r>
    </w:p>
    <w:p w14:paraId="762A4ED2" w14:textId="1C01ACF0" w:rsidR="006B57F9" w:rsidRDefault="006B57F9" w:rsidP="006B57F9">
      <w:pPr>
        <w:pStyle w:val="BodyA"/>
        <w:numPr>
          <w:ilvl w:val="0"/>
          <w:numId w:val="9"/>
        </w:numPr>
        <w:rPr>
          <w:rStyle w:val="None"/>
          <w:rFonts w:ascii="Times New Roman" w:eastAsia="Times New Roman" w:hAnsi="Times New Roman" w:cs="Times New Roman"/>
          <w:sz w:val="24"/>
          <w:szCs w:val="24"/>
        </w:rPr>
      </w:pPr>
      <w:r w:rsidRPr="006B57F9">
        <w:rPr>
          <w:rStyle w:val="None"/>
          <w:rFonts w:ascii="Times New Roman" w:eastAsia="Times New Roman" w:hAnsi="Times New Roman" w:cs="Times New Roman"/>
          <w:sz w:val="24"/>
          <w:szCs w:val="24"/>
        </w:rPr>
        <w:t xml:space="preserve">All assignments must be submitted online via </w:t>
      </w:r>
      <w:proofErr w:type="spellStart"/>
      <w:r w:rsidR="005B68D5">
        <w:rPr>
          <w:rStyle w:val="None"/>
          <w:rFonts w:ascii="Times New Roman" w:eastAsia="Times New Roman" w:hAnsi="Times New Roman" w:cs="Times New Roman"/>
          <w:sz w:val="24"/>
          <w:szCs w:val="24"/>
        </w:rPr>
        <w:t>brightspace</w:t>
      </w:r>
      <w:proofErr w:type="spellEnd"/>
      <w:r w:rsidR="005B68D5">
        <w:rPr>
          <w:rStyle w:val="None"/>
          <w:rFonts w:ascii="Times New Roman" w:eastAsia="Times New Roman" w:hAnsi="Times New Roman" w:cs="Times New Roman"/>
          <w:sz w:val="24"/>
          <w:szCs w:val="24"/>
        </w:rPr>
        <w:t>.</w:t>
      </w:r>
    </w:p>
    <w:p w14:paraId="0611DCFD" w14:textId="76577B12" w:rsidR="006B57F9" w:rsidRDefault="006B57F9" w:rsidP="006B57F9">
      <w:pPr>
        <w:pStyle w:val="BodyA"/>
        <w:numPr>
          <w:ilvl w:val="0"/>
          <w:numId w:val="9"/>
        </w:numPr>
        <w:rPr>
          <w:rStyle w:val="None"/>
          <w:rFonts w:ascii="Times New Roman" w:eastAsia="Times New Roman" w:hAnsi="Times New Roman" w:cs="Times New Roman"/>
          <w:sz w:val="24"/>
          <w:szCs w:val="24"/>
        </w:rPr>
      </w:pPr>
      <w:r w:rsidRPr="006B57F9">
        <w:rPr>
          <w:rStyle w:val="None"/>
          <w:rFonts w:ascii="Times New Roman" w:eastAsia="Times New Roman" w:hAnsi="Times New Roman" w:cs="Times New Roman"/>
          <w:sz w:val="24"/>
          <w:szCs w:val="24"/>
        </w:rPr>
        <w:t>Homework assignments will typically be every other week.</w:t>
      </w:r>
    </w:p>
    <w:p w14:paraId="38953ECE" w14:textId="2E19C808" w:rsidR="006B57F9" w:rsidRDefault="006B57F9" w:rsidP="006B57F9">
      <w:pPr>
        <w:pStyle w:val="BodyA"/>
        <w:numPr>
          <w:ilvl w:val="0"/>
          <w:numId w:val="9"/>
        </w:numPr>
        <w:rPr>
          <w:rStyle w:val="None"/>
          <w:rFonts w:ascii="Times New Roman" w:eastAsia="Times New Roman" w:hAnsi="Times New Roman" w:cs="Times New Roman"/>
          <w:sz w:val="24"/>
          <w:szCs w:val="24"/>
        </w:rPr>
      </w:pPr>
      <w:r w:rsidRPr="006B57F9">
        <w:rPr>
          <w:rStyle w:val="None"/>
          <w:rFonts w:ascii="Times New Roman" w:eastAsia="Times New Roman" w:hAnsi="Times New Roman" w:cs="Times New Roman"/>
          <w:sz w:val="24"/>
          <w:szCs w:val="24"/>
        </w:rPr>
        <w:t>NO LATE HOMEWORK WILL BE ACCEPTED, but your</w:t>
      </w:r>
      <w:r>
        <w:rPr>
          <w:rStyle w:val="None"/>
          <w:rFonts w:ascii="Times New Roman" w:eastAsia="Times New Roman" w:hAnsi="Times New Roman" w:cs="Times New Roman"/>
          <w:sz w:val="24"/>
          <w:szCs w:val="24"/>
        </w:rPr>
        <w:t xml:space="preserve"> </w:t>
      </w:r>
      <w:r>
        <w:rPr>
          <w:rStyle w:val="None"/>
          <w:rFonts w:ascii="Times New Roman" w:eastAsia="Times New Roman" w:hAnsi="Times New Roman" w:cs="Times New Roman"/>
          <w:b/>
          <w:bCs/>
          <w:i/>
          <w:iCs/>
          <w:sz w:val="24"/>
          <w:szCs w:val="24"/>
        </w:rPr>
        <w:t>two</w:t>
      </w:r>
      <w:r w:rsidRPr="006B57F9">
        <w:rPr>
          <w:rStyle w:val="None"/>
          <w:rFonts w:ascii="Times New Roman" w:eastAsia="Times New Roman" w:hAnsi="Times New Roman" w:cs="Times New Roman"/>
          <w:sz w:val="24"/>
          <w:szCs w:val="24"/>
        </w:rPr>
        <w:t xml:space="preserve"> lowest homework grades will be dropped -- that is, two out of</w:t>
      </w:r>
      <w:r>
        <w:rPr>
          <w:rStyle w:val="None"/>
          <w:rFonts w:ascii="Times New Roman" w:eastAsia="Times New Roman" w:hAnsi="Times New Roman" w:cs="Times New Roman"/>
          <w:sz w:val="24"/>
          <w:szCs w:val="24"/>
        </w:rPr>
        <w:t xml:space="preserve"> </w:t>
      </w:r>
      <w:r w:rsidR="00FF596F">
        <w:rPr>
          <w:rStyle w:val="None"/>
          <w:rFonts w:ascii="Times New Roman" w:eastAsia="Times New Roman" w:hAnsi="Times New Roman" w:cs="Times New Roman"/>
          <w:sz w:val="24"/>
          <w:szCs w:val="24"/>
        </w:rPr>
        <w:t xml:space="preserve">a total of </w:t>
      </w:r>
      <w:r w:rsidR="00984F11">
        <w:rPr>
          <w:rStyle w:val="None"/>
          <w:rFonts w:ascii="Times New Roman" w:eastAsia="Times New Roman" w:hAnsi="Times New Roman" w:cs="Times New Roman"/>
          <w:sz w:val="24"/>
          <w:szCs w:val="24"/>
        </w:rPr>
        <w:t>around 6.</w:t>
      </w:r>
    </w:p>
    <w:p w14:paraId="209F6524" w14:textId="77777777" w:rsidR="006B57F9" w:rsidRDefault="006B57F9" w:rsidP="006B57F9">
      <w:pPr>
        <w:pStyle w:val="BodyA"/>
        <w:rPr>
          <w:rStyle w:val="None"/>
          <w:rFonts w:ascii="Times New Roman" w:eastAsia="Times New Roman" w:hAnsi="Times New Roman" w:cs="Times New Roman"/>
          <w:sz w:val="24"/>
          <w:szCs w:val="24"/>
        </w:rPr>
      </w:pPr>
    </w:p>
    <w:p w14:paraId="6C91F571" w14:textId="65697B04" w:rsidR="006B57F9" w:rsidRDefault="006B57F9" w:rsidP="006B57F9">
      <w:pPr>
        <w:pStyle w:val="BodyA"/>
        <w:rPr>
          <w:rStyle w:val="None"/>
          <w:rFonts w:ascii="Times New Roman" w:eastAsia="Times New Roman" w:hAnsi="Times New Roman" w:cs="Times New Roman"/>
          <w:sz w:val="24"/>
          <w:szCs w:val="24"/>
        </w:rPr>
      </w:pPr>
      <w:r>
        <w:rPr>
          <w:rStyle w:val="None"/>
          <w:rFonts w:ascii="Times New Roman" w:eastAsia="Times New Roman" w:hAnsi="Times New Roman" w:cs="Times New Roman"/>
          <w:sz w:val="24"/>
          <w:szCs w:val="24"/>
          <w:u w:val="single"/>
        </w:rPr>
        <w:t xml:space="preserve">Exams: </w:t>
      </w:r>
      <w:r>
        <w:rPr>
          <w:rStyle w:val="None"/>
          <w:rFonts w:ascii="Times New Roman" w:eastAsia="Times New Roman" w:hAnsi="Times New Roman" w:cs="Times New Roman"/>
          <w:sz w:val="24"/>
          <w:szCs w:val="24"/>
        </w:rPr>
        <w:t>2 midterms, one final.</w:t>
      </w:r>
      <w:r w:rsidR="00C21651">
        <w:rPr>
          <w:rStyle w:val="None"/>
          <w:rFonts w:ascii="Times New Roman" w:eastAsia="Times New Roman" w:hAnsi="Times New Roman" w:cs="Times New Roman"/>
          <w:sz w:val="24"/>
          <w:szCs w:val="24"/>
        </w:rPr>
        <w:t xml:space="preserve"> </w:t>
      </w:r>
    </w:p>
    <w:p w14:paraId="262A505D" w14:textId="77777777" w:rsidR="006B57F9" w:rsidRDefault="006B57F9" w:rsidP="006B57F9">
      <w:pPr>
        <w:pStyle w:val="BodyA"/>
        <w:rPr>
          <w:rStyle w:val="None"/>
          <w:rFonts w:ascii="Times New Roman" w:eastAsia="Times New Roman" w:hAnsi="Times New Roman" w:cs="Times New Roman"/>
          <w:sz w:val="24"/>
          <w:szCs w:val="24"/>
        </w:rPr>
      </w:pPr>
    </w:p>
    <w:p w14:paraId="73A0DC41" w14:textId="1B33F50C" w:rsidR="006B57F9" w:rsidRDefault="006B57F9" w:rsidP="006B57F9">
      <w:pPr>
        <w:pStyle w:val="BodyA"/>
        <w:rPr>
          <w:rStyle w:val="None"/>
          <w:rFonts w:ascii="Times New Roman" w:eastAsia="Times New Roman" w:hAnsi="Times New Roman" w:cs="Times New Roman"/>
          <w:sz w:val="24"/>
          <w:szCs w:val="24"/>
        </w:rPr>
      </w:pPr>
      <w:r>
        <w:rPr>
          <w:rStyle w:val="None"/>
          <w:rFonts w:ascii="Times New Roman" w:eastAsia="Times New Roman" w:hAnsi="Times New Roman" w:cs="Times New Roman"/>
          <w:b/>
          <w:bCs/>
          <w:sz w:val="24"/>
          <w:szCs w:val="24"/>
        </w:rPr>
        <w:t xml:space="preserve">HW Collaboration: </w:t>
      </w:r>
      <w:r>
        <w:rPr>
          <w:rStyle w:val="None"/>
          <w:rFonts w:ascii="Times New Roman" w:eastAsia="Times New Roman" w:hAnsi="Times New Roman" w:cs="Times New Roman"/>
          <w:sz w:val="24"/>
          <w:szCs w:val="24"/>
        </w:rPr>
        <w:t>You are allowed to collaborate</w:t>
      </w:r>
      <w:r w:rsidR="00BC6086">
        <w:rPr>
          <w:rStyle w:val="None"/>
          <w:rFonts w:ascii="Times New Roman" w:eastAsia="Times New Roman" w:hAnsi="Times New Roman" w:cs="Times New Roman"/>
          <w:sz w:val="24"/>
          <w:szCs w:val="24"/>
        </w:rPr>
        <w:t xml:space="preserve"> on HW</w:t>
      </w:r>
      <w:r>
        <w:rPr>
          <w:rStyle w:val="None"/>
          <w:rFonts w:ascii="Times New Roman" w:eastAsia="Times New Roman" w:hAnsi="Times New Roman" w:cs="Times New Roman"/>
          <w:sz w:val="24"/>
          <w:szCs w:val="24"/>
        </w:rPr>
        <w:t xml:space="preserve"> with anyone in the class, but you are NOT allowed to collaborate with anyone outside the class or use resources on the internet.</w:t>
      </w:r>
    </w:p>
    <w:p w14:paraId="02078ABF" w14:textId="77777777" w:rsidR="006B57F9" w:rsidRDefault="006B57F9" w:rsidP="006B57F9">
      <w:pPr>
        <w:pStyle w:val="BodyA"/>
        <w:rPr>
          <w:rStyle w:val="None"/>
          <w:rFonts w:ascii="Times New Roman" w:eastAsia="Times New Roman" w:hAnsi="Times New Roman" w:cs="Times New Roman"/>
          <w:sz w:val="24"/>
          <w:szCs w:val="24"/>
        </w:rPr>
      </w:pPr>
    </w:p>
    <w:p w14:paraId="4C8F5F64" w14:textId="08A0CEC1" w:rsidR="006B57F9" w:rsidRPr="006B57F9" w:rsidRDefault="006B57F9" w:rsidP="006B57F9">
      <w:pPr>
        <w:pStyle w:val="BodyA"/>
        <w:rPr>
          <w:rStyle w:val="None"/>
          <w:rFonts w:ascii="Times New Roman" w:eastAsia="Times New Roman" w:hAnsi="Times New Roman" w:cs="Times New Roman"/>
          <w:sz w:val="24"/>
          <w:szCs w:val="24"/>
        </w:rPr>
      </w:pPr>
      <w:r>
        <w:rPr>
          <w:rStyle w:val="None"/>
          <w:rFonts w:ascii="Times New Roman" w:eastAsia="Times New Roman" w:hAnsi="Times New Roman" w:cs="Times New Roman"/>
          <w:i/>
          <w:iCs/>
          <w:sz w:val="24"/>
          <w:szCs w:val="24"/>
          <w:u w:val="single"/>
        </w:rPr>
        <w:t xml:space="preserve">You are allowed to submit HW in groups of size up to 4. </w:t>
      </w:r>
      <w:r>
        <w:rPr>
          <w:rStyle w:val="None"/>
          <w:rFonts w:ascii="Times New Roman" w:eastAsia="Times New Roman" w:hAnsi="Times New Roman" w:cs="Times New Roman"/>
          <w:sz w:val="24"/>
          <w:szCs w:val="24"/>
        </w:rPr>
        <w:t xml:space="preserve">Read the file HW-policy for more information. </w:t>
      </w:r>
      <w:r>
        <w:rPr>
          <w:rStyle w:val="None"/>
          <w:rFonts w:ascii="Times New Roman" w:eastAsia="Times New Roman" w:hAnsi="Times New Roman" w:cs="Times New Roman"/>
          <w:i/>
          <w:iCs/>
          <w:sz w:val="24"/>
          <w:szCs w:val="24"/>
          <w:u w:val="single"/>
        </w:rPr>
        <w:t xml:space="preserve">This file is very important: </w:t>
      </w:r>
      <w:r>
        <w:rPr>
          <w:rStyle w:val="None"/>
          <w:rFonts w:ascii="Times New Roman" w:eastAsia="Times New Roman" w:hAnsi="Times New Roman" w:cs="Times New Roman"/>
          <w:sz w:val="24"/>
          <w:szCs w:val="24"/>
        </w:rPr>
        <w:t xml:space="preserve">you are responsible for reading it in full. </w:t>
      </w:r>
    </w:p>
    <w:p w14:paraId="4AC78709" w14:textId="3681D521" w:rsidR="006B57F9" w:rsidRPr="006B57F9" w:rsidRDefault="006B57F9" w:rsidP="006B57F9">
      <w:pPr>
        <w:pStyle w:val="BodyA"/>
        <w:rPr>
          <w:rStyle w:val="None"/>
          <w:rFonts w:ascii="Times New Roman" w:eastAsia="Times New Roman" w:hAnsi="Times New Roman" w:cs="Times New Roman"/>
          <w:sz w:val="24"/>
          <w:szCs w:val="24"/>
          <w:u w:val="single"/>
        </w:rPr>
      </w:pPr>
    </w:p>
    <w:p w14:paraId="0CFC0943" w14:textId="04EAD373" w:rsidR="008253EF" w:rsidRDefault="004F5F29">
      <w:pPr>
        <w:pStyle w:val="BodyA"/>
        <w:rPr>
          <w:rStyle w:val="None"/>
          <w:rFonts w:ascii="Times New Roman" w:eastAsia="Times New Roman" w:hAnsi="Times New Roman" w:cs="Times New Roman"/>
          <w:b/>
          <w:bCs/>
          <w:sz w:val="24"/>
          <w:szCs w:val="24"/>
        </w:rPr>
      </w:pPr>
      <w:r>
        <w:rPr>
          <w:rStyle w:val="None"/>
          <w:rFonts w:ascii="Times New Roman" w:hAnsi="Times New Roman"/>
          <w:b/>
          <w:bCs/>
          <w:sz w:val="24"/>
          <w:szCs w:val="24"/>
        </w:rPr>
        <w:t>Grad</w:t>
      </w:r>
      <w:r w:rsidR="006B57F9">
        <w:rPr>
          <w:rStyle w:val="None"/>
          <w:rFonts w:ascii="Times New Roman" w:hAnsi="Times New Roman"/>
          <w:b/>
          <w:bCs/>
          <w:sz w:val="24"/>
          <w:szCs w:val="24"/>
        </w:rPr>
        <w:t>ing</w:t>
      </w:r>
    </w:p>
    <w:p w14:paraId="3BFBF6AE" w14:textId="77777777" w:rsidR="008253EF" w:rsidRDefault="008253EF">
      <w:pPr>
        <w:pStyle w:val="BodyA"/>
        <w:rPr>
          <w:rStyle w:val="None"/>
          <w:rFonts w:ascii="Times New Roman" w:eastAsia="Times New Roman" w:hAnsi="Times New Roman" w:cs="Times New Roman"/>
          <w:sz w:val="24"/>
          <w:szCs w:val="24"/>
        </w:rPr>
      </w:pPr>
    </w:p>
    <w:p w14:paraId="63270DAF" w14:textId="48777B6E" w:rsidR="008253EF" w:rsidRDefault="00C21651">
      <w:pPr>
        <w:pStyle w:val="BodyA"/>
        <w:rPr>
          <w:rStyle w:val="None"/>
          <w:rFonts w:ascii="Times New Roman" w:eastAsia="Times New Roman" w:hAnsi="Times New Roman" w:cs="Times New Roman"/>
          <w:sz w:val="24"/>
          <w:szCs w:val="24"/>
        </w:rPr>
      </w:pPr>
      <w:r>
        <w:rPr>
          <w:rStyle w:val="None"/>
          <w:rFonts w:ascii="Times New Roman" w:hAnsi="Times New Roman"/>
          <w:sz w:val="24"/>
          <w:szCs w:val="24"/>
        </w:rPr>
        <w:t>Midterms</w:t>
      </w:r>
      <w:r>
        <w:rPr>
          <w:rStyle w:val="None"/>
          <w:rFonts w:ascii="Times New Roman" w:hAnsi="Times New Roman"/>
          <w:sz w:val="24"/>
          <w:szCs w:val="24"/>
        </w:rPr>
        <w:tab/>
      </w:r>
      <w:r>
        <w:rPr>
          <w:rStyle w:val="None"/>
          <w:rFonts w:ascii="Times New Roman" w:hAnsi="Times New Roman"/>
          <w:sz w:val="24"/>
          <w:szCs w:val="24"/>
        </w:rPr>
        <w:tab/>
      </w:r>
      <w:r>
        <w:rPr>
          <w:rStyle w:val="None"/>
          <w:rFonts w:ascii="Times New Roman" w:hAnsi="Times New Roman"/>
          <w:sz w:val="24"/>
          <w:szCs w:val="24"/>
        </w:rPr>
        <w:tab/>
        <w:t>60% (30</w:t>
      </w:r>
      <w:r w:rsidR="004F5F29">
        <w:rPr>
          <w:rStyle w:val="None"/>
          <w:rFonts w:ascii="Times New Roman" w:hAnsi="Times New Roman"/>
          <w:sz w:val="24"/>
          <w:szCs w:val="24"/>
        </w:rPr>
        <w:t>% each)</w:t>
      </w:r>
    </w:p>
    <w:p w14:paraId="6C44D0D5" w14:textId="49E9C589" w:rsidR="008253EF" w:rsidRDefault="005B68D5">
      <w:pPr>
        <w:pStyle w:val="BodyA"/>
        <w:rPr>
          <w:rStyle w:val="None"/>
          <w:rFonts w:ascii="Times New Roman" w:eastAsia="Times New Roman" w:hAnsi="Times New Roman" w:cs="Times New Roman"/>
          <w:sz w:val="24"/>
          <w:szCs w:val="24"/>
        </w:rPr>
      </w:pPr>
      <w:r>
        <w:rPr>
          <w:rStyle w:val="None"/>
          <w:rFonts w:ascii="Times New Roman" w:hAnsi="Times New Roman"/>
          <w:sz w:val="24"/>
          <w:szCs w:val="24"/>
        </w:rPr>
        <w:lastRenderedPageBreak/>
        <w:t xml:space="preserve">HW </w:t>
      </w:r>
      <w:r w:rsidR="00C21651">
        <w:rPr>
          <w:rStyle w:val="None"/>
          <w:rFonts w:ascii="Times New Roman" w:hAnsi="Times New Roman"/>
          <w:sz w:val="24"/>
          <w:szCs w:val="24"/>
        </w:rPr>
        <w:t>Assignments</w:t>
      </w:r>
      <w:r w:rsidR="00C21651">
        <w:rPr>
          <w:rStyle w:val="None"/>
          <w:rFonts w:ascii="Times New Roman" w:hAnsi="Times New Roman"/>
          <w:sz w:val="24"/>
          <w:szCs w:val="24"/>
        </w:rPr>
        <w:tab/>
      </w:r>
      <w:r w:rsidR="00C21651">
        <w:rPr>
          <w:rStyle w:val="None"/>
          <w:rFonts w:ascii="Times New Roman" w:hAnsi="Times New Roman"/>
          <w:sz w:val="24"/>
          <w:szCs w:val="24"/>
        </w:rPr>
        <w:tab/>
      </w:r>
      <w:r w:rsidR="00C21651">
        <w:rPr>
          <w:rStyle w:val="None"/>
          <w:rFonts w:ascii="Times New Roman" w:hAnsi="Times New Roman"/>
          <w:sz w:val="24"/>
          <w:szCs w:val="24"/>
        </w:rPr>
        <w:tab/>
        <w:t>10</w:t>
      </w:r>
      <w:r w:rsidR="004F5F29">
        <w:rPr>
          <w:rStyle w:val="None"/>
          <w:rFonts w:ascii="Times New Roman" w:hAnsi="Times New Roman"/>
          <w:sz w:val="24"/>
          <w:szCs w:val="24"/>
        </w:rPr>
        <w:t>%</w:t>
      </w:r>
    </w:p>
    <w:p w14:paraId="270C688D" w14:textId="6B73C9FB" w:rsidR="008253EF" w:rsidRDefault="00C21651">
      <w:pPr>
        <w:pStyle w:val="BodyA"/>
        <w:rPr>
          <w:rStyle w:val="None"/>
          <w:rFonts w:ascii="Times New Roman" w:hAnsi="Times New Roman"/>
          <w:sz w:val="24"/>
          <w:szCs w:val="24"/>
          <w:lang w:val="pt-PT"/>
        </w:rPr>
      </w:pPr>
      <w:r>
        <w:rPr>
          <w:rStyle w:val="None"/>
          <w:rFonts w:ascii="Times New Roman" w:hAnsi="Times New Roman"/>
          <w:sz w:val="24"/>
          <w:szCs w:val="24"/>
          <w:lang w:val="pt-PT"/>
        </w:rPr>
        <w:t>Final Exam</w:t>
      </w:r>
      <w:r>
        <w:rPr>
          <w:rStyle w:val="None"/>
          <w:rFonts w:ascii="Times New Roman" w:hAnsi="Times New Roman"/>
          <w:sz w:val="24"/>
          <w:szCs w:val="24"/>
          <w:lang w:val="pt-PT"/>
        </w:rPr>
        <w:tab/>
      </w:r>
      <w:r>
        <w:rPr>
          <w:rStyle w:val="None"/>
          <w:rFonts w:ascii="Times New Roman" w:hAnsi="Times New Roman"/>
          <w:sz w:val="24"/>
          <w:szCs w:val="24"/>
          <w:lang w:val="pt-PT"/>
        </w:rPr>
        <w:tab/>
      </w:r>
      <w:r>
        <w:rPr>
          <w:rStyle w:val="None"/>
          <w:rFonts w:ascii="Times New Roman" w:hAnsi="Times New Roman"/>
          <w:sz w:val="24"/>
          <w:szCs w:val="24"/>
          <w:lang w:val="pt-PT"/>
        </w:rPr>
        <w:tab/>
        <w:t>30</w:t>
      </w:r>
      <w:r w:rsidR="004F5F29">
        <w:rPr>
          <w:rStyle w:val="None"/>
          <w:rFonts w:ascii="Times New Roman" w:hAnsi="Times New Roman"/>
          <w:sz w:val="24"/>
          <w:szCs w:val="24"/>
          <w:lang w:val="pt-PT"/>
        </w:rPr>
        <w:t>%</w:t>
      </w:r>
      <w:r w:rsidR="004F5F29">
        <w:rPr>
          <w:rStyle w:val="None"/>
          <w:rFonts w:ascii="Times New Roman" w:hAnsi="Times New Roman"/>
          <w:sz w:val="24"/>
          <w:szCs w:val="24"/>
          <w:lang w:val="pt-PT"/>
        </w:rPr>
        <w:tab/>
      </w:r>
    </w:p>
    <w:p w14:paraId="2D9457E2" w14:textId="77777777" w:rsidR="00EC2448" w:rsidRDefault="00EC2448">
      <w:pPr>
        <w:pStyle w:val="BodyA"/>
        <w:rPr>
          <w:rStyle w:val="None"/>
          <w:rFonts w:ascii="Times New Roman" w:hAnsi="Times New Roman"/>
          <w:sz w:val="24"/>
          <w:szCs w:val="24"/>
          <w:lang w:val="pt-PT"/>
        </w:rPr>
      </w:pPr>
    </w:p>
    <w:p w14:paraId="1D2FA574" w14:textId="43444F86" w:rsidR="00EC2448" w:rsidRPr="00EC2448" w:rsidRDefault="00EC2448">
      <w:pPr>
        <w:pStyle w:val="BodyA"/>
        <w:rPr>
          <w:rStyle w:val="None"/>
          <w:rFonts w:ascii="Times New Roman" w:hAnsi="Times New Roman"/>
          <w:sz w:val="24"/>
          <w:szCs w:val="24"/>
          <w:lang w:val="pt-PT"/>
        </w:rPr>
      </w:pPr>
      <w:r>
        <w:rPr>
          <w:rStyle w:val="None"/>
          <w:rFonts w:ascii="Times New Roman" w:hAnsi="Times New Roman"/>
          <w:b/>
          <w:bCs/>
          <w:sz w:val="24"/>
          <w:szCs w:val="24"/>
          <w:lang w:val="pt-PT"/>
        </w:rPr>
        <w:t xml:space="preserve">Curve: </w:t>
      </w:r>
      <w:r w:rsidRPr="00EC2448">
        <w:rPr>
          <w:rStyle w:val="None"/>
          <w:rFonts w:ascii="Times New Roman" w:hAnsi="Times New Roman"/>
          <w:sz w:val="24"/>
          <w:szCs w:val="24"/>
          <w:lang w:val="pt-PT"/>
        </w:rPr>
        <w:t>Individual assignments will only be given a percentage grade, not a letter grade. The final letter grade will then likely be assigned on a curve. I will let you know the average score on each assignment, so that you can have a sense of how you are doing with respect to the rest of the class.</w:t>
      </w:r>
    </w:p>
    <w:p w14:paraId="0D2F91F2" w14:textId="77777777" w:rsidR="006B57F9" w:rsidRDefault="006B57F9">
      <w:pPr>
        <w:pStyle w:val="BodyA"/>
        <w:rPr>
          <w:rStyle w:val="None"/>
          <w:rFonts w:ascii="Times New Roman" w:hAnsi="Times New Roman"/>
          <w:sz w:val="24"/>
          <w:szCs w:val="24"/>
          <w:lang w:val="pt-PT"/>
        </w:rPr>
      </w:pPr>
    </w:p>
    <w:p w14:paraId="6720AB91" w14:textId="35ED813C" w:rsidR="006B57F9" w:rsidRDefault="006B57F9">
      <w:pPr>
        <w:pStyle w:val="BodyA"/>
        <w:rPr>
          <w:rStyle w:val="None"/>
          <w:rFonts w:ascii="Times New Roman" w:hAnsi="Times New Roman"/>
          <w:sz w:val="24"/>
          <w:szCs w:val="24"/>
          <w:lang w:val="pt-PT"/>
        </w:rPr>
      </w:pPr>
      <w:r>
        <w:rPr>
          <w:rStyle w:val="None"/>
          <w:rFonts w:ascii="Times New Roman" w:hAnsi="Times New Roman"/>
          <w:b/>
          <w:bCs/>
          <w:sz w:val="24"/>
          <w:szCs w:val="24"/>
          <w:lang w:val="pt-PT"/>
        </w:rPr>
        <w:t xml:space="preserve">Importance of HW for grading: </w:t>
      </w:r>
      <w:r w:rsidR="00C21651">
        <w:rPr>
          <w:rStyle w:val="None"/>
          <w:rFonts w:ascii="Times New Roman" w:hAnsi="Times New Roman"/>
          <w:sz w:val="24"/>
          <w:szCs w:val="24"/>
          <w:lang w:val="pt-PT"/>
        </w:rPr>
        <w:t>Even though HW is only worth 10</w:t>
      </w:r>
      <w:r>
        <w:rPr>
          <w:rStyle w:val="None"/>
          <w:rFonts w:ascii="Times New Roman" w:hAnsi="Times New Roman"/>
          <w:sz w:val="24"/>
          <w:szCs w:val="24"/>
          <w:lang w:val="pt-PT"/>
        </w:rPr>
        <w:t>% of your final grade, it is actually much more important than that. Approximattely 30-40</w:t>
      </w:r>
      <w:r w:rsidRPr="006B57F9">
        <w:rPr>
          <w:rStyle w:val="None"/>
          <w:rFonts w:ascii="Times New Roman" w:hAnsi="Times New Roman"/>
          <w:sz w:val="24"/>
          <w:szCs w:val="24"/>
          <w:lang w:val="pt-PT"/>
        </w:rPr>
        <w:t>% of each exam will be essentially</w:t>
      </w:r>
      <w:r w:rsidR="00C21651">
        <w:rPr>
          <w:rStyle w:val="None"/>
          <w:rFonts w:ascii="Times New Roman" w:hAnsi="Times New Roman"/>
          <w:sz w:val="24"/>
          <w:szCs w:val="24"/>
          <w:lang w:val="pt-PT"/>
        </w:rPr>
        <w:t xml:space="preserve"> identical to HW problems; sometimes</w:t>
      </w:r>
      <w:r w:rsidRPr="006B57F9">
        <w:rPr>
          <w:rStyle w:val="None"/>
          <w:rFonts w:ascii="Times New Roman" w:hAnsi="Times New Roman"/>
          <w:sz w:val="24"/>
          <w:szCs w:val="24"/>
          <w:lang w:val="pt-PT"/>
        </w:rPr>
        <w:t xml:space="preserve"> the problems will be literally identical to a HW problem, other times they will be the same except for a few tiny tweaks. If you understand how to do the HW problem, the corresponding exam problem will be easy. On the flip side, if you didn't do the HW problem, then solving these problems in the short time-frame of the exam will be very difficult. So you can basically think of </w:t>
      </w:r>
      <w:r>
        <w:rPr>
          <w:rStyle w:val="None"/>
          <w:rFonts w:ascii="Times New Roman" w:hAnsi="Times New Roman"/>
          <w:sz w:val="24"/>
          <w:szCs w:val="24"/>
          <w:lang w:val="pt-PT"/>
        </w:rPr>
        <w:t>30-40%</w:t>
      </w:r>
      <w:r w:rsidRPr="006B57F9">
        <w:rPr>
          <w:rStyle w:val="None"/>
          <w:rFonts w:ascii="Times New Roman" w:hAnsi="Times New Roman"/>
          <w:sz w:val="24"/>
          <w:szCs w:val="24"/>
          <w:lang w:val="pt-PT"/>
        </w:rPr>
        <w:t xml:space="preserve"> of each exam as testing that you understood the HW.</w:t>
      </w:r>
    </w:p>
    <w:p w14:paraId="3D0B5794" w14:textId="77777777" w:rsidR="00AD21C9" w:rsidRDefault="00AD21C9">
      <w:pPr>
        <w:pStyle w:val="BodyA"/>
        <w:rPr>
          <w:rStyle w:val="None"/>
          <w:rFonts w:ascii="Times New Roman" w:hAnsi="Times New Roman"/>
          <w:sz w:val="24"/>
          <w:szCs w:val="24"/>
          <w:lang w:val="pt-PT"/>
        </w:rPr>
      </w:pPr>
    </w:p>
    <w:p w14:paraId="14CDAFDC" w14:textId="77777777" w:rsidR="00AD21C9" w:rsidRPr="00AD21C9" w:rsidRDefault="00AD21C9" w:rsidP="00AD21C9">
      <w:pPr>
        <w:pStyle w:val="BodyA"/>
        <w:rPr>
          <w:rStyle w:val="None"/>
          <w:rFonts w:ascii="Times New Roman" w:hAnsi="Times New Roman"/>
          <w:b/>
          <w:sz w:val="24"/>
          <w:szCs w:val="24"/>
          <w:lang w:val="pt-PT"/>
        </w:rPr>
      </w:pPr>
      <w:r w:rsidRPr="00AD21C9">
        <w:rPr>
          <w:rStyle w:val="None"/>
          <w:rFonts w:ascii="Times New Roman" w:hAnsi="Times New Roman"/>
          <w:b/>
          <w:sz w:val="24"/>
          <w:szCs w:val="24"/>
          <w:lang w:val="pt-PT"/>
        </w:rPr>
        <w:t>Late Policy</w:t>
      </w:r>
    </w:p>
    <w:p w14:paraId="3B2682E4" w14:textId="77777777" w:rsidR="00C76777" w:rsidRDefault="00C76777" w:rsidP="00AD21C9">
      <w:pPr>
        <w:pStyle w:val="BodyA"/>
        <w:rPr>
          <w:rStyle w:val="None"/>
          <w:rFonts w:ascii="Times New Roman" w:hAnsi="Times New Roman"/>
          <w:sz w:val="24"/>
          <w:szCs w:val="24"/>
          <w:lang w:val="pt-PT"/>
        </w:rPr>
      </w:pPr>
    </w:p>
    <w:p w14:paraId="31E05314" w14:textId="39989EDE" w:rsidR="00AD21C9" w:rsidRPr="00AD21C9" w:rsidRDefault="00C76777" w:rsidP="00AD21C9">
      <w:pPr>
        <w:pStyle w:val="BodyA"/>
        <w:rPr>
          <w:rStyle w:val="None"/>
          <w:rFonts w:ascii="Times New Roman" w:hAnsi="Times New Roman"/>
          <w:sz w:val="24"/>
          <w:szCs w:val="24"/>
          <w:lang w:val="pt-PT"/>
        </w:rPr>
      </w:pPr>
      <w:r>
        <w:rPr>
          <w:rStyle w:val="None"/>
          <w:rFonts w:ascii="Times New Roman" w:hAnsi="Times New Roman"/>
          <w:sz w:val="24"/>
          <w:szCs w:val="24"/>
          <w:u w:val="single"/>
          <w:lang w:val="pt-PT"/>
        </w:rPr>
        <w:t xml:space="preserve">Homework: </w:t>
      </w:r>
      <w:r w:rsidR="00AD21C9" w:rsidRPr="00AD21C9">
        <w:rPr>
          <w:rStyle w:val="None"/>
          <w:rFonts w:ascii="Times New Roman" w:hAnsi="Times New Roman"/>
          <w:sz w:val="24"/>
          <w:szCs w:val="24"/>
          <w:lang w:val="pt-PT"/>
        </w:rPr>
        <w:t>Late homework will not be accepted under ANY circumstance; any homework</w:t>
      </w:r>
    </w:p>
    <w:p w14:paraId="22C92AD7" w14:textId="46DA2E14" w:rsidR="00AD21C9" w:rsidRDefault="00AD21C9" w:rsidP="00AD21C9">
      <w:pPr>
        <w:pStyle w:val="BodyA"/>
        <w:rPr>
          <w:rStyle w:val="None"/>
          <w:rFonts w:ascii="Times New Roman" w:hAnsi="Times New Roman"/>
          <w:sz w:val="24"/>
          <w:szCs w:val="24"/>
          <w:lang w:val="pt-PT"/>
        </w:rPr>
      </w:pPr>
      <w:r w:rsidRPr="00AD21C9">
        <w:rPr>
          <w:rStyle w:val="None"/>
          <w:rFonts w:ascii="Times New Roman" w:hAnsi="Times New Roman"/>
          <w:sz w:val="24"/>
          <w:szCs w:val="24"/>
          <w:lang w:val="pt-PT"/>
        </w:rPr>
        <w:t xml:space="preserve">which is not turned in on time will receive a grade of zero. </w:t>
      </w:r>
      <w:r>
        <w:rPr>
          <w:rStyle w:val="None"/>
          <w:rFonts w:ascii="Times New Roman" w:hAnsi="Times New Roman"/>
          <w:sz w:val="24"/>
          <w:szCs w:val="24"/>
          <w:lang w:val="pt-PT"/>
        </w:rPr>
        <w:t xml:space="preserve">To account for inevitable scenarios where you are unable to complete the HW on time, </w:t>
      </w:r>
      <w:r w:rsidRPr="00AD21C9">
        <w:rPr>
          <w:rStyle w:val="None"/>
          <w:rFonts w:ascii="Times New Roman" w:hAnsi="Times New Roman"/>
          <w:sz w:val="24"/>
          <w:szCs w:val="24"/>
          <w:lang w:val="pt-PT"/>
        </w:rPr>
        <w:t xml:space="preserve">your </w:t>
      </w:r>
      <w:r w:rsidRPr="00C76777">
        <w:rPr>
          <w:rStyle w:val="None"/>
          <w:rFonts w:ascii="Times New Roman" w:hAnsi="Times New Roman"/>
          <w:b/>
          <w:i/>
          <w:sz w:val="24"/>
          <w:szCs w:val="24"/>
          <w:lang w:val="pt-PT"/>
        </w:rPr>
        <w:t>two</w:t>
      </w:r>
      <w:r w:rsidRPr="00AD21C9">
        <w:rPr>
          <w:rStyle w:val="None"/>
          <w:rFonts w:ascii="Times New Roman" w:hAnsi="Times New Roman"/>
          <w:sz w:val="24"/>
          <w:szCs w:val="24"/>
          <w:lang w:val="pt-PT"/>
        </w:rPr>
        <w:t xml:space="preserve"> lowest homework grades will be dropped -- that is, two out of a total of </w:t>
      </w:r>
      <w:r w:rsidR="00C76777">
        <w:rPr>
          <w:rStyle w:val="None"/>
          <w:rFonts w:ascii="Times New Roman" w:hAnsi="Times New Roman"/>
          <w:sz w:val="24"/>
          <w:szCs w:val="24"/>
          <w:lang w:val="pt-PT"/>
        </w:rPr>
        <w:t>around 6.</w:t>
      </w:r>
    </w:p>
    <w:p w14:paraId="5055D2C6" w14:textId="77777777" w:rsidR="00AD21C9" w:rsidRDefault="00AD21C9" w:rsidP="00AD21C9">
      <w:pPr>
        <w:pStyle w:val="BodyA"/>
        <w:rPr>
          <w:rStyle w:val="None"/>
          <w:rFonts w:ascii="Times New Roman" w:hAnsi="Times New Roman"/>
          <w:sz w:val="24"/>
          <w:szCs w:val="24"/>
          <w:lang w:val="pt-PT"/>
        </w:rPr>
      </w:pPr>
    </w:p>
    <w:p w14:paraId="4D63FDA0" w14:textId="0B23B3B7" w:rsidR="00AD21C9" w:rsidRDefault="00C76777" w:rsidP="00C76777">
      <w:pPr>
        <w:pStyle w:val="BodyA"/>
        <w:rPr>
          <w:rStyle w:val="None"/>
          <w:rFonts w:ascii="Times New Roman" w:hAnsi="Times New Roman"/>
          <w:sz w:val="24"/>
          <w:szCs w:val="24"/>
          <w:lang w:val="pt-PT"/>
        </w:rPr>
      </w:pPr>
      <w:r w:rsidRPr="00C76777">
        <w:rPr>
          <w:rStyle w:val="None"/>
          <w:rFonts w:ascii="Times New Roman" w:hAnsi="Times New Roman"/>
          <w:sz w:val="24"/>
          <w:szCs w:val="24"/>
          <w:u w:val="single"/>
          <w:lang w:val="pt-PT"/>
        </w:rPr>
        <w:t>Exams:</w:t>
      </w:r>
      <w:r>
        <w:rPr>
          <w:rStyle w:val="None"/>
          <w:rFonts w:ascii="Times New Roman" w:hAnsi="Times New Roman"/>
          <w:sz w:val="24"/>
          <w:szCs w:val="24"/>
          <w:lang w:val="pt-PT"/>
        </w:rPr>
        <w:t xml:space="preserve"> Make-up </w:t>
      </w:r>
      <w:r w:rsidRPr="00C76777">
        <w:rPr>
          <w:rStyle w:val="None"/>
          <w:rFonts w:ascii="Times New Roman" w:hAnsi="Times New Roman"/>
          <w:sz w:val="24"/>
          <w:szCs w:val="24"/>
          <w:lang w:val="pt-PT"/>
        </w:rPr>
        <w:t>examinations will be given only in the case of eme</w:t>
      </w:r>
      <w:r>
        <w:rPr>
          <w:rStyle w:val="None"/>
          <w:rFonts w:ascii="Times New Roman" w:hAnsi="Times New Roman"/>
          <w:sz w:val="24"/>
          <w:szCs w:val="24"/>
          <w:lang w:val="pt-PT"/>
        </w:rPr>
        <w:t xml:space="preserve">rgencies and will require prior </w:t>
      </w:r>
      <w:r w:rsidRPr="00C76777">
        <w:rPr>
          <w:rStyle w:val="None"/>
          <w:rFonts w:ascii="Times New Roman" w:hAnsi="Times New Roman"/>
          <w:sz w:val="24"/>
          <w:szCs w:val="24"/>
          <w:lang w:val="pt-PT"/>
        </w:rPr>
        <w:t>approval and verification of the reason for the absence.</w:t>
      </w:r>
    </w:p>
    <w:p w14:paraId="1005CAAE" w14:textId="77777777" w:rsidR="00AD21C9" w:rsidRDefault="00AD21C9">
      <w:pPr>
        <w:pStyle w:val="BodyA"/>
        <w:rPr>
          <w:rStyle w:val="None"/>
          <w:rFonts w:ascii="Times New Roman" w:hAnsi="Times New Roman"/>
          <w:sz w:val="24"/>
          <w:szCs w:val="24"/>
          <w:lang w:val="pt-PT"/>
        </w:rPr>
      </w:pPr>
    </w:p>
    <w:p w14:paraId="493D29BC" w14:textId="77777777" w:rsidR="00AD21C9" w:rsidRPr="006B57F9" w:rsidRDefault="00AD21C9">
      <w:pPr>
        <w:pStyle w:val="BodyA"/>
        <w:rPr>
          <w:rStyle w:val="None"/>
          <w:rFonts w:ascii="Times New Roman" w:hAnsi="Times New Roman"/>
          <w:sz w:val="24"/>
          <w:szCs w:val="24"/>
          <w:lang w:val="pt-PT"/>
        </w:rPr>
      </w:pPr>
    </w:p>
    <w:p w14:paraId="53E02C65" w14:textId="77777777" w:rsidR="00140F1B" w:rsidRPr="006B57F9" w:rsidRDefault="00140F1B">
      <w:pPr>
        <w:pStyle w:val="BodyA"/>
        <w:rPr>
          <w:rStyle w:val="None"/>
          <w:rFonts w:ascii="Times New Roman" w:hAnsi="Times New Roman"/>
          <w:sz w:val="24"/>
          <w:szCs w:val="24"/>
          <w:lang w:val="pt-PT"/>
        </w:rPr>
      </w:pPr>
    </w:p>
    <w:p w14:paraId="5803EE5A" w14:textId="77777777" w:rsidR="004806BA" w:rsidRPr="004806BA" w:rsidRDefault="004806BA" w:rsidP="004806BA">
      <w:pPr>
        <w:pStyle w:val="BodyA"/>
        <w:rPr>
          <w:rStyle w:val="None"/>
          <w:rFonts w:ascii="Times New Roman" w:hAnsi="Times New Roman"/>
          <w:b/>
          <w:bCs/>
          <w:sz w:val="24"/>
          <w:szCs w:val="24"/>
        </w:rPr>
      </w:pPr>
      <w:bookmarkStart w:id="0" w:name="_epcfqp28ybkt"/>
      <w:bookmarkEnd w:id="0"/>
      <w:r w:rsidRPr="004806BA">
        <w:rPr>
          <w:rStyle w:val="None"/>
          <w:rFonts w:ascii="Times New Roman" w:hAnsi="Times New Roman"/>
          <w:b/>
          <w:bCs/>
          <w:sz w:val="24"/>
          <w:szCs w:val="24"/>
        </w:rPr>
        <w:t>Policy on Academic Dishonesty:</w:t>
      </w:r>
    </w:p>
    <w:p w14:paraId="29DBC917" w14:textId="06C32A82" w:rsidR="004806BA" w:rsidRPr="004806BA" w:rsidRDefault="004806BA" w:rsidP="004806BA">
      <w:pPr>
        <w:pStyle w:val="BodyA"/>
        <w:rPr>
          <w:rStyle w:val="None"/>
          <w:rFonts w:ascii="Times New Roman" w:hAnsi="Times New Roman"/>
          <w:sz w:val="24"/>
          <w:szCs w:val="24"/>
        </w:rPr>
      </w:pPr>
      <w:r w:rsidRPr="004806BA">
        <w:rPr>
          <w:rStyle w:val="None"/>
          <w:rFonts w:ascii="Times New Roman" w:hAnsi="Times New Roman"/>
          <w:b/>
          <w:bCs/>
          <w:sz w:val="24"/>
          <w:szCs w:val="24"/>
        </w:rPr>
        <w:t>First time:</w:t>
      </w:r>
      <w:r w:rsidR="00C21651">
        <w:rPr>
          <w:rStyle w:val="None"/>
          <w:rFonts w:ascii="Times New Roman" w:hAnsi="Times New Roman"/>
          <w:sz w:val="24"/>
          <w:szCs w:val="24"/>
        </w:rPr>
        <w:t xml:space="preserve"> 0 point for the whole assignment</w:t>
      </w:r>
      <w:r w:rsidRPr="004806BA">
        <w:rPr>
          <w:rStyle w:val="None"/>
          <w:rFonts w:ascii="Times New Roman" w:hAnsi="Times New Roman"/>
          <w:sz w:val="24"/>
          <w:szCs w:val="24"/>
        </w:rPr>
        <w:t xml:space="preserve">; </w:t>
      </w:r>
      <w:r w:rsidRPr="004806BA">
        <w:rPr>
          <w:rStyle w:val="None"/>
          <w:rFonts w:ascii="Times New Roman" w:hAnsi="Times New Roman"/>
          <w:b/>
          <w:bCs/>
          <w:sz w:val="24"/>
          <w:szCs w:val="24"/>
        </w:rPr>
        <w:t>second time:</w:t>
      </w:r>
      <w:r w:rsidRPr="004806BA">
        <w:rPr>
          <w:rStyle w:val="None"/>
          <w:rFonts w:ascii="Times New Roman" w:hAnsi="Times New Roman"/>
          <w:sz w:val="24"/>
          <w:szCs w:val="24"/>
        </w:rPr>
        <w:t xml:space="preserve"> F for the course.</w:t>
      </w:r>
    </w:p>
    <w:p w14:paraId="2F882D0E" w14:textId="3F4EC2A0" w:rsidR="000F45CB" w:rsidRDefault="000F45CB" w:rsidP="004806BA">
      <w:pPr>
        <w:pStyle w:val="BodyA"/>
        <w:rPr>
          <w:rStyle w:val="None"/>
          <w:rFonts w:ascii="Times New Roman" w:hAnsi="Times New Roman"/>
          <w:sz w:val="24"/>
          <w:szCs w:val="24"/>
        </w:rPr>
      </w:pPr>
      <w:r>
        <w:rPr>
          <w:rStyle w:val="None"/>
          <w:rFonts w:ascii="Times New Roman" w:hAnsi="Times New Roman"/>
          <w:sz w:val="24"/>
          <w:szCs w:val="24"/>
        </w:rPr>
        <w:t>More details on academic integrity policy at bottom of syllabus.</w:t>
      </w:r>
    </w:p>
    <w:p w14:paraId="6FBE3B63" w14:textId="32277A36" w:rsidR="004806BA" w:rsidRPr="004806BA" w:rsidRDefault="004806BA" w:rsidP="004806BA">
      <w:pPr>
        <w:pStyle w:val="BodyA"/>
        <w:rPr>
          <w:rStyle w:val="None"/>
          <w:rFonts w:ascii="Times New Roman" w:hAnsi="Times New Roman"/>
          <w:sz w:val="24"/>
          <w:szCs w:val="24"/>
        </w:rPr>
      </w:pPr>
      <w:r w:rsidRPr="004806BA">
        <w:rPr>
          <w:rStyle w:val="None"/>
          <w:rFonts w:ascii="Times New Roman" w:hAnsi="Times New Roman"/>
          <w:sz w:val="24"/>
          <w:szCs w:val="24"/>
        </w:rPr>
        <w:t>See Student Code of Conduct at</w:t>
      </w:r>
    </w:p>
    <w:p w14:paraId="7A0E30CE" w14:textId="6FF94278" w:rsidR="008253EF" w:rsidRPr="004806BA" w:rsidRDefault="004806BA" w:rsidP="004806BA">
      <w:pPr>
        <w:pStyle w:val="BodyA"/>
        <w:rPr>
          <w:rStyle w:val="None"/>
          <w:rFonts w:ascii="Times New Roman" w:eastAsia="Times New Roman" w:hAnsi="Times New Roman" w:cs="Times New Roman"/>
          <w:sz w:val="24"/>
          <w:szCs w:val="24"/>
        </w:rPr>
      </w:pPr>
      <w:r w:rsidRPr="004806BA">
        <w:rPr>
          <w:rStyle w:val="None"/>
          <w:rFonts w:ascii="Times New Roman" w:hAnsi="Times New Roman"/>
          <w:sz w:val="24"/>
          <w:szCs w:val="24"/>
        </w:rPr>
        <w:t>https://engineering.nyu.edu/sites/default/files/2018-06/code-conduct2-2-16.pdf</w:t>
      </w:r>
    </w:p>
    <w:p w14:paraId="314860B5" w14:textId="77777777" w:rsidR="004806BA" w:rsidRPr="004806BA" w:rsidRDefault="004806BA" w:rsidP="00F9265A">
      <w:pPr>
        <w:pStyle w:val="Default"/>
        <w:spacing w:after="320"/>
        <w:rPr>
          <w:rFonts w:ascii="Times Roman" w:hAnsi="Times Roman" w:hint="eastAsia"/>
          <w:b/>
          <w:bCs/>
        </w:rPr>
      </w:pPr>
      <w:r w:rsidRPr="004806BA">
        <w:rPr>
          <w:rFonts w:ascii="Times Roman" w:hAnsi="Times Roman"/>
          <w:b/>
          <w:bCs/>
        </w:rPr>
        <w:t>Moses Center Statement of Disability</w:t>
      </w:r>
    </w:p>
    <w:p w14:paraId="01885A3D" w14:textId="0D790E97" w:rsidR="008253EF" w:rsidRDefault="004806BA" w:rsidP="00F9265A">
      <w:pPr>
        <w:pStyle w:val="Default"/>
        <w:spacing w:after="320"/>
        <w:rPr>
          <w:rFonts w:ascii="Times Roman" w:hAnsi="Times Roman" w:hint="eastAsia"/>
          <w:b/>
          <w:bCs/>
        </w:rPr>
      </w:pPr>
      <w:r w:rsidRPr="004806BA">
        <w:rPr>
          <w:rFonts w:ascii="Times Roman" w:hAnsi="Times Roman"/>
        </w:rPr>
        <w:t>If you are student with a disability who is requesting accommodations, please contact New York</w:t>
      </w:r>
      <w:r>
        <w:rPr>
          <w:rFonts w:ascii="Times Roman" w:hAnsi="Times Roman"/>
        </w:rPr>
        <w:t xml:space="preserve"> </w:t>
      </w:r>
      <w:r w:rsidRPr="004806BA">
        <w:rPr>
          <w:rFonts w:ascii="Times Roman" w:hAnsi="Times Roman"/>
        </w:rPr>
        <w:t xml:space="preserve">University’s Moses Center for Students with Disabilities at 212-998-4980 or </w:t>
      </w:r>
      <w:hyperlink r:id="rId9" w:history="1">
        <w:r w:rsidRPr="004806BA">
          <w:rPr>
            <w:rStyle w:val="Hyperlink"/>
            <w:rFonts w:ascii="Times Roman" w:hAnsi="Times Roman"/>
          </w:rPr>
          <w:t>mosescsd@nyu.edu</w:t>
        </w:r>
      </w:hyperlink>
      <w:r w:rsidRPr="004806BA">
        <w:rPr>
          <w:rFonts w:ascii="Times Roman" w:hAnsi="Times Roman"/>
        </w:rPr>
        <w:t>.</w:t>
      </w:r>
      <w:r>
        <w:rPr>
          <w:rFonts w:ascii="Times Roman" w:hAnsi="Times Roman"/>
        </w:rPr>
        <w:t xml:space="preserve"> </w:t>
      </w:r>
      <w:r w:rsidRPr="004806BA">
        <w:rPr>
          <w:rFonts w:ascii="Times Roman" w:hAnsi="Times Roman"/>
        </w:rPr>
        <w:t xml:space="preserve">You must be registered with CSD to receive accommodations. Information </w:t>
      </w:r>
      <w:r w:rsidRPr="004806BA">
        <w:rPr>
          <w:rFonts w:ascii="Times Roman" w:hAnsi="Times Roman"/>
        </w:rPr>
        <w:lastRenderedPageBreak/>
        <w:t>about the Moses Center</w:t>
      </w:r>
      <w:r>
        <w:rPr>
          <w:rFonts w:ascii="Times Roman" w:hAnsi="Times Roman"/>
        </w:rPr>
        <w:t xml:space="preserve"> </w:t>
      </w:r>
      <w:r w:rsidRPr="004806BA">
        <w:rPr>
          <w:rFonts w:ascii="Times Roman" w:hAnsi="Times Roman"/>
        </w:rPr>
        <w:t>can be found at www.nyu.edu/csd. The Moses Center is located at 726 Broadway on the 2nd and</w:t>
      </w:r>
      <w:r>
        <w:rPr>
          <w:rFonts w:ascii="Times Roman" w:hAnsi="Times Roman"/>
        </w:rPr>
        <w:t xml:space="preserve"> 3</w:t>
      </w:r>
      <w:r w:rsidRPr="004806BA">
        <w:rPr>
          <w:rFonts w:ascii="Times Roman" w:hAnsi="Times Roman"/>
          <w:vertAlign w:val="superscript"/>
        </w:rPr>
        <w:t>rd</w:t>
      </w:r>
      <w:r>
        <w:rPr>
          <w:rFonts w:ascii="Times Roman" w:hAnsi="Times Roman"/>
        </w:rPr>
        <w:t xml:space="preserve"> floors. </w:t>
      </w:r>
      <w:r>
        <w:rPr>
          <w:rFonts w:ascii="Times Roman" w:hAnsi="Times Roman"/>
          <w:b/>
          <w:bCs/>
        </w:rPr>
        <w:t>Please do this at the beginning of the semester.</w:t>
      </w:r>
    </w:p>
    <w:p w14:paraId="37888A83" w14:textId="50D4FED2" w:rsidR="000F45CB" w:rsidRDefault="000F45CB" w:rsidP="000F45CB">
      <w:pPr>
        <w:pStyle w:val="Default"/>
        <w:spacing w:after="320"/>
        <w:jc w:val="center"/>
        <w:rPr>
          <w:rFonts w:ascii="Times Roman" w:hAnsi="Times Roman" w:hint="eastAsia"/>
          <w:b/>
          <w:bCs/>
          <w:sz w:val="40"/>
          <w:szCs w:val="40"/>
        </w:rPr>
      </w:pPr>
      <w:r w:rsidRPr="000F45CB">
        <w:rPr>
          <w:rFonts w:ascii="Times Roman" w:hAnsi="Times Roman"/>
          <w:b/>
          <w:bCs/>
          <w:sz w:val="40"/>
          <w:szCs w:val="40"/>
        </w:rPr>
        <w:t>Academic Integrity Policy</w:t>
      </w:r>
    </w:p>
    <w:p w14:paraId="60FAC213" w14:textId="77777777" w:rsidR="000F45CB" w:rsidRDefault="000F45CB" w:rsidP="000F45CB">
      <w:pPr>
        <w:pStyle w:val="Default"/>
        <w:spacing w:after="320"/>
        <w:jc w:val="center"/>
        <w:rPr>
          <w:rFonts w:ascii="Times Roman" w:hAnsi="Times Roman" w:hint="eastAsia"/>
          <w:b/>
          <w:bCs/>
          <w:sz w:val="40"/>
          <w:szCs w:val="40"/>
        </w:rPr>
      </w:pPr>
    </w:p>
    <w:p w14:paraId="4B1C20BE"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As an NYU community member, it is your responsibility to know your rights and responsibilities around academic misconduct. Please </w:t>
      </w:r>
      <w:hyperlink r:id="rId10" w:tgtFrame="_blank" w:history="1">
        <w:r w:rsidRPr="000F45CB">
          <w:rPr>
            <w:rStyle w:val="Hyperlink"/>
            <w:rFonts w:ascii="Times Roman" w:hAnsi="Times Roman"/>
          </w:rPr>
          <w:t>click here</w:t>
        </w:r>
      </w:hyperlink>
      <w:r w:rsidRPr="000F45CB">
        <w:rPr>
          <w:rFonts w:ascii="Times Roman" w:hAnsi="Times Roman"/>
        </w:rPr>
        <w:t> to review the NYU Tandon Student Code of Conduct. Any questions about how this policy relates to this class, please ask your professor. </w:t>
      </w:r>
    </w:p>
    <w:p w14:paraId="1120E514"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A.   Introduction: The School of Engineering encourages academic excellence in an environment that promotes honesty, integrity, and fairness, and students at the School of Engineering are expected to exhibit those qualities in their academic work. It is through the process of submitting their own work and receiving honest feedback on that work that students may progress academically. Any act of academic dishonesty is seen as an attack upon the School and will not be tolerated. Furthermore, those who breach the School’s rules on academic integrity will be sanctioned under this Policy. Students are responsible for familiarizing themselves with the School’s Policy on Academic Misconduct.</w:t>
      </w:r>
    </w:p>
    <w:p w14:paraId="3600F1C1"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 </w:t>
      </w:r>
    </w:p>
    <w:p w14:paraId="5D474983"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B.   Definition: Academic dishonesty may include misrepresentation, deception, dishonesty, or any act of falsification committed by a student to influence a grade or other academic evaluation. Academic dishonesty also includes intentionally damaging the academic work of others or assisting other students in acts of dishonesty. Common examples of academically dishonest behavior include, but are not limited to, the following:</w:t>
      </w:r>
    </w:p>
    <w:p w14:paraId="12DBFC9C"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 </w:t>
      </w:r>
    </w:p>
    <w:p w14:paraId="1C76B43B"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1.    Cheating: intentionally using or attempting to use unauthorized notes, books, electronic media, or electronic communications in an exam; talking with fellow students or looking at another person’s work during an exam; submitting work prepared in advance for an in-class examination; having someone take an exam for you or taking an exam for someone else; violating other rules governing the administration of examinations.</w:t>
      </w:r>
    </w:p>
    <w:p w14:paraId="10ED00D2"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2.    Fabrication:  including but not limited to, falsifying experimental data and/or citations.</w:t>
      </w:r>
    </w:p>
    <w:p w14:paraId="6F453368"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lastRenderedPageBreak/>
        <w:t>3.    Plagiarism: intentionally or knowingly representing the words or ideas of another as one’s own in any academic exercise; failure to attribute direct quotations, paraphrases, or borrowed facts or information.</w:t>
      </w:r>
    </w:p>
    <w:p w14:paraId="4CD202AF"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4.    Unauthorized collaboration: working together on work meant to be done individually (this includes sharing your work with other students for any purpose).</w:t>
      </w:r>
    </w:p>
    <w:p w14:paraId="2FBDCE9D"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5.    Duplicating work: presenting for grading the same work for more than one project or in more than one class, unless express and prior permission has been received from the course instructor(s) or research adviser involved.</w:t>
      </w:r>
    </w:p>
    <w:p w14:paraId="1FAC2B1D"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6.    Forgery: altering any academic document, including, but not limited to, academic records, admissions materials, or medical excuses.</w:t>
      </w:r>
    </w:p>
    <w:p w14:paraId="2AFEB55A" w14:textId="77777777" w:rsidR="000F45CB" w:rsidRPr="000F45CB" w:rsidRDefault="000F45CB" w:rsidP="000F45CB">
      <w:pPr>
        <w:pStyle w:val="Default"/>
        <w:spacing w:after="320"/>
        <w:rPr>
          <w:rFonts w:ascii="Times Roman" w:hAnsi="Times Roman" w:hint="eastAsia"/>
        </w:rPr>
      </w:pPr>
      <w:r w:rsidRPr="000F45CB">
        <w:rPr>
          <w:rFonts w:ascii="Times Roman" w:hAnsi="Times Roman"/>
          <w:b/>
          <w:bCs/>
        </w:rPr>
        <w:t>NYU School of Engineering Policies and Procedures on Excused Absences – complete policy </w:t>
      </w:r>
      <w:hyperlink r:id="rId11" w:anchor="chapter-id-30199" w:tgtFrame="_blank" w:history="1">
        <w:r w:rsidRPr="000F45CB">
          <w:rPr>
            <w:rStyle w:val="Hyperlink"/>
            <w:rFonts w:ascii="Times Roman" w:hAnsi="Times Roman"/>
            <w:b/>
            <w:bCs/>
          </w:rPr>
          <w:t>here</w:t>
        </w:r>
      </w:hyperlink>
      <w:r w:rsidRPr="000F45CB">
        <w:rPr>
          <w:rFonts w:ascii="Times Roman" w:hAnsi="Times Roman"/>
        </w:rPr>
        <w:t>. Students who miss class for any reason should </w:t>
      </w:r>
      <w:hyperlink r:id="rId12" w:tgtFrame="_blank" w:history="1">
        <w:r w:rsidRPr="000F45CB">
          <w:rPr>
            <w:rStyle w:val="Hyperlink"/>
            <w:rFonts w:ascii="Times Roman" w:hAnsi="Times Roman"/>
          </w:rPr>
          <w:t>complete this form</w:t>
        </w:r>
      </w:hyperlink>
      <w:r w:rsidRPr="000F45CB">
        <w:rPr>
          <w:rFonts w:ascii="Times Roman" w:hAnsi="Times Roman"/>
        </w:rPr>
        <w:t>, through the Office of Student Advocacy. Any questions about what qualifies as an excused absence should email </w:t>
      </w:r>
      <w:hyperlink r:id="rId13" w:tgtFrame="_blank" w:history="1">
        <w:r w:rsidRPr="000F45CB">
          <w:rPr>
            <w:rStyle w:val="Hyperlink"/>
            <w:rFonts w:ascii="Times Roman" w:hAnsi="Times Roman"/>
          </w:rPr>
          <w:t>advocacy.tandonstudentlife@nyu.edu</w:t>
        </w:r>
      </w:hyperlink>
      <w:r w:rsidRPr="000F45CB">
        <w:rPr>
          <w:rFonts w:ascii="Times Roman" w:hAnsi="Times Roman"/>
        </w:rPr>
        <w:t>. Please note: attendance policies vary from class to class, so please check in with your professor if you have any questions. </w:t>
      </w:r>
    </w:p>
    <w:p w14:paraId="088011EB" w14:textId="77777777" w:rsidR="000F45CB" w:rsidRPr="000F45CB" w:rsidRDefault="000F45CB" w:rsidP="000F45CB">
      <w:pPr>
        <w:pStyle w:val="Default"/>
        <w:spacing w:after="320"/>
        <w:rPr>
          <w:rFonts w:ascii="Times Roman" w:hAnsi="Times Roman" w:hint="eastAsia"/>
        </w:rPr>
      </w:pPr>
    </w:p>
    <w:p w14:paraId="343C1E24"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A.   Introduction:  An absence can be excused if you have missed no more than </w:t>
      </w:r>
      <w:r w:rsidRPr="000F45CB">
        <w:rPr>
          <w:rFonts w:ascii="Times Roman" w:hAnsi="Times Roman"/>
          <w:b/>
          <w:bCs/>
        </w:rPr>
        <w:t>10 days of school</w:t>
      </w:r>
      <w:r w:rsidRPr="000F45CB">
        <w:rPr>
          <w:rFonts w:ascii="Times Roman" w:hAnsi="Times Roman"/>
        </w:rPr>
        <w:t>. If an illness or special circumstance has caused you to miss more than two weeks of school, please refer to the section labeled Medical Leave of Absence.</w:t>
      </w:r>
    </w:p>
    <w:p w14:paraId="015D26A5"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B.   Students may request special accommodations for an absence to be excused in the following cases:</w:t>
      </w:r>
    </w:p>
    <w:p w14:paraId="6DA03A11"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1.    Medical reasons</w:t>
      </w:r>
    </w:p>
    <w:p w14:paraId="36E08BDF"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2.    Death in immediate family</w:t>
      </w:r>
    </w:p>
    <w:p w14:paraId="5F62CC64"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3.    Personal qualified emergencies (documentation must be provided)</w:t>
      </w:r>
    </w:p>
    <w:p w14:paraId="6C48051F"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t>4.    Religious Expression or Practice</w:t>
      </w:r>
    </w:p>
    <w:p w14:paraId="21F96C93" w14:textId="77777777" w:rsidR="000F45CB" w:rsidRPr="000F45CB" w:rsidRDefault="000F45CB" w:rsidP="000F45CB">
      <w:pPr>
        <w:pStyle w:val="Default"/>
        <w:spacing w:after="320"/>
        <w:rPr>
          <w:rFonts w:ascii="Times Roman" w:hAnsi="Times Roman" w:hint="eastAsia"/>
        </w:rPr>
      </w:pPr>
      <w:r w:rsidRPr="000F45CB">
        <w:rPr>
          <w:rFonts w:ascii="Times Roman" w:hAnsi="Times Roman"/>
          <w:b/>
          <w:bCs/>
        </w:rPr>
        <w:t>ChatGPT</w:t>
      </w:r>
    </w:p>
    <w:p w14:paraId="78C7160C" w14:textId="77777777" w:rsidR="000F45CB" w:rsidRPr="000F45CB" w:rsidRDefault="000F45CB" w:rsidP="000F45CB">
      <w:pPr>
        <w:pStyle w:val="Default"/>
        <w:spacing w:after="320"/>
        <w:rPr>
          <w:rFonts w:ascii="Times Roman" w:hAnsi="Times Roman" w:hint="eastAsia"/>
        </w:rPr>
      </w:pPr>
      <w:r w:rsidRPr="000F45CB">
        <w:rPr>
          <w:rFonts w:ascii="Times Roman" w:hAnsi="Times Roman"/>
        </w:rPr>
        <w:lastRenderedPageBreak/>
        <w:t>It is important that the written work required by the course is yours. You should not use ChatGPT or other AI tools for any purpose other than idea generation. Use of these tools is considered academic misconduct. </w:t>
      </w:r>
    </w:p>
    <w:p w14:paraId="08A5B19D" w14:textId="77777777" w:rsidR="000F45CB" w:rsidRDefault="000F45CB" w:rsidP="000F45CB">
      <w:pPr>
        <w:pStyle w:val="Default"/>
        <w:spacing w:after="320"/>
        <w:rPr>
          <w:rFonts w:ascii="Times Roman" w:hAnsi="Times Roman" w:hint="eastAsia"/>
        </w:rPr>
      </w:pPr>
      <w:r w:rsidRPr="000F45CB">
        <w:rPr>
          <w:rFonts w:ascii="Times Roman" w:hAnsi="Times Roman"/>
        </w:rPr>
        <w:t>Deanna Rayment, </w:t>
      </w:r>
      <w:hyperlink r:id="rId14" w:tgtFrame="_blank" w:history="1">
        <w:r w:rsidRPr="000F45CB">
          <w:rPr>
            <w:rStyle w:val="Hyperlink"/>
            <w:rFonts w:ascii="Times Roman" w:hAnsi="Times Roman"/>
          </w:rPr>
          <w:t>advocacy.tandonstudentlife@nyu.edu</w:t>
        </w:r>
      </w:hyperlink>
      <w:r w:rsidRPr="000F45CB">
        <w:rPr>
          <w:rFonts w:ascii="Times Roman" w:hAnsi="Times Roman"/>
        </w:rPr>
        <w:t>, is the </w:t>
      </w:r>
      <w:r w:rsidRPr="000F45CB">
        <w:rPr>
          <w:rFonts w:ascii="Times Roman" w:hAnsi="Times Roman"/>
          <w:i/>
          <w:iCs/>
        </w:rPr>
        <w:t>Director of Student Advocacy &amp; Compliance </w:t>
      </w:r>
      <w:r w:rsidRPr="000F45CB">
        <w:rPr>
          <w:rFonts w:ascii="Times Roman" w:hAnsi="Times Roman"/>
        </w:rPr>
        <w:t>and her office handles excused absences and general connection to resources. The Office of Student Advocacy is located in 5 MTC, LC240C and they can assist you should it become necessary or if you have any questions. </w:t>
      </w:r>
    </w:p>
    <w:p w14:paraId="73B2315E" w14:textId="77777777" w:rsidR="00C76777" w:rsidRDefault="00C76777" w:rsidP="000F45CB">
      <w:pPr>
        <w:pStyle w:val="Default"/>
        <w:spacing w:after="320"/>
        <w:rPr>
          <w:rFonts w:ascii="Times Roman" w:hAnsi="Times Roman" w:hint="eastAsia"/>
        </w:rPr>
      </w:pPr>
    </w:p>
    <w:p w14:paraId="6F5E8823" w14:textId="77777777" w:rsidR="00C76777" w:rsidRPr="00C76777" w:rsidRDefault="00C76777" w:rsidP="0001127C">
      <w:pPr>
        <w:pStyle w:val="Default"/>
        <w:spacing w:after="320" w:line="276" w:lineRule="auto"/>
        <w:rPr>
          <w:rFonts w:ascii="Times Roman" w:hAnsi="Times Roman" w:hint="eastAsia"/>
          <w:b/>
        </w:rPr>
      </w:pPr>
      <w:r w:rsidRPr="00C76777">
        <w:rPr>
          <w:rFonts w:ascii="Times Roman" w:hAnsi="Times Roman"/>
          <w:b/>
        </w:rPr>
        <w:t>The Office of Student Advocacy </w:t>
      </w:r>
    </w:p>
    <w:p w14:paraId="1899972F" w14:textId="77777777" w:rsidR="00C76777" w:rsidRPr="00C76777" w:rsidRDefault="00C76777" w:rsidP="0001127C">
      <w:pPr>
        <w:pStyle w:val="Default"/>
        <w:spacing w:after="320" w:line="276" w:lineRule="auto"/>
        <w:rPr>
          <w:rFonts w:ascii="Times Roman" w:hAnsi="Times Roman" w:hint="eastAsia"/>
        </w:rPr>
      </w:pPr>
      <w:r w:rsidRPr="00C76777">
        <w:rPr>
          <w:rFonts w:ascii="Times Roman" w:hAnsi="Times Roman"/>
        </w:rPr>
        <w:t xml:space="preserve">At NYU </w:t>
      </w:r>
      <w:proofErr w:type="spellStart"/>
      <w:r w:rsidRPr="00C76777">
        <w:rPr>
          <w:rFonts w:ascii="Times Roman" w:hAnsi="Times Roman"/>
        </w:rPr>
        <w:t>Tandon</w:t>
      </w:r>
      <w:proofErr w:type="spellEnd"/>
      <w:r w:rsidRPr="00C76777">
        <w:rPr>
          <w:rFonts w:ascii="Times Roman" w:hAnsi="Times Roman"/>
        </w:rPr>
        <w:t>, we recognize that medical, mental health, or personal issues</w:t>
      </w:r>
    </w:p>
    <w:p w14:paraId="5749B246"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can</w:t>
      </w:r>
      <w:proofErr w:type="gramEnd"/>
      <w:r w:rsidRPr="00C76777">
        <w:rPr>
          <w:rFonts w:ascii="Times Roman" w:hAnsi="Times Roman"/>
        </w:rPr>
        <w:t xml:space="preserve"> sometimes affect your attendance and academic performance. If you are</w:t>
      </w:r>
      <w:bookmarkStart w:id="1" w:name="_GoBack"/>
      <w:bookmarkEnd w:id="1"/>
    </w:p>
    <w:p w14:paraId="41491D38"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experiencing</w:t>
      </w:r>
      <w:proofErr w:type="gramEnd"/>
      <w:r w:rsidRPr="00C76777">
        <w:rPr>
          <w:rFonts w:ascii="Times Roman" w:hAnsi="Times Roman"/>
        </w:rPr>
        <w:t xml:space="preserve"> challenges that you feel are impacting your ability to attend class or</w:t>
      </w:r>
    </w:p>
    <w:p w14:paraId="2CF2B580"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succeed</w:t>
      </w:r>
      <w:proofErr w:type="gramEnd"/>
      <w:r w:rsidRPr="00C76777">
        <w:rPr>
          <w:rFonts w:ascii="Times Roman" w:hAnsi="Times Roman"/>
        </w:rPr>
        <w:t xml:space="preserve"> in your coursework, we encourage you to reach out to the NYU </w:t>
      </w:r>
      <w:proofErr w:type="spellStart"/>
      <w:r w:rsidRPr="00C76777">
        <w:rPr>
          <w:rFonts w:ascii="Times Roman" w:hAnsi="Times Roman"/>
        </w:rPr>
        <w:t>Tandon</w:t>
      </w:r>
      <w:proofErr w:type="spellEnd"/>
    </w:p>
    <w:p w14:paraId="7629C644"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Office of Student Advocacy.</w:t>
      </w:r>
      <w:proofErr w:type="gramEnd"/>
      <w:r w:rsidRPr="00C76777">
        <w:rPr>
          <w:rFonts w:ascii="Times Roman" w:hAnsi="Times Roman"/>
        </w:rPr>
        <w:t xml:space="preserve"> The Student Advocacy team is here to connect you</w:t>
      </w:r>
    </w:p>
    <w:p w14:paraId="3BA80595"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with</w:t>
      </w:r>
      <w:proofErr w:type="gramEnd"/>
      <w:r w:rsidRPr="00C76777">
        <w:rPr>
          <w:rFonts w:ascii="Times Roman" w:hAnsi="Times Roman"/>
        </w:rPr>
        <w:t xml:space="preserve"> the resources and support you need to address these challenges and</w:t>
      </w:r>
    </w:p>
    <w:p w14:paraId="37EAE7BE"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ensure</w:t>
      </w:r>
      <w:proofErr w:type="gramEnd"/>
      <w:r w:rsidRPr="00C76777">
        <w:rPr>
          <w:rFonts w:ascii="Times Roman" w:hAnsi="Times Roman"/>
        </w:rPr>
        <w:t xml:space="preserve"> you can continue to thrive academically. If you begin experiencing any</w:t>
      </w:r>
    </w:p>
    <w:p w14:paraId="49C929DB"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issues</w:t>
      </w:r>
      <w:proofErr w:type="gramEnd"/>
      <w:r w:rsidRPr="00C76777">
        <w:rPr>
          <w:rFonts w:ascii="Times Roman" w:hAnsi="Times Roman"/>
        </w:rPr>
        <w:t xml:space="preserve"> that may affect your attendance or academic performance, please reach</w:t>
      </w:r>
    </w:p>
    <w:p w14:paraId="45579B7D"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out</w:t>
      </w:r>
      <w:proofErr w:type="gramEnd"/>
      <w:r w:rsidRPr="00C76777">
        <w:rPr>
          <w:rFonts w:ascii="Times Roman" w:hAnsi="Times Roman"/>
        </w:rPr>
        <w:t xml:space="preserve"> to the NYU </w:t>
      </w:r>
      <w:proofErr w:type="spellStart"/>
      <w:r w:rsidRPr="00C76777">
        <w:rPr>
          <w:rFonts w:ascii="Times Roman" w:hAnsi="Times Roman"/>
        </w:rPr>
        <w:t>Tandon</w:t>
      </w:r>
      <w:proofErr w:type="spellEnd"/>
      <w:r w:rsidRPr="00C76777">
        <w:rPr>
          <w:rFonts w:ascii="Times Roman" w:hAnsi="Times Roman"/>
        </w:rPr>
        <w:t xml:space="preserve"> Office of Student Advocacy as soon as possible as we</w:t>
      </w:r>
    </w:p>
    <w:p w14:paraId="4CF4D796"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will</w:t>
      </w:r>
      <w:proofErr w:type="gramEnd"/>
      <w:r w:rsidRPr="00C76777">
        <w:rPr>
          <w:rFonts w:ascii="Times Roman" w:hAnsi="Times Roman"/>
        </w:rPr>
        <w:t xml:space="preserve"> be unable to appropriately address these concerns as the semester</w:t>
      </w:r>
    </w:p>
    <w:p w14:paraId="67FF72C7"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progresses</w:t>
      </w:r>
      <w:proofErr w:type="gramEnd"/>
      <w:r w:rsidRPr="00C76777">
        <w:rPr>
          <w:rFonts w:ascii="Times Roman" w:hAnsi="Times Roman"/>
        </w:rPr>
        <w:t>, so early communication is essential to ensure the support and</w:t>
      </w:r>
    </w:p>
    <w:p w14:paraId="4DE31B9A"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resources</w:t>
      </w:r>
      <w:proofErr w:type="gramEnd"/>
      <w:r w:rsidRPr="00C76777">
        <w:rPr>
          <w:rFonts w:ascii="Times Roman" w:hAnsi="Times Roman"/>
        </w:rPr>
        <w:t xml:space="preserve"> you need. The NYU </w:t>
      </w:r>
      <w:proofErr w:type="spellStart"/>
      <w:r w:rsidRPr="00C76777">
        <w:rPr>
          <w:rFonts w:ascii="Times Roman" w:hAnsi="Times Roman"/>
        </w:rPr>
        <w:t>Tandon</w:t>
      </w:r>
      <w:proofErr w:type="spellEnd"/>
      <w:r w:rsidRPr="00C76777">
        <w:rPr>
          <w:rFonts w:ascii="Times Roman" w:hAnsi="Times Roman"/>
        </w:rPr>
        <w:t xml:space="preserve"> Office of Student Advocacy can be</w:t>
      </w:r>
    </w:p>
    <w:p w14:paraId="1CA6BE96"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reached</w:t>
      </w:r>
      <w:proofErr w:type="gramEnd"/>
      <w:r w:rsidRPr="00C76777">
        <w:rPr>
          <w:rFonts w:ascii="Times Roman" w:hAnsi="Times Roman"/>
        </w:rPr>
        <w:t xml:space="preserve"> at advocacy.tandonstudentlife@nyu.edu and is located in 5 </w:t>
      </w:r>
      <w:proofErr w:type="spellStart"/>
      <w:r w:rsidRPr="00C76777">
        <w:rPr>
          <w:rFonts w:ascii="Times Roman" w:hAnsi="Times Roman"/>
        </w:rPr>
        <w:t>MetroTech</w:t>
      </w:r>
      <w:proofErr w:type="spellEnd"/>
    </w:p>
    <w:p w14:paraId="43EA3996" w14:textId="77777777" w:rsidR="00C76777" w:rsidRDefault="00C76777" w:rsidP="0001127C">
      <w:pPr>
        <w:pStyle w:val="Default"/>
        <w:spacing w:after="320" w:line="276" w:lineRule="auto"/>
        <w:rPr>
          <w:rFonts w:ascii="Times Roman" w:hAnsi="Times Roman" w:hint="eastAsia"/>
        </w:rPr>
      </w:pPr>
      <w:r w:rsidRPr="00C76777">
        <w:rPr>
          <w:rFonts w:ascii="Times Roman" w:hAnsi="Times Roman"/>
        </w:rPr>
        <w:t>Center LC240.</w:t>
      </w:r>
    </w:p>
    <w:p w14:paraId="383D91BC" w14:textId="77777777" w:rsidR="00C76777" w:rsidRPr="00C76777" w:rsidRDefault="00C76777" w:rsidP="0001127C">
      <w:pPr>
        <w:pStyle w:val="Default"/>
        <w:spacing w:after="320" w:line="276" w:lineRule="auto"/>
        <w:rPr>
          <w:rFonts w:ascii="Times Roman" w:hAnsi="Times Roman" w:hint="eastAsia"/>
        </w:rPr>
      </w:pPr>
    </w:p>
    <w:p w14:paraId="0BB01912" w14:textId="77777777" w:rsidR="00C76777" w:rsidRPr="00C76777" w:rsidRDefault="00C76777" w:rsidP="0001127C">
      <w:pPr>
        <w:pStyle w:val="Default"/>
        <w:spacing w:after="320" w:line="276" w:lineRule="auto"/>
        <w:rPr>
          <w:rFonts w:ascii="Times Roman" w:hAnsi="Times Roman" w:hint="eastAsia"/>
          <w:b/>
        </w:rPr>
      </w:pPr>
      <w:r w:rsidRPr="00C76777">
        <w:rPr>
          <w:rFonts w:ascii="Times Roman" w:hAnsi="Times Roman"/>
          <w:b/>
        </w:rPr>
        <w:t>Inclusion </w:t>
      </w:r>
    </w:p>
    <w:p w14:paraId="7DBE7864" w14:textId="77777777" w:rsidR="00C76777" w:rsidRPr="00C76777" w:rsidRDefault="00C76777" w:rsidP="0001127C">
      <w:pPr>
        <w:pStyle w:val="Default"/>
        <w:spacing w:after="320" w:line="276" w:lineRule="auto"/>
        <w:rPr>
          <w:rFonts w:ascii="Times Roman" w:hAnsi="Times Roman" w:hint="eastAsia"/>
        </w:rPr>
      </w:pPr>
      <w:r w:rsidRPr="00C76777">
        <w:rPr>
          <w:rFonts w:ascii="Times Roman" w:hAnsi="Times Roman"/>
        </w:rPr>
        <w:t>NYU is committed to creating an inclusive and equitable environment for all</w:t>
      </w:r>
    </w:p>
    <w:p w14:paraId="0F1D7EA8" w14:textId="77777777" w:rsidR="00C76777" w:rsidRPr="00C76777" w:rsidRDefault="00C76777" w:rsidP="0001127C">
      <w:pPr>
        <w:pStyle w:val="Default"/>
        <w:spacing w:after="320" w:line="276" w:lineRule="auto"/>
        <w:rPr>
          <w:rFonts w:ascii="Times Roman" w:hAnsi="Times Roman" w:hint="eastAsia"/>
        </w:rPr>
      </w:pPr>
      <w:r w:rsidRPr="00C76777">
        <w:rPr>
          <w:rFonts w:ascii="Times Roman" w:hAnsi="Times Roman"/>
        </w:rPr>
        <w:t>students. In this class, I aim to cultivate a strong sense of community,</w:t>
      </w:r>
    </w:p>
    <w:p w14:paraId="79909CEA"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emphasizing</w:t>
      </w:r>
      <w:proofErr w:type="gramEnd"/>
      <w:r w:rsidRPr="00C76777">
        <w:rPr>
          <w:rFonts w:ascii="Times Roman" w:hAnsi="Times Roman"/>
        </w:rPr>
        <w:t xml:space="preserve"> that it is a space where individuals of diverse</w:t>
      </w:r>
    </w:p>
    <w:p w14:paraId="3BE0AB74"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backgrounds—</w:t>
      </w:r>
      <w:proofErr w:type="gramEnd"/>
      <w:r w:rsidRPr="00C76777">
        <w:rPr>
          <w:rFonts w:ascii="Times Roman" w:hAnsi="Times Roman"/>
        </w:rPr>
        <w:t>spanning beliefs, ethnicities, national origins, gender identities,</w:t>
      </w:r>
    </w:p>
    <w:p w14:paraId="351E50F1"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sexual</w:t>
      </w:r>
      <w:proofErr w:type="gramEnd"/>
      <w:r w:rsidRPr="00C76777">
        <w:rPr>
          <w:rFonts w:ascii="Times Roman" w:hAnsi="Times Roman"/>
        </w:rPr>
        <w:t xml:space="preserve"> orientations, religious and political affiliations, and abilities—are treated</w:t>
      </w:r>
    </w:p>
    <w:p w14:paraId="6713F22F"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with</w:t>
      </w:r>
      <w:proofErr w:type="gramEnd"/>
      <w:r w:rsidRPr="00C76777">
        <w:rPr>
          <w:rFonts w:ascii="Times Roman" w:hAnsi="Times Roman"/>
        </w:rPr>
        <w:t xml:space="preserve"> respect. All members of the class are expected to contribute to an inclusive</w:t>
      </w:r>
    </w:p>
    <w:p w14:paraId="033EDD9A"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atmosphere</w:t>
      </w:r>
      <w:proofErr w:type="gramEnd"/>
      <w:r w:rsidRPr="00C76777">
        <w:rPr>
          <w:rFonts w:ascii="Times Roman" w:hAnsi="Times Roman"/>
        </w:rPr>
        <w:t xml:space="preserve"> for each other. While disagreement and differing ideas are welcome,</w:t>
      </w:r>
    </w:p>
    <w:p w14:paraId="1DC81F56"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the</w:t>
      </w:r>
      <w:proofErr w:type="gramEnd"/>
      <w:r w:rsidRPr="00C76777">
        <w:rPr>
          <w:rFonts w:ascii="Times Roman" w:hAnsi="Times Roman"/>
        </w:rPr>
        <w:t xml:space="preserve"> expectation is that we respect perspectives beyond our own, even when they</w:t>
      </w:r>
    </w:p>
    <w:p w14:paraId="2166D72D"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diverge</w:t>
      </w:r>
      <w:proofErr w:type="gramEnd"/>
      <w:r w:rsidRPr="00C76777">
        <w:rPr>
          <w:rFonts w:ascii="Times Roman" w:hAnsi="Times Roman"/>
        </w:rPr>
        <w:t xml:space="preserve"> from our personal beliefs or experiences. If you encounter disrespect or</w:t>
      </w:r>
    </w:p>
    <w:p w14:paraId="015994EB" w14:textId="77777777"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discrimination</w:t>
      </w:r>
      <w:proofErr w:type="gramEnd"/>
      <w:r w:rsidRPr="00C76777">
        <w:rPr>
          <w:rFonts w:ascii="Times Roman" w:hAnsi="Times Roman"/>
        </w:rPr>
        <w:t xml:space="preserve"> in the class or feel that the outlined standards are not being</w:t>
      </w:r>
    </w:p>
    <w:p w14:paraId="161CE4B4" w14:textId="64B2BE5B" w:rsidR="00C76777" w:rsidRPr="00C76777" w:rsidRDefault="00C76777" w:rsidP="0001127C">
      <w:pPr>
        <w:pStyle w:val="Default"/>
        <w:spacing w:after="320" w:line="276" w:lineRule="auto"/>
        <w:rPr>
          <w:rFonts w:ascii="Times Roman" w:hAnsi="Times Roman" w:hint="eastAsia"/>
        </w:rPr>
      </w:pPr>
      <w:proofErr w:type="gramStart"/>
      <w:r w:rsidRPr="00C76777">
        <w:rPr>
          <w:rFonts w:ascii="Times Roman" w:hAnsi="Times Roman"/>
        </w:rPr>
        <w:t>upheld</w:t>
      </w:r>
      <w:proofErr w:type="gramEnd"/>
      <w:r w:rsidRPr="00C76777">
        <w:rPr>
          <w:rFonts w:ascii="Times Roman" w:hAnsi="Times Roman"/>
        </w:rPr>
        <w:t>, please report your experiences to me.</w:t>
      </w:r>
    </w:p>
    <w:p w14:paraId="4B8182DF" w14:textId="77777777" w:rsidR="000F45CB" w:rsidRPr="000F45CB" w:rsidRDefault="000F45CB" w:rsidP="000F45CB">
      <w:pPr>
        <w:pStyle w:val="Default"/>
        <w:spacing w:after="320"/>
        <w:rPr>
          <w:rFonts w:ascii="Times Roman" w:hAnsi="Times Roman" w:hint="eastAsia"/>
        </w:rPr>
      </w:pPr>
    </w:p>
    <w:sectPr w:rsidR="000F45CB" w:rsidRPr="000F45CB">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E2B24A" w14:textId="77777777" w:rsidR="00DF7FA7" w:rsidRDefault="00DF7FA7">
      <w:r>
        <w:separator/>
      </w:r>
    </w:p>
  </w:endnote>
  <w:endnote w:type="continuationSeparator" w:id="0">
    <w:p w14:paraId="46135AAE" w14:textId="77777777" w:rsidR="00DF7FA7" w:rsidRDefault="00DF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imes Roman">
    <w:altName w:val="Times New Roman"/>
    <w:charset w:val="00"/>
    <w:family w:val="roman"/>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13760B" w14:textId="77777777" w:rsidR="008253EF" w:rsidRDefault="008253EF">
    <w:pPr>
      <w:pStyle w:val="HeaderFoo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C53500" w14:textId="77777777" w:rsidR="00DF7FA7" w:rsidRDefault="00DF7FA7">
      <w:r>
        <w:separator/>
      </w:r>
    </w:p>
  </w:footnote>
  <w:footnote w:type="continuationSeparator" w:id="0">
    <w:p w14:paraId="61D4728A" w14:textId="77777777" w:rsidR="00DF7FA7" w:rsidRDefault="00DF7F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62416D" w14:textId="77777777" w:rsidR="008253EF" w:rsidRDefault="008253EF">
    <w:pPr>
      <w:pStyle w:val="HeaderFoot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45508"/>
    <w:multiLevelType w:val="hybridMultilevel"/>
    <w:tmpl w:val="31F4A2C0"/>
    <w:numStyleLink w:val="ImportedStyle2"/>
  </w:abstractNum>
  <w:abstractNum w:abstractNumId="1">
    <w:nsid w:val="07B85DBF"/>
    <w:multiLevelType w:val="hybridMultilevel"/>
    <w:tmpl w:val="69404782"/>
    <w:styleLink w:val="ImportedStyle1"/>
    <w:lvl w:ilvl="0" w:tplc="96583E7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8901B7E">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B388DE4">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9C478A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8921C7C">
      <w:start w:val="1"/>
      <w:numFmt w:val="bullet"/>
      <w:lvlText w:val="○"/>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CD045FC">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038CA2E">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F4CEB9C">
      <w:start w:val="1"/>
      <w:numFmt w:val="bullet"/>
      <w:lvlText w:val="○"/>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76AFC70">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0E76064D"/>
    <w:multiLevelType w:val="hybridMultilevel"/>
    <w:tmpl w:val="D9309478"/>
    <w:numStyleLink w:val="Bullet"/>
  </w:abstractNum>
  <w:abstractNum w:abstractNumId="3">
    <w:nsid w:val="1F537533"/>
    <w:multiLevelType w:val="hybridMultilevel"/>
    <w:tmpl w:val="D9309478"/>
    <w:styleLink w:val="Bullet"/>
    <w:lvl w:ilvl="0" w:tplc="5EC89B7A">
      <w:start w:val="1"/>
      <w:numFmt w:val="bullet"/>
      <w:lvlText w:val="•"/>
      <w:lvlJc w:val="left"/>
      <w:pPr>
        <w:ind w:left="58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3282BB4">
      <w:start w:val="1"/>
      <w:numFmt w:val="bullet"/>
      <w:lvlText w:val="•"/>
      <w:lvlJc w:val="left"/>
      <w:pPr>
        <w:ind w:left="8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1C847F3A">
      <w:start w:val="1"/>
      <w:numFmt w:val="bullet"/>
      <w:lvlText w:val="•"/>
      <w:lvlJc w:val="left"/>
      <w:pPr>
        <w:ind w:left="10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51A4631C">
      <w:start w:val="1"/>
      <w:numFmt w:val="bullet"/>
      <w:lvlText w:val="•"/>
      <w:lvlJc w:val="left"/>
      <w:pPr>
        <w:ind w:left="12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959AA6E8">
      <w:start w:val="1"/>
      <w:numFmt w:val="bullet"/>
      <w:lvlText w:val="•"/>
      <w:lvlJc w:val="left"/>
      <w:pPr>
        <w:ind w:left="147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90DCE050">
      <w:start w:val="1"/>
      <w:numFmt w:val="bullet"/>
      <w:lvlText w:val="•"/>
      <w:lvlJc w:val="left"/>
      <w:pPr>
        <w:ind w:left="169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A342CF8">
      <w:start w:val="1"/>
      <w:numFmt w:val="bullet"/>
      <w:lvlText w:val="•"/>
      <w:lvlJc w:val="left"/>
      <w:pPr>
        <w:ind w:left="191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6A862CE2">
      <w:start w:val="1"/>
      <w:numFmt w:val="bullet"/>
      <w:lvlText w:val="•"/>
      <w:lvlJc w:val="left"/>
      <w:pPr>
        <w:ind w:left="213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7DC5A40">
      <w:start w:val="1"/>
      <w:numFmt w:val="bullet"/>
      <w:lvlText w:val="•"/>
      <w:lvlJc w:val="left"/>
      <w:pPr>
        <w:ind w:left="2355" w:hanging="375"/>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3C5723DD"/>
    <w:multiLevelType w:val="hybridMultilevel"/>
    <w:tmpl w:val="FF806E9C"/>
    <w:lvl w:ilvl="0" w:tplc="5ED6A972">
      <w:numFmt w:val="bullet"/>
      <w:lvlText w:val=""/>
      <w:lvlJc w:val="left"/>
      <w:pPr>
        <w:ind w:left="720" w:hanging="360"/>
      </w:pPr>
      <w:rPr>
        <w:rFonts w:ascii="Wingdings" w:eastAsia="Arial Unicode MS" w:hAnsi="Wingdings" w:cs="Arial Unicode M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6A6076C"/>
    <w:multiLevelType w:val="hybridMultilevel"/>
    <w:tmpl w:val="EAC055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D73549"/>
    <w:multiLevelType w:val="hybridMultilevel"/>
    <w:tmpl w:val="1C8ED3EE"/>
    <w:lvl w:ilvl="0" w:tplc="4FC0D33C">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D6D3082"/>
    <w:multiLevelType w:val="hybridMultilevel"/>
    <w:tmpl w:val="31F4A2C0"/>
    <w:styleLink w:val="ImportedStyle2"/>
    <w:lvl w:ilvl="0" w:tplc="43FC807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D2C42662">
      <w:start w:val="1"/>
      <w:numFmt w:val="bullet"/>
      <w:lvlText w:val="○"/>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6E0A1DA">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E14883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3225ACC">
      <w:start w:val="1"/>
      <w:numFmt w:val="bullet"/>
      <w:lvlText w:val="○"/>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42A0604">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5F8DCEE">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18E6778">
      <w:start w:val="1"/>
      <w:numFmt w:val="bullet"/>
      <w:lvlText w:val="○"/>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B2682C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7A1C66F0"/>
    <w:multiLevelType w:val="hybridMultilevel"/>
    <w:tmpl w:val="4676A654"/>
    <w:lvl w:ilvl="0" w:tplc="ECF06A8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B07EAE"/>
    <w:multiLevelType w:val="hybridMultilevel"/>
    <w:tmpl w:val="69404782"/>
    <w:numStyleLink w:val="ImportedStyle1"/>
  </w:abstractNum>
  <w:num w:numId="1">
    <w:abstractNumId w:val="1"/>
  </w:num>
  <w:num w:numId="2">
    <w:abstractNumId w:val="9"/>
  </w:num>
  <w:num w:numId="3">
    <w:abstractNumId w:val="7"/>
  </w:num>
  <w:num w:numId="4">
    <w:abstractNumId w:val="0"/>
  </w:num>
  <w:num w:numId="5">
    <w:abstractNumId w:val="3"/>
  </w:num>
  <w:num w:numId="6">
    <w:abstractNumId w:val="2"/>
  </w:num>
  <w:num w:numId="7">
    <w:abstractNumId w:val="8"/>
  </w:num>
  <w:num w:numId="8">
    <w:abstractNumId w:val="6"/>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53EF"/>
    <w:rsid w:val="0001127C"/>
    <w:rsid w:val="000E7D5A"/>
    <w:rsid w:val="000F45CB"/>
    <w:rsid w:val="00140F1B"/>
    <w:rsid w:val="00210DA0"/>
    <w:rsid w:val="0026466C"/>
    <w:rsid w:val="0033511B"/>
    <w:rsid w:val="003B6144"/>
    <w:rsid w:val="003C1113"/>
    <w:rsid w:val="003C37BE"/>
    <w:rsid w:val="003E6987"/>
    <w:rsid w:val="00447F18"/>
    <w:rsid w:val="004806BA"/>
    <w:rsid w:val="004F5F29"/>
    <w:rsid w:val="00523B99"/>
    <w:rsid w:val="00573A41"/>
    <w:rsid w:val="005B68D5"/>
    <w:rsid w:val="005F74ED"/>
    <w:rsid w:val="006548DB"/>
    <w:rsid w:val="0069176F"/>
    <w:rsid w:val="006B57F9"/>
    <w:rsid w:val="007B12AE"/>
    <w:rsid w:val="00815774"/>
    <w:rsid w:val="008253EF"/>
    <w:rsid w:val="008657FC"/>
    <w:rsid w:val="008C7080"/>
    <w:rsid w:val="0093530E"/>
    <w:rsid w:val="00984F11"/>
    <w:rsid w:val="009F6530"/>
    <w:rsid w:val="00A625B1"/>
    <w:rsid w:val="00AD21C9"/>
    <w:rsid w:val="00BA75E5"/>
    <w:rsid w:val="00BC6086"/>
    <w:rsid w:val="00C21651"/>
    <w:rsid w:val="00C76777"/>
    <w:rsid w:val="00D111EA"/>
    <w:rsid w:val="00DF7FA7"/>
    <w:rsid w:val="00E25631"/>
    <w:rsid w:val="00EC2448"/>
    <w:rsid w:val="00F3278C"/>
    <w:rsid w:val="00F9265A"/>
    <w:rsid w:val="00FD7BED"/>
    <w:rsid w:val="00FF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1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next w:val="BodyA"/>
    <w:uiPriority w:val="9"/>
    <w:unhideWhenUsed/>
    <w:qFormat/>
    <w:pPr>
      <w:keepNext/>
      <w:keepLines/>
      <w:spacing w:before="280" w:after="80" w:line="276" w:lineRule="auto"/>
      <w:outlineLvl w:val="3"/>
    </w:pPr>
    <w:rPr>
      <w:rFonts w:ascii="Arial" w:eastAsia="Arial" w:hAnsi="Arial" w:cs="Arial"/>
      <w:color w:val="666666"/>
      <w:sz w:val="24"/>
      <w:szCs w:val="24"/>
      <w:u w:color="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outline w:val="0"/>
      <w:color w:val="1155CC"/>
      <w:sz w:val="24"/>
      <w:szCs w:val="24"/>
      <w:u w:val="single" w:color="1155CC"/>
    </w:rPr>
  </w:style>
  <w:style w:type="numbering" w:customStyle="1" w:styleId="ImportedStyle1">
    <w:name w:val="Imported Style 1"/>
    <w:pPr>
      <w:numPr>
        <w:numId w:val="1"/>
      </w:numPr>
    </w:pPr>
  </w:style>
  <w:style w:type="character" w:customStyle="1" w:styleId="NoneA">
    <w:name w:val="None A"/>
    <w:rPr>
      <w:lang w:val="en-US"/>
    </w:rPr>
  </w:style>
  <w:style w:type="numbering" w:customStyle="1" w:styleId="ImportedStyle2">
    <w:name w:val="Imported Style 2"/>
    <w:pPr>
      <w:numPr>
        <w:numId w:val="3"/>
      </w:numPr>
    </w:p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Hyperlink1">
    <w:name w:val="Hyperlink.1"/>
    <w:basedOn w:val="None"/>
    <w:rPr>
      <w:rFonts w:ascii="Times New Roman" w:eastAsia="Times New Roman" w:hAnsi="Times New Roman" w:cs="Times New Roman"/>
      <w:outline w:val="0"/>
      <w:color w:val="0000FF"/>
      <w:sz w:val="24"/>
      <w:szCs w:val="24"/>
      <w:u w:val="single" w:color="0000FF"/>
    </w:rPr>
  </w:style>
  <w:style w:type="character" w:customStyle="1" w:styleId="Hyperlink2">
    <w:name w:val="Hyperlink.2"/>
    <w:basedOn w:val="None"/>
    <w:rPr>
      <w:rFonts w:ascii="Times New Roman" w:eastAsia="Times New Roman" w:hAnsi="Times New Roman" w:cs="Times New Roman"/>
      <w:outline w:val="0"/>
      <w:color w:val="DCA10D"/>
      <w:sz w:val="24"/>
      <w:szCs w:val="24"/>
      <w:u w:val="single" w:color="DCA10D"/>
      <w:lang w:val="de-DE"/>
    </w:rPr>
  </w:style>
  <w:style w:type="numbering" w:customStyle="1" w:styleId="Bullet">
    <w:name w:val="Bullet"/>
    <w:pPr>
      <w:numPr>
        <w:numId w:val="5"/>
      </w:numPr>
    </w:pPr>
  </w:style>
  <w:style w:type="character" w:customStyle="1" w:styleId="Hyperlink3">
    <w:name w:val="Hyperlink.3"/>
    <w:basedOn w:val="None"/>
    <w:rPr>
      <w:outline w:val="0"/>
      <w:color w:val="0068DA"/>
      <w:u w:val="single" w:color="0068DA"/>
      <w:lang w:val="en-US"/>
    </w:rPr>
  </w:style>
  <w:style w:type="character" w:customStyle="1" w:styleId="Hyperlink4">
    <w:name w:val="Hyperlink.4"/>
    <w:basedOn w:val="None"/>
    <w:rPr>
      <w:outline w:val="0"/>
      <w:color w:val="0000FF"/>
      <w:u w:val="single" w:color="0000FF"/>
      <w:lang w:val="en-US"/>
    </w:rPr>
  </w:style>
  <w:style w:type="character" w:customStyle="1" w:styleId="Hyperlink5">
    <w:name w:val="Hyperlink.5"/>
    <w:basedOn w:val="None"/>
    <w:rPr>
      <w:outline w:val="0"/>
      <w:color w:val="0068DA"/>
      <w:u w:val="single" w:color="0068DA"/>
      <w:lang w:val="de-DE"/>
    </w:rPr>
  </w:style>
  <w:style w:type="character" w:customStyle="1" w:styleId="Hyperlink6">
    <w:name w:val="Hyperlink.6"/>
    <w:basedOn w:val="None"/>
    <w:rPr>
      <w:outline w:val="0"/>
      <w:color w:val="0068DA"/>
      <w:u w:val="single" w:color="0068DA"/>
    </w:rPr>
  </w:style>
  <w:style w:type="character" w:customStyle="1" w:styleId="UnresolvedMention">
    <w:name w:val="Unresolved Mention"/>
    <w:basedOn w:val="DefaultParagraphFont"/>
    <w:uiPriority w:val="99"/>
    <w:semiHidden/>
    <w:unhideWhenUsed/>
    <w:rsid w:val="004806B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next w:val="BodyA"/>
    <w:uiPriority w:val="9"/>
    <w:unhideWhenUsed/>
    <w:qFormat/>
    <w:pPr>
      <w:keepNext/>
      <w:keepLines/>
      <w:spacing w:before="280" w:after="80" w:line="276" w:lineRule="auto"/>
      <w:outlineLvl w:val="3"/>
    </w:pPr>
    <w:rPr>
      <w:rFonts w:ascii="Arial" w:eastAsia="Arial" w:hAnsi="Arial" w:cs="Arial"/>
      <w:color w:val="666666"/>
      <w:sz w:val="24"/>
      <w:szCs w:val="24"/>
      <w:u w:color="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outline w:val="0"/>
      <w:color w:val="1155CC"/>
      <w:sz w:val="24"/>
      <w:szCs w:val="24"/>
      <w:u w:val="single" w:color="1155CC"/>
    </w:rPr>
  </w:style>
  <w:style w:type="numbering" w:customStyle="1" w:styleId="ImportedStyle1">
    <w:name w:val="Imported Style 1"/>
    <w:pPr>
      <w:numPr>
        <w:numId w:val="1"/>
      </w:numPr>
    </w:pPr>
  </w:style>
  <w:style w:type="character" w:customStyle="1" w:styleId="NoneA">
    <w:name w:val="None A"/>
    <w:rPr>
      <w:lang w:val="en-US"/>
    </w:rPr>
  </w:style>
  <w:style w:type="numbering" w:customStyle="1" w:styleId="ImportedStyle2">
    <w:name w:val="Imported Style 2"/>
    <w:pPr>
      <w:numPr>
        <w:numId w:val="3"/>
      </w:numPr>
    </w:p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Hyperlink1">
    <w:name w:val="Hyperlink.1"/>
    <w:basedOn w:val="None"/>
    <w:rPr>
      <w:rFonts w:ascii="Times New Roman" w:eastAsia="Times New Roman" w:hAnsi="Times New Roman" w:cs="Times New Roman"/>
      <w:outline w:val="0"/>
      <w:color w:val="0000FF"/>
      <w:sz w:val="24"/>
      <w:szCs w:val="24"/>
      <w:u w:val="single" w:color="0000FF"/>
    </w:rPr>
  </w:style>
  <w:style w:type="character" w:customStyle="1" w:styleId="Hyperlink2">
    <w:name w:val="Hyperlink.2"/>
    <w:basedOn w:val="None"/>
    <w:rPr>
      <w:rFonts w:ascii="Times New Roman" w:eastAsia="Times New Roman" w:hAnsi="Times New Roman" w:cs="Times New Roman"/>
      <w:outline w:val="0"/>
      <w:color w:val="DCA10D"/>
      <w:sz w:val="24"/>
      <w:szCs w:val="24"/>
      <w:u w:val="single" w:color="DCA10D"/>
      <w:lang w:val="de-DE"/>
    </w:rPr>
  </w:style>
  <w:style w:type="numbering" w:customStyle="1" w:styleId="Bullet">
    <w:name w:val="Bullet"/>
    <w:pPr>
      <w:numPr>
        <w:numId w:val="5"/>
      </w:numPr>
    </w:pPr>
  </w:style>
  <w:style w:type="character" w:customStyle="1" w:styleId="Hyperlink3">
    <w:name w:val="Hyperlink.3"/>
    <w:basedOn w:val="None"/>
    <w:rPr>
      <w:outline w:val="0"/>
      <w:color w:val="0068DA"/>
      <w:u w:val="single" w:color="0068DA"/>
      <w:lang w:val="en-US"/>
    </w:rPr>
  </w:style>
  <w:style w:type="character" w:customStyle="1" w:styleId="Hyperlink4">
    <w:name w:val="Hyperlink.4"/>
    <w:basedOn w:val="None"/>
    <w:rPr>
      <w:outline w:val="0"/>
      <w:color w:val="0000FF"/>
      <w:u w:val="single" w:color="0000FF"/>
      <w:lang w:val="en-US"/>
    </w:rPr>
  </w:style>
  <w:style w:type="character" w:customStyle="1" w:styleId="Hyperlink5">
    <w:name w:val="Hyperlink.5"/>
    <w:basedOn w:val="None"/>
    <w:rPr>
      <w:outline w:val="0"/>
      <w:color w:val="0068DA"/>
      <w:u w:val="single" w:color="0068DA"/>
      <w:lang w:val="de-DE"/>
    </w:rPr>
  </w:style>
  <w:style w:type="character" w:customStyle="1" w:styleId="Hyperlink6">
    <w:name w:val="Hyperlink.6"/>
    <w:basedOn w:val="None"/>
    <w:rPr>
      <w:outline w:val="0"/>
      <w:color w:val="0068DA"/>
      <w:u w:val="single" w:color="0068DA"/>
    </w:rPr>
  </w:style>
  <w:style w:type="character" w:customStyle="1" w:styleId="UnresolvedMention">
    <w:name w:val="Unresolved Mention"/>
    <w:basedOn w:val="DefaultParagraphFont"/>
    <w:uiPriority w:val="99"/>
    <w:semiHidden/>
    <w:unhideWhenUsed/>
    <w:rsid w:val="00480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32025">
      <w:bodyDiv w:val="1"/>
      <w:marLeft w:val="0"/>
      <w:marRight w:val="0"/>
      <w:marTop w:val="0"/>
      <w:marBottom w:val="0"/>
      <w:divBdr>
        <w:top w:val="none" w:sz="0" w:space="0" w:color="auto"/>
        <w:left w:val="none" w:sz="0" w:space="0" w:color="auto"/>
        <w:bottom w:val="none" w:sz="0" w:space="0" w:color="auto"/>
        <w:right w:val="none" w:sz="0" w:space="0" w:color="auto"/>
      </w:divBdr>
      <w:divsChild>
        <w:div w:id="1187864044">
          <w:marLeft w:val="0"/>
          <w:marRight w:val="0"/>
          <w:marTop w:val="0"/>
          <w:marBottom w:val="0"/>
          <w:divBdr>
            <w:top w:val="none" w:sz="0" w:space="0" w:color="auto"/>
            <w:left w:val="none" w:sz="0" w:space="0" w:color="auto"/>
            <w:bottom w:val="none" w:sz="0" w:space="0" w:color="auto"/>
            <w:right w:val="none" w:sz="0" w:space="0" w:color="auto"/>
          </w:divBdr>
        </w:div>
      </w:divsChild>
    </w:div>
    <w:div w:id="1268393664">
      <w:bodyDiv w:val="1"/>
      <w:marLeft w:val="0"/>
      <w:marRight w:val="0"/>
      <w:marTop w:val="0"/>
      <w:marBottom w:val="0"/>
      <w:divBdr>
        <w:top w:val="none" w:sz="0" w:space="0" w:color="auto"/>
        <w:left w:val="none" w:sz="0" w:space="0" w:color="auto"/>
        <w:bottom w:val="none" w:sz="0" w:space="0" w:color="auto"/>
        <w:right w:val="none" w:sz="0" w:space="0" w:color="auto"/>
      </w:divBdr>
      <w:divsChild>
        <w:div w:id="237714310">
          <w:marLeft w:val="0"/>
          <w:marRight w:val="0"/>
          <w:marTop w:val="0"/>
          <w:marBottom w:val="0"/>
          <w:divBdr>
            <w:top w:val="none" w:sz="0" w:space="0" w:color="auto"/>
            <w:left w:val="none" w:sz="0" w:space="0" w:color="auto"/>
            <w:bottom w:val="none" w:sz="0" w:space="0" w:color="auto"/>
            <w:right w:val="none" w:sz="0" w:space="0" w:color="auto"/>
          </w:divBdr>
        </w:div>
      </w:divsChild>
    </w:div>
    <w:div w:id="1762214692">
      <w:bodyDiv w:val="1"/>
      <w:marLeft w:val="0"/>
      <w:marRight w:val="0"/>
      <w:marTop w:val="0"/>
      <w:marBottom w:val="0"/>
      <w:divBdr>
        <w:top w:val="none" w:sz="0" w:space="0" w:color="auto"/>
        <w:left w:val="none" w:sz="0" w:space="0" w:color="auto"/>
        <w:bottom w:val="none" w:sz="0" w:space="0" w:color="auto"/>
        <w:right w:val="none" w:sz="0" w:space="0" w:color="auto"/>
      </w:divBdr>
      <w:divsChild>
        <w:div w:id="420610605">
          <w:marLeft w:val="0"/>
          <w:marRight w:val="0"/>
          <w:marTop w:val="0"/>
          <w:marBottom w:val="0"/>
          <w:divBdr>
            <w:top w:val="none" w:sz="0" w:space="0" w:color="auto"/>
            <w:left w:val="none" w:sz="0" w:space="0" w:color="auto"/>
            <w:bottom w:val="none" w:sz="0" w:space="0" w:color="auto"/>
            <w:right w:val="none" w:sz="0" w:space="0" w:color="auto"/>
          </w:divBdr>
        </w:div>
      </w:divsChild>
    </w:div>
    <w:div w:id="2004426720">
      <w:bodyDiv w:val="1"/>
      <w:marLeft w:val="0"/>
      <w:marRight w:val="0"/>
      <w:marTop w:val="0"/>
      <w:marBottom w:val="0"/>
      <w:divBdr>
        <w:top w:val="none" w:sz="0" w:space="0" w:color="auto"/>
        <w:left w:val="none" w:sz="0" w:space="0" w:color="auto"/>
        <w:bottom w:val="none" w:sz="0" w:space="0" w:color="auto"/>
        <w:right w:val="none" w:sz="0" w:space="0" w:color="auto"/>
      </w:divBdr>
      <w:divsChild>
        <w:div w:id="86332110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3599@nyu.edu" TargetMode="External"/><Relationship Id="rId13" Type="http://schemas.openxmlformats.org/officeDocument/2006/relationships/hyperlink" Target="mailto:advocacy.tandonstudentlife@nyu.edu"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forms.gle/CcsNp9WZXqQduEXr6"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gineering.nyu.edu/campus-and-community/student-life/office-student-affairs/polici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engineering.nyu.edu/life-tandon/student-life/student-advocacy/student-code-conduct" TargetMode="External"/><Relationship Id="rId4" Type="http://schemas.openxmlformats.org/officeDocument/2006/relationships/settings" Target="settings.xml"/><Relationship Id="rId9" Type="http://schemas.openxmlformats.org/officeDocument/2006/relationships/hyperlink" Target="mailto:mosescsd@nyu.edu" TargetMode="External"/><Relationship Id="rId14" Type="http://schemas.openxmlformats.org/officeDocument/2006/relationships/hyperlink" Target="mailto:advocacy.tandonstudentlife@nyu.edu"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760</TotalTime>
  <Pages>7</Pages>
  <Words>1809</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Rutgers University - School of Arts and Sciences</Company>
  <LinksUpToDate>false</LinksUpToDate>
  <CharactersWithSpaces>12102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Bernstein</dc:creator>
  <cp:lastModifiedBy>aaron bernstein</cp:lastModifiedBy>
  <cp:revision>20</cp:revision>
  <dcterms:created xsi:type="dcterms:W3CDTF">2024-08-23T23:30:00Z</dcterms:created>
  <dcterms:modified xsi:type="dcterms:W3CDTF">2025-09-02T01:48:00Z</dcterms:modified>
</cp:coreProperties>
</file>