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F2" w:rsidRDefault="00361BF2" w:rsidP="00361B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TUGAS </w:t>
      </w:r>
      <w:r>
        <w:rPr>
          <w:b/>
          <w:sz w:val="44"/>
          <w:szCs w:val="44"/>
        </w:rPr>
        <w:t>3</w:t>
      </w:r>
    </w:p>
    <w:p w:rsidR="00361BF2" w:rsidRPr="003911DB" w:rsidRDefault="00361BF2" w:rsidP="00361BF2">
      <w:pPr>
        <w:jc w:val="center"/>
        <w:rPr>
          <w:b/>
          <w:sz w:val="40"/>
          <w:szCs w:val="40"/>
        </w:rPr>
      </w:pPr>
      <w:r w:rsidRPr="003911DB">
        <w:rPr>
          <w:b/>
          <w:sz w:val="40"/>
          <w:szCs w:val="40"/>
        </w:rPr>
        <w:t>PENGANTAR ILMU PERPUSTAKAAN</w:t>
      </w:r>
    </w:p>
    <w:p w:rsidR="00361BF2" w:rsidRPr="003911DB" w:rsidRDefault="00361BF2" w:rsidP="00361BF2">
      <w:pPr>
        <w:jc w:val="center"/>
        <w:rPr>
          <w:b/>
          <w:sz w:val="40"/>
          <w:szCs w:val="40"/>
        </w:rPr>
      </w:pPr>
      <w:r w:rsidRPr="003911DB">
        <w:rPr>
          <w:b/>
          <w:sz w:val="40"/>
          <w:szCs w:val="40"/>
        </w:rPr>
        <w:t>PUST4101</w:t>
      </w:r>
    </w:p>
    <w:p w:rsidR="00361BF2" w:rsidRDefault="00361BF2" w:rsidP="00361BF2"/>
    <w:p w:rsidR="00361BF2" w:rsidRDefault="00361BF2" w:rsidP="00361BF2">
      <w:pPr>
        <w:rPr>
          <w:b/>
          <w:sz w:val="36"/>
          <w:szCs w:val="36"/>
        </w:rPr>
      </w:pPr>
    </w:p>
    <w:p w:rsidR="00361BF2" w:rsidRDefault="00361BF2" w:rsidP="00361BF2">
      <w:pPr>
        <w:rPr>
          <w:b/>
          <w:sz w:val="36"/>
          <w:szCs w:val="36"/>
        </w:rPr>
      </w:pPr>
    </w:p>
    <w:p w:rsidR="00361BF2" w:rsidRDefault="00361BF2" w:rsidP="00361BF2">
      <w:pPr>
        <w:rPr>
          <w:b/>
          <w:sz w:val="36"/>
          <w:szCs w:val="36"/>
        </w:rPr>
      </w:pPr>
    </w:p>
    <w:p w:rsidR="00361BF2" w:rsidRDefault="00361BF2" w:rsidP="00361BF2">
      <w:pPr>
        <w:rPr>
          <w:b/>
          <w:sz w:val="36"/>
          <w:szCs w:val="36"/>
        </w:rPr>
      </w:pPr>
    </w:p>
    <w:p w:rsidR="00361BF2" w:rsidRDefault="00361BF2" w:rsidP="00361BF2">
      <w:pPr>
        <w:rPr>
          <w:b/>
          <w:sz w:val="36"/>
          <w:szCs w:val="36"/>
        </w:rPr>
      </w:pPr>
    </w:p>
    <w:p w:rsidR="00361BF2" w:rsidRDefault="00361BF2" w:rsidP="00361BF2">
      <w:pPr>
        <w:rPr>
          <w:b/>
          <w:sz w:val="36"/>
          <w:szCs w:val="36"/>
        </w:rPr>
      </w:pPr>
    </w:p>
    <w:p w:rsidR="00361BF2" w:rsidRPr="00575C22" w:rsidRDefault="00361BF2" w:rsidP="00361BF2">
      <w:pPr>
        <w:rPr>
          <w:b/>
          <w:sz w:val="36"/>
          <w:szCs w:val="36"/>
        </w:rPr>
      </w:pPr>
      <w:proofErr w:type="spellStart"/>
      <w:r w:rsidRPr="00575C22">
        <w:rPr>
          <w:b/>
          <w:sz w:val="36"/>
          <w:szCs w:val="36"/>
        </w:rPr>
        <w:t>Nama</w:t>
      </w:r>
      <w:proofErr w:type="spellEnd"/>
      <w:r w:rsidRPr="00575C22">
        <w:rPr>
          <w:b/>
          <w:sz w:val="36"/>
          <w:szCs w:val="36"/>
        </w:rPr>
        <w:t xml:space="preserve"> </w:t>
      </w:r>
      <w:r w:rsidRPr="00575C22">
        <w:rPr>
          <w:b/>
          <w:sz w:val="36"/>
          <w:szCs w:val="36"/>
        </w:rPr>
        <w:tab/>
      </w:r>
      <w:r w:rsidRPr="00575C22">
        <w:rPr>
          <w:b/>
          <w:sz w:val="36"/>
          <w:szCs w:val="36"/>
        </w:rPr>
        <w:tab/>
        <w:t xml:space="preserve">: </w:t>
      </w:r>
      <w:proofErr w:type="spellStart"/>
      <w:r w:rsidRPr="00575C22">
        <w:rPr>
          <w:b/>
          <w:sz w:val="36"/>
          <w:szCs w:val="36"/>
        </w:rPr>
        <w:t>Maini</w:t>
      </w:r>
      <w:proofErr w:type="spellEnd"/>
    </w:p>
    <w:p w:rsidR="00361BF2" w:rsidRPr="00575C22" w:rsidRDefault="00361BF2" w:rsidP="00361BF2">
      <w:pPr>
        <w:rPr>
          <w:b/>
          <w:sz w:val="36"/>
          <w:szCs w:val="36"/>
        </w:rPr>
      </w:pPr>
      <w:r w:rsidRPr="00575C22">
        <w:rPr>
          <w:b/>
          <w:sz w:val="36"/>
          <w:szCs w:val="36"/>
        </w:rPr>
        <w:t xml:space="preserve">NIM  </w:t>
      </w:r>
      <w:r w:rsidRPr="00575C22">
        <w:rPr>
          <w:b/>
          <w:sz w:val="36"/>
          <w:szCs w:val="36"/>
        </w:rPr>
        <w:tab/>
        <w:t xml:space="preserve"> </w:t>
      </w:r>
      <w:r w:rsidRPr="00575C22">
        <w:rPr>
          <w:b/>
          <w:sz w:val="36"/>
          <w:szCs w:val="36"/>
        </w:rPr>
        <w:tab/>
        <w:t>: 048978373</w:t>
      </w:r>
    </w:p>
    <w:p w:rsidR="00361BF2" w:rsidRPr="00575C22" w:rsidRDefault="00361BF2" w:rsidP="00361BF2">
      <w:pPr>
        <w:rPr>
          <w:b/>
          <w:sz w:val="36"/>
          <w:szCs w:val="36"/>
        </w:rPr>
      </w:pPr>
      <w:r w:rsidRPr="00575C22">
        <w:rPr>
          <w:b/>
          <w:sz w:val="36"/>
          <w:szCs w:val="36"/>
        </w:rPr>
        <w:t xml:space="preserve">Prodi  </w:t>
      </w:r>
      <w:r w:rsidRPr="00575C22">
        <w:rPr>
          <w:b/>
          <w:sz w:val="36"/>
          <w:szCs w:val="36"/>
        </w:rPr>
        <w:tab/>
      </w:r>
      <w:r w:rsidRPr="00575C22">
        <w:rPr>
          <w:b/>
          <w:sz w:val="36"/>
          <w:szCs w:val="36"/>
        </w:rPr>
        <w:tab/>
      </w:r>
      <w:proofErr w:type="gramStart"/>
      <w:r w:rsidRPr="00575C22">
        <w:rPr>
          <w:b/>
          <w:sz w:val="36"/>
          <w:szCs w:val="36"/>
        </w:rPr>
        <w:t>:</w:t>
      </w:r>
      <w:proofErr w:type="spellStart"/>
      <w:r w:rsidRPr="00575C22">
        <w:rPr>
          <w:b/>
          <w:sz w:val="36"/>
          <w:szCs w:val="36"/>
        </w:rPr>
        <w:t>Ilmu</w:t>
      </w:r>
      <w:proofErr w:type="spellEnd"/>
      <w:proofErr w:type="gramEnd"/>
      <w:r w:rsidRPr="00575C22">
        <w:rPr>
          <w:b/>
          <w:sz w:val="36"/>
          <w:szCs w:val="36"/>
        </w:rPr>
        <w:t xml:space="preserve"> </w:t>
      </w:r>
      <w:proofErr w:type="spellStart"/>
      <w:r w:rsidRPr="00575C22">
        <w:rPr>
          <w:b/>
          <w:sz w:val="36"/>
          <w:szCs w:val="36"/>
        </w:rPr>
        <w:t>Perpustakaan</w:t>
      </w:r>
      <w:proofErr w:type="spellEnd"/>
    </w:p>
    <w:p w:rsidR="00361BF2" w:rsidRPr="00575C22" w:rsidRDefault="00361BF2" w:rsidP="00361BF2">
      <w:pPr>
        <w:rPr>
          <w:b/>
          <w:sz w:val="36"/>
          <w:szCs w:val="36"/>
        </w:rPr>
      </w:pPr>
      <w:r w:rsidRPr="00575C22">
        <w:rPr>
          <w:b/>
          <w:sz w:val="36"/>
          <w:szCs w:val="36"/>
        </w:rPr>
        <w:t xml:space="preserve">UPBJJ </w:t>
      </w:r>
      <w:r w:rsidRPr="00575C22">
        <w:rPr>
          <w:b/>
          <w:sz w:val="36"/>
          <w:szCs w:val="36"/>
        </w:rPr>
        <w:tab/>
      </w:r>
      <w:r w:rsidRPr="00575C22">
        <w:rPr>
          <w:b/>
          <w:sz w:val="36"/>
          <w:szCs w:val="36"/>
        </w:rPr>
        <w:tab/>
      </w:r>
      <w:proofErr w:type="gramStart"/>
      <w:r w:rsidRPr="00575C22">
        <w:rPr>
          <w:b/>
          <w:sz w:val="36"/>
          <w:szCs w:val="36"/>
        </w:rPr>
        <w:t>:JAKARTA</w:t>
      </w:r>
      <w:proofErr w:type="gramEnd"/>
    </w:p>
    <w:p w:rsidR="00361BF2" w:rsidRPr="00575C22" w:rsidRDefault="00361BF2" w:rsidP="00361BF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Kelas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Tuton</w:t>
      </w:r>
      <w:proofErr w:type="spellEnd"/>
      <w:r>
        <w:rPr>
          <w:b/>
          <w:sz w:val="36"/>
          <w:szCs w:val="36"/>
        </w:rPr>
        <w:tab/>
      </w:r>
      <w:proofErr w:type="gramStart"/>
      <w:r w:rsidRPr="00575C22">
        <w:rPr>
          <w:b/>
          <w:sz w:val="36"/>
          <w:szCs w:val="36"/>
        </w:rPr>
        <w:t>:</w:t>
      </w:r>
      <w:proofErr w:type="spellStart"/>
      <w:r w:rsidRPr="00575C22">
        <w:rPr>
          <w:b/>
          <w:sz w:val="36"/>
          <w:szCs w:val="36"/>
        </w:rPr>
        <w:t>Pengantar</w:t>
      </w:r>
      <w:proofErr w:type="spellEnd"/>
      <w:proofErr w:type="gramEnd"/>
      <w:r w:rsidRPr="00575C22">
        <w:rPr>
          <w:b/>
          <w:sz w:val="36"/>
          <w:szCs w:val="36"/>
        </w:rPr>
        <w:t xml:space="preserve"> </w:t>
      </w:r>
      <w:proofErr w:type="spellStart"/>
      <w:r w:rsidRPr="00575C22">
        <w:rPr>
          <w:b/>
          <w:sz w:val="36"/>
          <w:szCs w:val="36"/>
        </w:rPr>
        <w:t>Ilmu</w:t>
      </w:r>
      <w:proofErr w:type="spellEnd"/>
      <w:r w:rsidRPr="00575C22">
        <w:rPr>
          <w:b/>
          <w:sz w:val="36"/>
          <w:szCs w:val="36"/>
        </w:rPr>
        <w:t xml:space="preserve"> </w:t>
      </w:r>
      <w:proofErr w:type="spellStart"/>
      <w:r w:rsidRPr="00575C22">
        <w:rPr>
          <w:b/>
          <w:sz w:val="36"/>
          <w:szCs w:val="36"/>
        </w:rPr>
        <w:t>Perpustakaan</w:t>
      </w:r>
      <w:proofErr w:type="spellEnd"/>
      <w:r w:rsidRPr="00575C22">
        <w:rPr>
          <w:b/>
          <w:sz w:val="36"/>
          <w:szCs w:val="36"/>
        </w:rPr>
        <w:t xml:space="preserve"> 08</w:t>
      </w:r>
    </w:p>
    <w:p w:rsidR="00361BF2" w:rsidRPr="00575C22" w:rsidRDefault="00361BF2" w:rsidP="00361BF2">
      <w:pPr>
        <w:rPr>
          <w:b/>
          <w:sz w:val="36"/>
          <w:szCs w:val="36"/>
        </w:rPr>
      </w:pPr>
    </w:p>
    <w:p w:rsidR="00361BF2" w:rsidRDefault="00361BF2" w:rsidP="00361BF2"/>
    <w:p w:rsidR="00361BF2" w:rsidRDefault="00361BF2" w:rsidP="00361BF2"/>
    <w:p w:rsidR="001F1C52" w:rsidRDefault="001F1C52"/>
    <w:p w:rsidR="005C7F82" w:rsidRDefault="005C7F82"/>
    <w:p w:rsidR="005C7F82" w:rsidRDefault="005C7F82"/>
    <w:p w:rsidR="005C7F82" w:rsidRDefault="005C7F82"/>
    <w:p w:rsidR="005C7F82" w:rsidRDefault="005C7F82" w:rsidP="005C7F82">
      <w:pPr>
        <w:pStyle w:val="ListParagraph"/>
        <w:numPr>
          <w:ilvl w:val="0"/>
          <w:numId w:val="1"/>
        </w:numPr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manfaaat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mebedakan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model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! </w:t>
      </w:r>
    </w:p>
    <w:p w:rsidR="005C7F82" w:rsidRDefault="005C7F82" w:rsidP="005C7F82">
      <w:pPr>
        <w:pStyle w:val="ListParagraph"/>
      </w:pPr>
    </w:p>
    <w:p w:rsidR="00844D79" w:rsidRDefault="005C7F82" w:rsidP="005C7F82">
      <w:pPr>
        <w:pStyle w:val="ListParagraph"/>
      </w:pPr>
      <w:r>
        <w:t>JAWABAN: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869"/>
        <w:gridCol w:w="2869"/>
      </w:tblGrid>
      <w:tr w:rsidR="00844D79" w:rsidTr="00844D79">
        <w:tc>
          <w:tcPr>
            <w:tcW w:w="2533" w:type="dxa"/>
          </w:tcPr>
          <w:p w:rsidR="00844D79" w:rsidRDefault="00844D79" w:rsidP="005C7F82">
            <w:pPr>
              <w:pStyle w:val="ListParagraph"/>
              <w:ind w:left="0"/>
            </w:pPr>
            <w:r>
              <w:t xml:space="preserve">Model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2869" w:type="dxa"/>
          </w:tcPr>
          <w:p w:rsidR="00844D79" w:rsidRDefault="00844D79" w:rsidP="005C7F82">
            <w:pPr>
              <w:pStyle w:val="ListParagraph"/>
              <w:ind w:left="0"/>
            </w:pPr>
            <w:proofErr w:type="spellStart"/>
            <w:r>
              <w:t>Keunggulan</w:t>
            </w:r>
            <w:proofErr w:type="spellEnd"/>
            <w:r>
              <w:t xml:space="preserve"> </w:t>
            </w:r>
          </w:p>
        </w:tc>
        <w:tc>
          <w:tcPr>
            <w:tcW w:w="2869" w:type="dxa"/>
          </w:tcPr>
          <w:p w:rsidR="00844D79" w:rsidRDefault="00844D79" w:rsidP="005C7F82">
            <w:pPr>
              <w:pStyle w:val="ListParagraph"/>
              <w:ind w:left="0"/>
            </w:pPr>
            <w:proofErr w:type="spellStart"/>
            <w:r>
              <w:t>kekurangan</w:t>
            </w:r>
            <w:proofErr w:type="spellEnd"/>
          </w:p>
        </w:tc>
      </w:tr>
      <w:tr w:rsidR="00844D79" w:rsidTr="00844D79">
        <w:tc>
          <w:tcPr>
            <w:tcW w:w="2533" w:type="dxa"/>
          </w:tcPr>
          <w:p w:rsidR="00844D79" w:rsidRDefault="00844D79" w:rsidP="005C7F82">
            <w:pPr>
              <w:pStyle w:val="ListParagraph"/>
              <w:ind w:left="0"/>
            </w:pPr>
            <w:proofErr w:type="spellStart"/>
            <w:r w:rsidRPr="00844D79">
              <w:t>Aliansi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Perpustakaan</w:t>
            </w:r>
            <w:proofErr w:type="spellEnd"/>
          </w:p>
        </w:tc>
        <w:tc>
          <w:tcPr>
            <w:tcW w:w="2869" w:type="dxa"/>
          </w:tcPr>
          <w:p w:rsidR="00844D79" w:rsidRDefault="00844D79" w:rsidP="005C7F82">
            <w:pPr>
              <w:pStyle w:val="ListParagraph"/>
              <w:ind w:left="0"/>
            </w:pPr>
            <w:proofErr w:type="gramStart"/>
            <w:r>
              <w:t>1.</w:t>
            </w:r>
            <w:r w:rsidRPr="00844D79">
              <w:t>Peningkatan</w:t>
            </w:r>
            <w:proofErr w:type="gramEnd"/>
            <w:r w:rsidRPr="00844D79">
              <w:t xml:space="preserve"> </w:t>
            </w:r>
            <w:proofErr w:type="spellStart"/>
            <w:r w:rsidRPr="00844D79">
              <w:t>akses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koleksi</w:t>
            </w:r>
            <w:proofErr w:type="spellEnd"/>
            <w:r w:rsidRPr="00844D79">
              <w:t xml:space="preserve"> </w:t>
            </w:r>
            <w:r>
              <w:t xml:space="preserve">   </w:t>
            </w:r>
            <w:proofErr w:type="spellStart"/>
            <w:r w:rsidRPr="00844D79">
              <w:t>dan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sumber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daya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informasi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dari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berbagai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institusi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perpustakaan</w:t>
            </w:r>
            <w:proofErr w:type="spellEnd"/>
            <w:r w:rsidRPr="00844D79">
              <w:t>.</w:t>
            </w:r>
          </w:p>
          <w:p w:rsidR="00844D79" w:rsidRDefault="00844D79" w:rsidP="005C7F82">
            <w:pPr>
              <w:pStyle w:val="ListParagraph"/>
              <w:ind w:left="0"/>
            </w:pPr>
            <w:proofErr w:type="gramStart"/>
            <w:r>
              <w:t>2.</w:t>
            </w:r>
            <w:r w:rsidRPr="00844D79">
              <w:t>Dapat</w:t>
            </w:r>
            <w:proofErr w:type="gramEnd"/>
            <w:r w:rsidRPr="00844D79">
              <w:t xml:space="preserve"> </w:t>
            </w:r>
            <w:proofErr w:type="spellStart"/>
            <w:r w:rsidRPr="00844D79">
              <w:t>memperluas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jaringan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kerjasama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dan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kolaborasi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antarlembaga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perpustakaan</w:t>
            </w:r>
            <w:proofErr w:type="spellEnd"/>
            <w:r w:rsidRPr="00844D79">
              <w:t>.</w:t>
            </w:r>
          </w:p>
        </w:tc>
        <w:tc>
          <w:tcPr>
            <w:tcW w:w="2869" w:type="dxa"/>
          </w:tcPr>
          <w:p w:rsidR="00844D79" w:rsidRDefault="00844D79" w:rsidP="005C7F82">
            <w:pPr>
              <w:pStyle w:val="ListParagraph"/>
              <w:ind w:left="0"/>
            </w:pPr>
            <w:r w:rsidRPr="00844D79">
              <w:t xml:space="preserve">1. </w:t>
            </w:r>
            <w:proofErr w:type="spellStart"/>
            <w:r w:rsidRPr="00844D79">
              <w:t>Membutuhkan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koordinasi</w:t>
            </w:r>
            <w:proofErr w:type="spellEnd"/>
            <w:r w:rsidRPr="00844D79">
              <w:t xml:space="preserve"> yang </w:t>
            </w:r>
            <w:proofErr w:type="spellStart"/>
            <w:r w:rsidRPr="00844D79">
              <w:t>kuat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antara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berbagai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institusi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perpustakaan</w:t>
            </w:r>
            <w:proofErr w:type="spellEnd"/>
            <w:r w:rsidRPr="00844D79">
              <w:t>.</w:t>
            </w:r>
          </w:p>
          <w:p w:rsidR="00844D79" w:rsidRDefault="00844D79" w:rsidP="005C7F82">
            <w:pPr>
              <w:pStyle w:val="ListParagraph"/>
              <w:ind w:left="0"/>
            </w:pPr>
            <w:r w:rsidRPr="00844D79">
              <w:t xml:space="preserve">2. </w:t>
            </w:r>
            <w:proofErr w:type="spellStart"/>
            <w:r w:rsidRPr="00844D79">
              <w:t>Mungkin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sulit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mencapai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kesepakatan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dan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harmonisasi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kebijakan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antar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institusi</w:t>
            </w:r>
            <w:proofErr w:type="spellEnd"/>
            <w:r w:rsidRPr="00844D79">
              <w:t xml:space="preserve"> yang </w:t>
            </w:r>
            <w:proofErr w:type="spellStart"/>
            <w:r w:rsidRPr="00844D79">
              <w:t>berbeda</w:t>
            </w:r>
            <w:proofErr w:type="spellEnd"/>
            <w:r w:rsidRPr="00844D79">
              <w:t>.</w:t>
            </w:r>
          </w:p>
        </w:tc>
      </w:tr>
      <w:tr w:rsidR="00844D79" w:rsidTr="00844D79">
        <w:tc>
          <w:tcPr>
            <w:tcW w:w="2533" w:type="dxa"/>
          </w:tcPr>
          <w:p w:rsidR="00844D79" w:rsidRDefault="00844D79" w:rsidP="005C7F82">
            <w:pPr>
              <w:pStyle w:val="ListParagraph"/>
              <w:ind w:left="0"/>
            </w:pPr>
            <w:proofErr w:type="spellStart"/>
            <w:r w:rsidRPr="00844D79">
              <w:t>Pertukaran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Koleksi</w:t>
            </w:r>
            <w:proofErr w:type="spellEnd"/>
          </w:p>
        </w:tc>
        <w:tc>
          <w:tcPr>
            <w:tcW w:w="2869" w:type="dxa"/>
          </w:tcPr>
          <w:p w:rsidR="00844D79" w:rsidRDefault="00C164BC" w:rsidP="00C164BC">
            <w:proofErr w:type="gramStart"/>
            <w:r>
              <w:t>1.</w:t>
            </w:r>
            <w:r w:rsidRPr="00C164BC">
              <w:t>Memungkinkan</w:t>
            </w:r>
            <w:proofErr w:type="gramEnd"/>
            <w:r w:rsidRPr="00C164BC">
              <w:t xml:space="preserve"> </w:t>
            </w:r>
            <w:proofErr w:type="spellStart"/>
            <w:r w:rsidRPr="00C164BC">
              <w:t>institusi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perpustakaan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untuk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memiliki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akses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ke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koleksi</w:t>
            </w:r>
            <w:proofErr w:type="spellEnd"/>
            <w:r w:rsidRPr="00C164BC">
              <w:t xml:space="preserve"> yang </w:t>
            </w:r>
            <w:proofErr w:type="spellStart"/>
            <w:r w:rsidRPr="00C164BC">
              <w:t>lebih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luas</w:t>
            </w:r>
            <w:proofErr w:type="spellEnd"/>
            <w:r w:rsidRPr="00C164BC">
              <w:t>.</w:t>
            </w:r>
          </w:p>
          <w:p w:rsidR="00C164BC" w:rsidRDefault="00C164BC" w:rsidP="00C164BC">
            <w:r w:rsidRPr="00C164BC">
              <w:t xml:space="preserve">2. </w:t>
            </w:r>
            <w:proofErr w:type="spellStart"/>
            <w:r w:rsidRPr="00C164BC">
              <w:t>Memberikan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kesempatan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bagi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pengguna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perpustakaan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untuk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mengakses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materi</w:t>
            </w:r>
            <w:proofErr w:type="spellEnd"/>
            <w:r w:rsidRPr="00C164BC">
              <w:t xml:space="preserve"> yang </w:t>
            </w:r>
            <w:proofErr w:type="spellStart"/>
            <w:r w:rsidRPr="00C164BC">
              <w:t>tidak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tersedia</w:t>
            </w:r>
            <w:proofErr w:type="spellEnd"/>
            <w:r w:rsidRPr="00C164BC">
              <w:t xml:space="preserve"> di </w:t>
            </w:r>
            <w:proofErr w:type="spellStart"/>
            <w:r w:rsidRPr="00C164BC">
              <w:t>institusi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mereka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sendiri</w:t>
            </w:r>
            <w:proofErr w:type="spellEnd"/>
            <w:r w:rsidRPr="00C164BC">
              <w:t>.</w:t>
            </w:r>
          </w:p>
          <w:p w:rsidR="00C164BC" w:rsidRDefault="00C164BC" w:rsidP="00C164BC">
            <w:pPr>
              <w:pStyle w:val="ListParagraph"/>
            </w:pPr>
          </w:p>
        </w:tc>
        <w:tc>
          <w:tcPr>
            <w:tcW w:w="2869" w:type="dxa"/>
          </w:tcPr>
          <w:p w:rsidR="00C164BC" w:rsidRDefault="00C164BC" w:rsidP="00C164BC">
            <w:proofErr w:type="gramStart"/>
            <w:r>
              <w:t>1.</w:t>
            </w:r>
            <w:r w:rsidRPr="00C164BC">
              <w:t>Memerlukan</w:t>
            </w:r>
            <w:proofErr w:type="gramEnd"/>
            <w:r w:rsidRPr="00C164BC">
              <w:t xml:space="preserve"> </w:t>
            </w:r>
            <w:proofErr w:type="spellStart"/>
            <w:r w:rsidRPr="00C164BC">
              <w:t>biaya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dan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logistik</w:t>
            </w:r>
            <w:proofErr w:type="spellEnd"/>
            <w:r w:rsidRPr="00C164BC">
              <w:t xml:space="preserve"> yang </w:t>
            </w:r>
            <w:proofErr w:type="spellStart"/>
            <w:r w:rsidRPr="00C164BC">
              <w:t>signifikan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untuk</w:t>
            </w:r>
            <w:proofErr w:type="spellEnd"/>
            <w:r w:rsidRPr="00C164BC">
              <w:t xml:space="preserve"> proses </w:t>
            </w:r>
            <w:proofErr w:type="spellStart"/>
            <w:r w:rsidRPr="00C164BC">
              <w:t>pengiriman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dan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peminjaman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koleksi</w:t>
            </w:r>
            <w:proofErr w:type="spellEnd"/>
            <w:r w:rsidRPr="00C164BC">
              <w:t>.</w:t>
            </w:r>
          </w:p>
          <w:p w:rsidR="00C164BC" w:rsidRDefault="00C164BC" w:rsidP="00C164BC">
            <w:r w:rsidRPr="00C164BC">
              <w:t xml:space="preserve">2. </w:t>
            </w:r>
            <w:proofErr w:type="spellStart"/>
            <w:r w:rsidRPr="00C164BC">
              <w:t>Risiko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kerusakan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atau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kehilangan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koleksi</w:t>
            </w:r>
            <w:proofErr w:type="spellEnd"/>
            <w:r w:rsidRPr="00C164BC">
              <w:t xml:space="preserve"> </w:t>
            </w:r>
            <w:proofErr w:type="spellStart"/>
            <w:r w:rsidRPr="00C164BC">
              <w:t>selama</w:t>
            </w:r>
            <w:proofErr w:type="spellEnd"/>
            <w:r w:rsidRPr="00C164BC">
              <w:t xml:space="preserve"> proses </w:t>
            </w:r>
            <w:proofErr w:type="spellStart"/>
            <w:r w:rsidRPr="00C164BC">
              <w:t>pertukaran</w:t>
            </w:r>
            <w:proofErr w:type="spellEnd"/>
            <w:r w:rsidRPr="00C164BC">
              <w:t>.</w:t>
            </w:r>
          </w:p>
        </w:tc>
      </w:tr>
      <w:tr w:rsidR="00844D79" w:rsidTr="00844D79">
        <w:tc>
          <w:tcPr>
            <w:tcW w:w="2533" w:type="dxa"/>
          </w:tcPr>
          <w:p w:rsidR="00844D79" w:rsidRDefault="00844D79" w:rsidP="005C7F82">
            <w:pPr>
              <w:pStyle w:val="ListParagraph"/>
              <w:ind w:left="0"/>
            </w:pPr>
            <w:r w:rsidRPr="00844D79">
              <w:t xml:space="preserve">Program </w:t>
            </w:r>
            <w:proofErr w:type="spellStart"/>
            <w:r w:rsidRPr="00844D79">
              <w:t>Pertukaran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Staf</w:t>
            </w:r>
            <w:proofErr w:type="spellEnd"/>
          </w:p>
        </w:tc>
        <w:tc>
          <w:tcPr>
            <w:tcW w:w="2869" w:type="dxa"/>
          </w:tcPr>
          <w:p w:rsidR="00D379EE" w:rsidRDefault="00D379EE" w:rsidP="00D379EE">
            <w:proofErr w:type="gramStart"/>
            <w:r>
              <w:t>1.</w:t>
            </w:r>
            <w:r w:rsidRPr="00D379EE">
              <w:t>Memperkaya</w:t>
            </w:r>
            <w:proofErr w:type="gramEnd"/>
            <w:r w:rsidRPr="00D379EE">
              <w:t xml:space="preserve"> </w:t>
            </w:r>
            <w:proofErr w:type="spellStart"/>
            <w:r w:rsidRPr="00D379EE">
              <w:t>pengetahuan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keterampilan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staf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perpustakaan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melalui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pertukaran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pengalaman</w:t>
            </w:r>
            <w:proofErr w:type="spellEnd"/>
            <w:r w:rsidRPr="00D379EE">
              <w:t>.</w:t>
            </w:r>
          </w:p>
          <w:p w:rsidR="00D379EE" w:rsidRDefault="00D379EE" w:rsidP="00D379EE">
            <w:r w:rsidRPr="00D379EE">
              <w:t xml:space="preserve">2. </w:t>
            </w:r>
            <w:proofErr w:type="spellStart"/>
            <w:r w:rsidRPr="00D379EE">
              <w:t>Meningkatkan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pemahaman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tentang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praktik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terbaik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tren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terbaru</w:t>
            </w:r>
            <w:proofErr w:type="spellEnd"/>
            <w:r w:rsidRPr="00D379EE">
              <w:t xml:space="preserve"> di </w:t>
            </w:r>
            <w:proofErr w:type="spellStart"/>
            <w:r w:rsidRPr="00D379EE">
              <w:t>bidang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perpustakaan</w:t>
            </w:r>
            <w:proofErr w:type="spellEnd"/>
            <w:r w:rsidRPr="00D379EE">
              <w:t>.</w:t>
            </w:r>
          </w:p>
        </w:tc>
        <w:tc>
          <w:tcPr>
            <w:tcW w:w="2869" w:type="dxa"/>
          </w:tcPr>
          <w:p w:rsidR="00844D79" w:rsidRDefault="00D379EE" w:rsidP="005C7F82">
            <w:pPr>
              <w:pStyle w:val="ListParagraph"/>
              <w:ind w:left="0"/>
            </w:pPr>
            <w:r w:rsidRPr="00D379EE">
              <w:t xml:space="preserve">1. </w:t>
            </w:r>
            <w:proofErr w:type="spellStart"/>
            <w:r w:rsidRPr="00D379EE">
              <w:t>Memerlukan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biaya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perjalanan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penginapan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staf</w:t>
            </w:r>
            <w:proofErr w:type="spellEnd"/>
            <w:r w:rsidRPr="00D379EE">
              <w:t>.</w:t>
            </w:r>
          </w:p>
          <w:p w:rsidR="00D379EE" w:rsidRDefault="00D379EE" w:rsidP="005C7F82">
            <w:pPr>
              <w:pStyle w:val="ListParagraph"/>
              <w:ind w:left="0"/>
            </w:pPr>
            <w:r w:rsidRPr="00D379EE">
              <w:t xml:space="preserve">2. </w:t>
            </w:r>
            <w:proofErr w:type="spellStart"/>
            <w:r w:rsidRPr="00D379EE">
              <w:t>Mengganggu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produktivitas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staf</w:t>
            </w:r>
            <w:proofErr w:type="spellEnd"/>
            <w:r w:rsidRPr="00D379EE">
              <w:t xml:space="preserve"> yang </w:t>
            </w:r>
            <w:proofErr w:type="spellStart"/>
            <w:r w:rsidRPr="00D379EE">
              <w:t>terlibat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dalam</w:t>
            </w:r>
            <w:proofErr w:type="spellEnd"/>
            <w:r w:rsidRPr="00D379EE">
              <w:t xml:space="preserve"> program </w:t>
            </w:r>
            <w:proofErr w:type="spellStart"/>
            <w:r w:rsidRPr="00D379EE">
              <w:t>pertukaran</w:t>
            </w:r>
            <w:proofErr w:type="spellEnd"/>
            <w:r w:rsidRPr="00D379EE">
              <w:t>.</w:t>
            </w:r>
          </w:p>
        </w:tc>
      </w:tr>
      <w:tr w:rsidR="00844D79" w:rsidTr="00844D79">
        <w:tc>
          <w:tcPr>
            <w:tcW w:w="2533" w:type="dxa"/>
          </w:tcPr>
          <w:p w:rsidR="00844D79" w:rsidRDefault="00844D79" w:rsidP="005C7F82">
            <w:pPr>
              <w:pStyle w:val="ListParagraph"/>
              <w:ind w:left="0"/>
            </w:pPr>
            <w:proofErr w:type="spellStart"/>
            <w:r w:rsidRPr="00844D79">
              <w:t>Kolaborasi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Penelitian</w:t>
            </w:r>
            <w:proofErr w:type="spellEnd"/>
          </w:p>
        </w:tc>
        <w:tc>
          <w:tcPr>
            <w:tcW w:w="2869" w:type="dxa"/>
          </w:tcPr>
          <w:p w:rsidR="00D379EE" w:rsidRDefault="00D379EE" w:rsidP="00D379EE">
            <w:proofErr w:type="gramStart"/>
            <w:r>
              <w:t>1.</w:t>
            </w:r>
            <w:r w:rsidRPr="00D379EE">
              <w:t>Memungkinkan</w:t>
            </w:r>
            <w:proofErr w:type="gramEnd"/>
            <w:r w:rsidRPr="00D379EE">
              <w:t xml:space="preserve"> </w:t>
            </w:r>
            <w:proofErr w:type="spellStart"/>
            <w:r w:rsidRPr="00D379EE">
              <w:t>pertukaran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pengetahuan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penelitian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antara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institusi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perpustakaan</w:t>
            </w:r>
            <w:proofErr w:type="spellEnd"/>
            <w:r w:rsidRPr="00D379EE">
              <w:t>.</w:t>
            </w:r>
          </w:p>
          <w:p w:rsidR="00D379EE" w:rsidRDefault="00D379EE" w:rsidP="00D379EE">
            <w:r w:rsidRPr="00D379EE">
              <w:t xml:space="preserve">2. </w:t>
            </w:r>
            <w:proofErr w:type="spellStart"/>
            <w:r w:rsidRPr="00D379EE">
              <w:t>Meningkatkan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publikasi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reputasi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institusi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perpustakaan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melalui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kolaborasi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penelitian</w:t>
            </w:r>
            <w:proofErr w:type="spellEnd"/>
            <w:r w:rsidRPr="00D379EE">
              <w:t>.</w:t>
            </w:r>
          </w:p>
        </w:tc>
        <w:tc>
          <w:tcPr>
            <w:tcW w:w="2869" w:type="dxa"/>
          </w:tcPr>
          <w:p w:rsidR="00844D79" w:rsidRDefault="00D379EE" w:rsidP="005C7F82">
            <w:pPr>
              <w:pStyle w:val="ListParagraph"/>
              <w:ind w:left="0"/>
            </w:pPr>
            <w:r w:rsidRPr="00D379EE">
              <w:t xml:space="preserve">1. </w:t>
            </w:r>
            <w:proofErr w:type="spellStart"/>
            <w:r w:rsidRPr="00D379EE">
              <w:t>Memerlukan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waktu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sumber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daya</w:t>
            </w:r>
            <w:proofErr w:type="spellEnd"/>
            <w:r w:rsidRPr="00D379EE">
              <w:t xml:space="preserve"> yang </w:t>
            </w:r>
            <w:proofErr w:type="spellStart"/>
            <w:r w:rsidRPr="00D379EE">
              <w:t>signifikan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untuk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mengkoordinasikan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proyek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penelitian</w:t>
            </w:r>
            <w:proofErr w:type="spellEnd"/>
            <w:r w:rsidRPr="00D379EE">
              <w:t>.</w:t>
            </w:r>
          </w:p>
          <w:p w:rsidR="00D379EE" w:rsidRDefault="00D379EE" w:rsidP="005C7F82">
            <w:pPr>
              <w:pStyle w:val="ListParagraph"/>
              <w:ind w:left="0"/>
            </w:pPr>
            <w:r w:rsidRPr="00D379EE">
              <w:t xml:space="preserve">2. </w:t>
            </w:r>
            <w:proofErr w:type="spellStart"/>
            <w:r w:rsidRPr="00D379EE">
              <w:t>Tergantung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pada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kemauan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komitmen</w:t>
            </w:r>
            <w:proofErr w:type="spellEnd"/>
            <w:r w:rsidRPr="00D379EE">
              <w:t xml:space="preserve"> para </w:t>
            </w:r>
            <w:proofErr w:type="spellStart"/>
            <w:r w:rsidRPr="00D379EE">
              <w:t>peneliti</w:t>
            </w:r>
            <w:proofErr w:type="spellEnd"/>
            <w:r w:rsidRPr="00D379EE">
              <w:t xml:space="preserve"> di </w:t>
            </w:r>
            <w:proofErr w:type="spellStart"/>
            <w:r w:rsidRPr="00D379EE">
              <w:t>institusi</w:t>
            </w:r>
            <w:proofErr w:type="spellEnd"/>
            <w:r w:rsidRPr="00D379EE">
              <w:t xml:space="preserve"> yang </w:t>
            </w:r>
            <w:proofErr w:type="spellStart"/>
            <w:r w:rsidRPr="00D379EE">
              <w:t>bekerja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sama</w:t>
            </w:r>
            <w:proofErr w:type="spellEnd"/>
            <w:r w:rsidRPr="00D379EE">
              <w:t>.</w:t>
            </w:r>
          </w:p>
        </w:tc>
      </w:tr>
      <w:tr w:rsidR="00844D79" w:rsidTr="00844D79">
        <w:tc>
          <w:tcPr>
            <w:tcW w:w="2533" w:type="dxa"/>
          </w:tcPr>
          <w:p w:rsidR="00844D79" w:rsidRDefault="00844D79" w:rsidP="00844D79">
            <w:pPr>
              <w:pStyle w:val="ListParagraph"/>
              <w:ind w:left="0"/>
            </w:pPr>
            <w:proofErr w:type="spellStart"/>
            <w:r w:rsidRPr="00844D79">
              <w:t>Konsorsium</w:t>
            </w:r>
            <w:proofErr w:type="spellEnd"/>
            <w:r w:rsidRPr="00844D79">
              <w:t xml:space="preserve"> </w:t>
            </w:r>
            <w:proofErr w:type="spellStart"/>
            <w:r w:rsidRPr="00844D79">
              <w:t>Elektronik</w:t>
            </w:r>
            <w:proofErr w:type="spellEnd"/>
          </w:p>
        </w:tc>
        <w:tc>
          <w:tcPr>
            <w:tcW w:w="2869" w:type="dxa"/>
          </w:tcPr>
          <w:p w:rsidR="00D379EE" w:rsidRDefault="00D379EE" w:rsidP="00D379EE">
            <w:proofErr w:type="gramStart"/>
            <w:r>
              <w:t>1.</w:t>
            </w:r>
            <w:r w:rsidRPr="00D379EE">
              <w:t>Memberikan</w:t>
            </w:r>
            <w:proofErr w:type="gramEnd"/>
            <w:r w:rsidRPr="00D379EE">
              <w:t xml:space="preserve"> </w:t>
            </w:r>
            <w:proofErr w:type="spellStart"/>
            <w:r w:rsidRPr="00D379EE">
              <w:t>akses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ke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sumber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daya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elektronik</w:t>
            </w:r>
            <w:proofErr w:type="spellEnd"/>
            <w:r w:rsidRPr="00D379EE">
              <w:t xml:space="preserve"> yang </w:t>
            </w:r>
            <w:proofErr w:type="spellStart"/>
            <w:r w:rsidRPr="00D379EE">
              <w:t>lebih</w:t>
            </w:r>
            <w:proofErr w:type="spellEnd"/>
            <w:r w:rsidRPr="00D379EE">
              <w:t xml:space="preserve"> kaya </w:t>
            </w:r>
            <w:proofErr w:type="spellStart"/>
            <w:r w:rsidRPr="00D379EE">
              <w:t>seperti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jurnal</w:t>
            </w:r>
            <w:proofErr w:type="spellEnd"/>
            <w:r w:rsidRPr="00D379EE">
              <w:t xml:space="preserve">, basis data,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e-book.</w:t>
            </w:r>
          </w:p>
          <w:p w:rsidR="00D379EE" w:rsidRDefault="00D379EE" w:rsidP="00D379EE">
            <w:r w:rsidRPr="00D379EE">
              <w:t xml:space="preserve">2. </w:t>
            </w:r>
            <w:proofErr w:type="spellStart"/>
            <w:r w:rsidRPr="00D379EE">
              <w:t>Meningkatkan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daya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saing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institusi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perpustakaan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dalam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hal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akses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elektronik</w:t>
            </w:r>
            <w:proofErr w:type="spellEnd"/>
            <w:r w:rsidRPr="00D379EE">
              <w:t>.</w:t>
            </w:r>
          </w:p>
        </w:tc>
        <w:tc>
          <w:tcPr>
            <w:tcW w:w="2869" w:type="dxa"/>
          </w:tcPr>
          <w:p w:rsidR="00844D79" w:rsidRDefault="00D379EE" w:rsidP="005C7F82">
            <w:pPr>
              <w:pStyle w:val="ListParagraph"/>
              <w:ind w:left="0"/>
            </w:pPr>
            <w:r w:rsidRPr="00D379EE">
              <w:t xml:space="preserve">1. </w:t>
            </w:r>
            <w:proofErr w:type="spellStart"/>
            <w:r w:rsidRPr="00D379EE">
              <w:t>Dibutuhkan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biaya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langganan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dukungan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teknis</w:t>
            </w:r>
            <w:proofErr w:type="spellEnd"/>
            <w:r w:rsidRPr="00D379EE">
              <w:t xml:space="preserve"> yang </w:t>
            </w:r>
            <w:proofErr w:type="spellStart"/>
            <w:r w:rsidRPr="00D379EE">
              <w:t>tinggi</w:t>
            </w:r>
            <w:proofErr w:type="spellEnd"/>
            <w:r w:rsidRPr="00D379EE">
              <w:t>.</w:t>
            </w:r>
          </w:p>
          <w:p w:rsidR="00D379EE" w:rsidRDefault="00D379EE" w:rsidP="005C7F82">
            <w:pPr>
              <w:pStyle w:val="ListParagraph"/>
              <w:ind w:left="0"/>
            </w:pPr>
            <w:r w:rsidRPr="00D379EE">
              <w:t xml:space="preserve">2. </w:t>
            </w:r>
            <w:proofErr w:type="spellStart"/>
            <w:r w:rsidRPr="00D379EE">
              <w:t>Memerlukan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upaya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koordinasi</w:t>
            </w:r>
            <w:proofErr w:type="spellEnd"/>
            <w:r w:rsidRPr="00D379EE">
              <w:t xml:space="preserve"> yang </w:t>
            </w:r>
            <w:proofErr w:type="spellStart"/>
            <w:r w:rsidRPr="00D379EE">
              <w:t>kuat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untuk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mengelola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dan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memperbarui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langganan</w:t>
            </w:r>
            <w:proofErr w:type="spellEnd"/>
            <w:r w:rsidRPr="00D379EE">
              <w:t xml:space="preserve"> </w:t>
            </w:r>
            <w:proofErr w:type="spellStart"/>
            <w:r w:rsidRPr="00D379EE">
              <w:t>elektronik</w:t>
            </w:r>
            <w:proofErr w:type="spellEnd"/>
            <w:r w:rsidRPr="00D379EE">
              <w:t>.</w:t>
            </w:r>
          </w:p>
        </w:tc>
      </w:tr>
    </w:tbl>
    <w:p w:rsidR="00844D79" w:rsidRDefault="00844D79" w:rsidP="005C7F82">
      <w:pPr>
        <w:pStyle w:val="ListParagraph"/>
      </w:pPr>
    </w:p>
    <w:p w:rsidR="00844D79" w:rsidRDefault="00844D79" w:rsidP="005C7F82">
      <w:pPr>
        <w:pStyle w:val="ListParagraph"/>
      </w:pPr>
    </w:p>
    <w:p w:rsidR="005C7F82" w:rsidRDefault="005C7F82" w:rsidP="005C7F82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model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formal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komunikasikasi</w:t>
      </w:r>
      <w:proofErr w:type="spellEnd"/>
      <w:r>
        <w:t xml:space="preserve"> informal.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kongret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</w:t>
      </w:r>
    </w:p>
    <w:p w:rsidR="005C7F82" w:rsidRDefault="005C7F82" w:rsidP="005C7F82">
      <w:pPr>
        <w:pStyle w:val="ListParagraph"/>
      </w:pPr>
    </w:p>
    <w:p w:rsidR="005C7F82" w:rsidRDefault="005C7F82" w:rsidP="005C7F82">
      <w:pPr>
        <w:pStyle w:val="ListParagraph"/>
      </w:pPr>
      <w:r>
        <w:t>JAWABAN:</w:t>
      </w:r>
    </w:p>
    <w:p w:rsidR="006A7F6B" w:rsidRDefault="006A7F6B" w:rsidP="006A7F6B">
      <w:pPr>
        <w:ind w:left="-142" w:firstLine="851"/>
      </w:pPr>
      <w:proofErr w:type="spellStart"/>
      <w:r>
        <w:t>Komunikasi</w:t>
      </w:r>
      <w:proofErr w:type="spellEnd"/>
      <w:r>
        <w:t xml:space="preserve"> Formal: </w:t>
      </w:r>
    </w:p>
    <w:p w:rsidR="006A7F6B" w:rsidRDefault="006A7F6B" w:rsidP="006A7F6B">
      <w:pPr>
        <w:pStyle w:val="ListParagraph"/>
        <w:ind w:left="14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formal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makalahnya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format formal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PowerPoint </w:t>
      </w:r>
      <w:proofErr w:type="spellStart"/>
      <w:r>
        <w:t>atau</w:t>
      </w:r>
      <w:proofErr w:type="spellEnd"/>
      <w:r>
        <w:t xml:space="preserve"> poster.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formal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>.</w:t>
      </w:r>
    </w:p>
    <w:p w:rsidR="006A7F6B" w:rsidRDefault="006A7F6B" w:rsidP="006A7F6B">
      <w:pPr>
        <w:pStyle w:val="ListParagraph"/>
      </w:pPr>
      <w:proofErr w:type="spellStart"/>
      <w:r>
        <w:t>Komunikasi</w:t>
      </w:r>
      <w:proofErr w:type="spellEnd"/>
      <w:r>
        <w:t xml:space="preserve"> Informal: </w:t>
      </w:r>
    </w:p>
    <w:p w:rsidR="006A7F6B" w:rsidRDefault="006A7F6B" w:rsidP="006A7F6B">
      <w:pPr>
        <w:pStyle w:val="ListParagraph"/>
        <w:ind w:left="1418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informal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di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seminar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ide,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format formal yang </w:t>
      </w:r>
      <w:proofErr w:type="spellStart"/>
      <w:r>
        <w:t>kaku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memperdebatkan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tips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informal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ide-ide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6A7F6B" w:rsidRDefault="006A7F6B" w:rsidP="006A7F6B">
      <w:pPr>
        <w:pStyle w:val="ListParagraph"/>
        <w:ind w:left="1418"/>
      </w:pPr>
    </w:p>
    <w:p w:rsidR="006A7F6B" w:rsidRDefault="006A7F6B" w:rsidP="006A7F6B">
      <w:pPr>
        <w:pStyle w:val="ListParagraph"/>
      </w:pPr>
      <w:proofErr w:type="spellStart"/>
      <w:proofErr w:type="gramStart"/>
      <w:r>
        <w:t>komunikasi</w:t>
      </w:r>
      <w:proofErr w:type="spellEnd"/>
      <w:proofErr w:type="gramEnd"/>
      <w:r>
        <w:t xml:space="preserve"> formal </w:t>
      </w:r>
      <w:proofErr w:type="spellStart"/>
      <w:r>
        <w:t>dan</w:t>
      </w:r>
      <w:proofErr w:type="spellEnd"/>
      <w:r>
        <w:t xml:space="preserve"> informal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formal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informal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:rsidR="006A7F6B" w:rsidRDefault="006A7F6B" w:rsidP="006A7F6B">
      <w:pPr>
        <w:pStyle w:val="ListParagraph"/>
      </w:pPr>
    </w:p>
    <w:p w:rsidR="006A7F6B" w:rsidRPr="006A7F6B" w:rsidRDefault="006A7F6B" w:rsidP="006A7F6B">
      <w:pPr>
        <w:pStyle w:val="ListParagraph"/>
        <w:rPr>
          <w:b/>
          <w:i/>
        </w:rPr>
      </w:pPr>
      <w:proofErr w:type="spellStart"/>
      <w:r w:rsidRPr="006A7F6B">
        <w:rPr>
          <w:b/>
          <w:i/>
        </w:rPr>
        <w:t>Referensi</w:t>
      </w:r>
      <w:proofErr w:type="gramStart"/>
      <w:r w:rsidRPr="006A7F6B">
        <w:rPr>
          <w:b/>
          <w:i/>
        </w:rPr>
        <w:t>:BMP</w:t>
      </w:r>
      <w:proofErr w:type="spellEnd"/>
      <w:proofErr w:type="gramEnd"/>
      <w:r w:rsidRPr="006A7F6B">
        <w:rPr>
          <w:b/>
          <w:i/>
        </w:rPr>
        <w:t xml:space="preserve"> PUST4101 MODUL 11</w:t>
      </w:r>
    </w:p>
    <w:p w:rsidR="00D379EE" w:rsidRDefault="00D379EE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5C7F82" w:rsidRDefault="005C7F82" w:rsidP="005C7F82">
      <w:pPr>
        <w:pStyle w:val="ListParagraph"/>
        <w:numPr>
          <w:ilvl w:val="0"/>
          <w:numId w:val="1"/>
        </w:numPr>
      </w:pPr>
      <w:proofErr w:type="spellStart"/>
      <w:r>
        <w:lastRenderedPageBreak/>
        <w:t>Hadinya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hybrid library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permustaka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5C7F82" w:rsidRDefault="005C7F82" w:rsidP="005C7F82">
      <w:pPr>
        <w:pStyle w:val="ListParagraph"/>
      </w:pPr>
    </w:p>
    <w:p w:rsidR="005C7F82" w:rsidRDefault="005C7F82" w:rsidP="005C7F82">
      <w:pPr>
        <w:pStyle w:val="ListParagraph"/>
        <w:numPr>
          <w:ilvl w:val="0"/>
          <w:numId w:val="2"/>
        </w:numPr>
      </w:pPr>
      <w:proofErr w:type="spellStart"/>
      <w:r>
        <w:t>Perpustakaan</w:t>
      </w:r>
      <w:proofErr w:type="spellEnd"/>
      <w:r>
        <w:t xml:space="preserve"> Maya</w:t>
      </w:r>
    </w:p>
    <w:p w:rsidR="005C7F82" w:rsidRDefault="005C7F82" w:rsidP="005C7F82">
      <w:pPr>
        <w:pStyle w:val="ListParagraph"/>
      </w:pPr>
      <w:r>
        <w:t>JAWABAN: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829"/>
        <w:gridCol w:w="2829"/>
      </w:tblGrid>
      <w:tr w:rsidR="00614927" w:rsidTr="00134226">
        <w:trPr>
          <w:trHeight w:val="240"/>
        </w:trPr>
        <w:tc>
          <w:tcPr>
            <w:tcW w:w="2828" w:type="dxa"/>
          </w:tcPr>
          <w:p w:rsidR="00614927" w:rsidRDefault="00614927" w:rsidP="00614927">
            <w:pPr>
              <w:pStyle w:val="ListParagraph"/>
              <w:ind w:left="0"/>
            </w:pPr>
          </w:p>
        </w:tc>
        <w:tc>
          <w:tcPr>
            <w:tcW w:w="2829" w:type="dxa"/>
          </w:tcPr>
          <w:p w:rsidR="00614927" w:rsidRDefault="00614927" w:rsidP="00614927">
            <w:pPr>
              <w:pStyle w:val="ListParagraph"/>
              <w:ind w:left="0"/>
            </w:pPr>
            <w:r>
              <w:t>KELEBIHAN</w:t>
            </w:r>
          </w:p>
        </w:tc>
        <w:tc>
          <w:tcPr>
            <w:tcW w:w="2829" w:type="dxa"/>
          </w:tcPr>
          <w:p w:rsidR="00614927" w:rsidRDefault="00614927" w:rsidP="00614927">
            <w:pPr>
              <w:pStyle w:val="ListParagraph"/>
              <w:ind w:left="0"/>
            </w:pPr>
            <w:r>
              <w:t>KEKURANGAN</w:t>
            </w:r>
          </w:p>
        </w:tc>
      </w:tr>
      <w:tr w:rsidR="00614927" w:rsidTr="00134226">
        <w:trPr>
          <w:trHeight w:val="240"/>
        </w:trPr>
        <w:tc>
          <w:tcPr>
            <w:tcW w:w="2828" w:type="dxa"/>
          </w:tcPr>
          <w:p w:rsidR="00614927" w:rsidRDefault="00614927" w:rsidP="00614927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Aksesibilitas</w:t>
            </w:r>
            <w:proofErr w:type="spellEnd"/>
          </w:p>
        </w:tc>
        <w:tc>
          <w:tcPr>
            <w:tcW w:w="2829" w:type="dxa"/>
          </w:tcPr>
          <w:p w:rsidR="00F161A6" w:rsidRDefault="00614927" w:rsidP="00F161A6">
            <w:r>
              <w:t xml:space="preserve">1.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</w:p>
          <w:p w:rsidR="00614927" w:rsidRDefault="00614927" w:rsidP="00F161A6">
            <w:r>
              <w:t xml:space="preserve"> 2.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yang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. </w:t>
            </w:r>
          </w:p>
        </w:tc>
        <w:tc>
          <w:tcPr>
            <w:tcW w:w="2829" w:type="dxa"/>
          </w:tcPr>
          <w:p w:rsidR="00614927" w:rsidRDefault="00614927" w:rsidP="00614927">
            <w:r>
              <w:t>1.</w:t>
            </w:r>
            <w:r>
              <w:t xml:space="preserve">Memerlukan </w:t>
            </w:r>
            <w:proofErr w:type="spellStart"/>
            <w:r>
              <w:t>akses</w:t>
            </w:r>
            <w:proofErr w:type="spellEnd"/>
            <w:r>
              <w:t xml:space="preserve"> internet yang </w:t>
            </w:r>
            <w:proofErr w:type="spellStart"/>
            <w:r>
              <w:t>stabil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</w:p>
          <w:p w:rsidR="00614927" w:rsidRDefault="00614927" w:rsidP="00614927">
            <w:r>
              <w:t xml:space="preserve">2.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platform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</w:tc>
      </w:tr>
      <w:tr w:rsidR="00614927" w:rsidTr="00134226">
        <w:trPr>
          <w:trHeight w:val="240"/>
        </w:trPr>
        <w:tc>
          <w:tcPr>
            <w:tcW w:w="2828" w:type="dxa"/>
          </w:tcPr>
          <w:p w:rsidR="00614927" w:rsidRDefault="00F161A6" w:rsidP="00F161A6">
            <w:pPr>
              <w:pStyle w:val="ListParagraph"/>
              <w:ind w:left="0"/>
            </w:pPr>
            <w:proofErr w:type="spellStart"/>
            <w:r w:rsidRPr="00F161A6">
              <w:t>Pencarian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dan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Penelusuran</w:t>
            </w:r>
            <w:proofErr w:type="spellEnd"/>
            <w:r w:rsidRPr="00F161A6">
              <w:t xml:space="preserve"> </w:t>
            </w:r>
          </w:p>
        </w:tc>
        <w:tc>
          <w:tcPr>
            <w:tcW w:w="2829" w:type="dxa"/>
          </w:tcPr>
          <w:p w:rsidR="00614927" w:rsidRDefault="00F161A6" w:rsidP="00614927">
            <w:pPr>
              <w:pStyle w:val="ListParagraph"/>
              <w:ind w:left="0"/>
            </w:pPr>
            <w:r w:rsidRPr="00F161A6">
              <w:t xml:space="preserve">1. </w:t>
            </w:r>
            <w:proofErr w:type="spellStart"/>
            <w:r w:rsidRPr="00F161A6">
              <w:t>Menyediakan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kemudahan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dalam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pencarian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dan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penelusuran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materi</w:t>
            </w:r>
            <w:proofErr w:type="spellEnd"/>
            <w:r w:rsidRPr="00F161A6">
              <w:t>.</w:t>
            </w:r>
          </w:p>
        </w:tc>
        <w:tc>
          <w:tcPr>
            <w:tcW w:w="2829" w:type="dxa"/>
          </w:tcPr>
          <w:p w:rsidR="00614927" w:rsidRDefault="00F161A6" w:rsidP="00614927">
            <w:pPr>
              <w:pStyle w:val="ListParagraph"/>
              <w:ind w:left="0"/>
            </w:pPr>
            <w:r w:rsidRPr="00F161A6">
              <w:t xml:space="preserve">1. </w:t>
            </w:r>
            <w:proofErr w:type="spellStart"/>
            <w:r w:rsidRPr="00F161A6">
              <w:t>Dapat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menghasilkan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hasil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pencarian</w:t>
            </w:r>
            <w:proofErr w:type="spellEnd"/>
            <w:r w:rsidRPr="00F161A6">
              <w:t xml:space="preserve"> yang </w:t>
            </w:r>
            <w:proofErr w:type="spellStart"/>
            <w:r w:rsidRPr="00F161A6">
              <w:t>tidak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relevan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atau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kurang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akurat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jika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tidak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ada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metode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penelusuran</w:t>
            </w:r>
            <w:proofErr w:type="spellEnd"/>
            <w:r w:rsidRPr="00F161A6">
              <w:t xml:space="preserve"> yang </w:t>
            </w:r>
            <w:proofErr w:type="spellStart"/>
            <w:r w:rsidRPr="00F161A6">
              <w:t>baik</w:t>
            </w:r>
            <w:proofErr w:type="spellEnd"/>
            <w:r w:rsidRPr="00F161A6">
              <w:t>.</w:t>
            </w:r>
          </w:p>
        </w:tc>
      </w:tr>
      <w:tr w:rsidR="00F161A6" w:rsidTr="00134226">
        <w:trPr>
          <w:trHeight w:val="240"/>
        </w:trPr>
        <w:tc>
          <w:tcPr>
            <w:tcW w:w="2828" w:type="dxa"/>
          </w:tcPr>
          <w:p w:rsidR="00F161A6" w:rsidRDefault="00F161A6" w:rsidP="00F161A6">
            <w:pPr>
              <w:pStyle w:val="ListParagraph"/>
              <w:ind w:left="0"/>
            </w:pPr>
            <w:proofErr w:type="spellStart"/>
            <w:r w:rsidRPr="00F161A6">
              <w:t>Ketersediaan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dan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Kelengkapan</w:t>
            </w:r>
            <w:proofErr w:type="spellEnd"/>
            <w:r w:rsidRPr="00F161A6">
              <w:t xml:space="preserve">  </w:t>
            </w:r>
          </w:p>
        </w:tc>
        <w:tc>
          <w:tcPr>
            <w:tcW w:w="2829" w:type="dxa"/>
          </w:tcPr>
          <w:p w:rsidR="00F161A6" w:rsidRDefault="00F161A6" w:rsidP="00614927">
            <w:pPr>
              <w:pStyle w:val="ListParagraph"/>
              <w:ind w:left="0"/>
            </w:pPr>
            <w:r w:rsidRPr="00F161A6">
              <w:t xml:space="preserve">1. </w:t>
            </w:r>
            <w:proofErr w:type="spellStart"/>
            <w:r w:rsidRPr="00F161A6">
              <w:t>Dapat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menyediakan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materi</w:t>
            </w:r>
            <w:proofErr w:type="spellEnd"/>
            <w:r w:rsidRPr="00F161A6">
              <w:t xml:space="preserve"> yang </w:t>
            </w:r>
            <w:proofErr w:type="spellStart"/>
            <w:r w:rsidRPr="00F161A6">
              <w:t>sulit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ditemukan</w:t>
            </w:r>
            <w:proofErr w:type="spellEnd"/>
            <w:r w:rsidRPr="00F161A6">
              <w:t xml:space="preserve"> di </w:t>
            </w:r>
            <w:proofErr w:type="spellStart"/>
            <w:r w:rsidRPr="00F161A6">
              <w:t>perpustakaan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fisik</w:t>
            </w:r>
            <w:proofErr w:type="spellEnd"/>
            <w:r w:rsidRPr="00F161A6">
              <w:t>.</w:t>
            </w:r>
          </w:p>
        </w:tc>
        <w:tc>
          <w:tcPr>
            <w:tcW w:w="2829" w:type="dxa"/>
          </w:tcPr>
          <w:p w:rsidR="00F161A6" w:rsidRDefault="00F161A6" w:rsidP="00614927">
            <w:pPr>
              <w:pStyle w:val="ListParagraph"/>
              <w:ind w:left="0"/>
            </w:pPr>
            <w:r w:rsidRPr="00F161A6">
              <w:t xml:space="preserve">1. </w:t>
            </w:r>
            <w:proofErr w:type="spellStart"/>
            <w:r w:rsidRPr="00F161A6">
              <w:t>Tidak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semua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materi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tersedia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dalam</w:t>
            </w:r>
            <w:proofErr w:type="spellEnd"/>
            <w:r w:rsidRPr="00F161A6">
              <w:t xml:space="preserve"> format digital, </w:t>
            </w:r>
            <w:proofErr w:type="spellStart"/>
            <w:r w:rsidRPr="00F161A6">
              <w:t>terutama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materi</w:t>
            </w:r>
            <w:proofErr w:type="spellEnd"/>
            <w:r w:rsidRPr="00F161A6">
              <w:t xml:space="preserve"> yang </w:t>
            </w:r>
            <w:proofErr w:type="spellStart"/>
            <w:r w:rsidRPr="00F161A6">
              <w:t>dilindungi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hak</w:t>
            </w:r>
            <w:proofErr w:type="spellEnd"/>
            <w:r w:rsidRPr="00F161A6">
              <w:t xml:space="preserve"> </w:t>
            </w:r>
            <w:proofErr w:type="spellStart"/>
            <w:r w:rsidRPr="00F161A6">
              <w:t>cipta</w:t>
            </w:r>
            <w:proofErr w:type="spellEnd"/>
            <w:r w:rsidRPr="00F161A6">
              <w:t>.</w:t>
            </w:r>
          </w:p>
        </w:tc>
      </w:tr>
    </w:tbl>
    <w:p w:rsidR="006A7F6B" w:rsidRDefault="006A7F6B" w:rsidP="005C7F82">
      <w:pPr>
        <w:pStyle w:val="ListParagraph"/>
      </w:pPr>
    </w:p>
    <w:p w:rsidR="006A7F6B" w:rsidRDefault="006A7F6B" w:rsidP="005C7F82">
      <w:pPr>
        <w:pStyle w:val="ListParagraph"/>
      </w:pPr>
    </w:p>
    <w:p w:rsidR="005C7F82" w:rsidRDefault="005C7F82" w:rsidP="005C7F82">
      <w:pPr>
        <w:pStyle w:val="ListParagraph"/>
      </w:pPr>
    </w:p>
    <w:p w:rsidR="005C7F82" w:rsidRDefault="005C7F82" w:rsidP="005C7F82">
      <w:pPr>
        <w:pStyle w:val="ListParagraph"/>
        <w:numPr>
          <w:ilvl w:val="0"/>
          <w:numId w:val="2"/>
        </w:numPr>
      </w:pPr>
      <w:proofErr w:type="spellStart"/>
      <w:r>
        <w:t>Perpustakaan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dinding</w:t>
      </w:r>
      <w:proofErr w:type="spellEnd"/>
      <w:r>
        <w:t>/ Library Without Wall</w:t>
      </w:r>
    </w:p>
    <w:p w:rsidR="005C7F82" w:rsidRDefault="00F161A6" w:rsidP="005C7F82">
      <w:pPr>
        <w:pStyle w:val="ListParagraph"/>
      </w:pPr>
      <w:r>
        <w:t>JAWABAN: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894"/>
        <w:gridCol w:w="2933"/>
      </w:tblGrid>
      <w:tr w:rsidR="00CA1303" w:rsidTr="00F161A6">
        <w:tc>
          <w:tcPr>
            <w:tcW w:w="3116" w:type="dxa"/>
          </w:tcPr>
          <w:p w:rsidR="00F161A6" w:rsidRDefault="00F161A6" w:rsidP="005C7F82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F161A6" w:rsidRDefault="00CA1303" w:rsidP="005C7F82">
            <w:pPr>
              <w:pStyle w:val="ListParagraph"/>
              <w:ind w:left="0"/>
            </w:pPr>
            <w:r>
              <w:t>KELEBIHAN</w:t>
            </w:r>
          </w:p>
        </w:tc>
        <w:tc>
          <w:tcPr>
            <w:tcW w:w="3117" w:type="dxa"/>
          </w:tcPr>
          <w:p w:rsidR="00F161A6" w:rsidRDefault="00CA1303" w:rsidP="005C7F82">
            <w:pPr>
              <w:pStyle w:val="ListParagraph"/>
              <w:ind w:left="0"/>
            </w:pPr>
            <w:r>
              <w:t>KEKURANGAN</w:t>
            </w:r>
          </w:p>
        </w:tc>
      </w:tr>
      <w:tr w:rsidR="00E54E3C" w:rsidTr="00F161A6">
        <w:tc>
          <w:tcPr>
            <w:tcW w:w="3116" w:type="dxa"/>
          </w:tcPr>
          <w:p w:rsidR="00CA1303" w:rsidRDefault="00CA1303" w:rsidP="00CA1303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</w:p>
          <w:p w:rsidR="00F161A6" w:rsidRDefault="00F161A6" w:rsidP="00CA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F161A6" w:rsidRDefault="00CA1303" w:rsidP="00CA1303">
            <w:proofErr w:type="gramStart"/>
            <w:r>
              <w:t>1.</w:t>
            </w:r>
            <w:r>
              <w:t>Menyediakan</w:t>
            </w:r>
            <w:proofErr w:type="gram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digital yang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bervariasi</w:t>
            </w:r>
            <w:proofErr w:type="spellEnd"/>
            <w:r>
              <w:t>.</w:t>
            </w:r>
          </w:p>
          <w:p w:rsidR="00CA1303" w:rsidRDefault="00CA1303" w:rsidP="00CA1303">
            <w:r>
              <w:t xml:space="preserve">2.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langka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F161A6" w:rsidRDefault="00CA1303" w:rsidP="005C7F82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digital</w:t>
            </w:r>
          </w:p>
          <w:p w:rsidR="00CA1303" w:rsidRDefault="00CA1303" w:rsidP="005C7F82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digital.</w:t>
            </w:r>
          </w:p>
        </w:tc>
      </w:tr>
      <w:tr w:rsidR="00E54E3C" w:rsidTr="00F161A6">
        <w:tc>
          <w:tcPr>
            <w:tcW w:w="3116" w:type="dxa"/>
          </w:tcPr>
          <w:p w:rsidR="00E54E3C" w:rsidRDefault="00CA1303" w:rsidP="00E54E3C"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</w:p>
          <w:p w:rsidR="00F161A6" w:rsidRDefault="00F161A6" w:rsidP="00CA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E54E3C" w:rsidRDefault="00E54E3C" w:rsidP="00E54E3C">
            <w:proofErr w:type="gramStart"/>
            <w:r>
              <w:t>1.</w:t>
            </w:r>
            <w:r>
              <w:t>Memfasilitasi</w:t>
            </w:r>
            <w:proofErr w:type="gram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>.</w:t>
            </w:r>
          </w:p>
          <w:p w:rsidR="00E54E3C" w:rsidRDefault="00E54E3C" w:rsidP="00E54E3C">
            <w:r>
              <w:t xml:space="preserve">2.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3117" w:type="dxa"/>
          </w:tcPr>
          <w:p w:rsidR="00F161A6" w:rsidRDefault="00E54E3C" w:rsidP="005C7F82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platform </w:t>
            </w:r>
            <w:proofErr w:type="spellStart"/>
            <w:r>
              <w:t>atau</w:t>
            </w:r>
            <w:proofErr w:type="spellEnd"/>
            <w:r>
              <w:t xml:space="preserve"> media yang </w:t>
            </w:r>
            <w:proofErr w:type="spellStart"/>
            <w:r>
              <w:t>digunakan</w:t>
            </w:r>
            <w:proofErr w:type="gramStart"/>
            <w:r>
              <w:t>,interaksi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>.</w:t>
            </w:r>
          </w:p>
          <w:p w:rsidR="00E54E3C" w:rsidRDefault="00E54E3C" w:rsidP="005C7F82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yang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>.</w:t>
            </w:r>
          </w:p>
        </w:tc>
      </w:tr>
    </w:tbl>
    <w:p w:rsidR="00F161A6" w:rsidRDefault="00F161A6" w:rsidP="005C7F82">
      <w:pPr>
        <w:pStyle w:val="ListParagraph"/>
      </w:pPr>
    </w:p>
    <w:p w:rsidR="005C7F82" w:rsidRDefault="00C025F1" w:rsidP="005C7F82">
      <w:pPr>
        <w:pStyle w:val="ListParagraph"/>
      </w:pPr>
      <w:proofErr w:type="spellStart"/>
      <w:r>
        <w:lastRenderedPageBreak/>
        <w:t>Perlu</w:t>
      </w:r>
      <w:proofErr w:type="spellEnd"/>
      <w:r>
        <w:t xml:space="preserve"> </w:t>
      </w:r>
      <w:proofErr w:type="spellStart"/>
      <w:r>
        <w:t>d</w:t>
      </w:r>
      <w:r w:rsidRPr="00C025F1">
        <w:t>ingat</w:t>
      </w:r>
      <w:proofErr w:type="spellEnd"/>
      <w:r w:rsidRPr="00C025F1">
        <w:t xml:space="preserve"> </w:t>
      </w:r>
      <w:proofErr w:type="spellStart"/>
      <w:r w:rsidRPr="00C025F1">
        <w:t>bahwa</w:t>
      </w:r>
      <w:proofErr w:type="spellEnd"/>
      <w:r w:rsidRPr="00C025F1">
        <w:t xml:space="preserve"> </w:t>
      </w:r>
      <w:proofErr w:type="spellStart"/>
      <w:r w:rsidRPr="00C025F1">
        <w:t>keunggulan</w:t>
      </w:r>
      <w:proofErr w:type="spellEnd"/>
      <w:r w:rsidRPr="00C025F1">
        <w:t xml:space="preserve"> </w:t>
      </w:r>
      <w:proofErr w:type="spellStart"/>
      <w:r w:rsidRPr="00C025F1">
        <w:t>dan</w:t>
      </w:r>
      <w:proofErr w:type="spellEnd"/>
      <w:r w:rsidRPr="00C025F1">
        <w:t xml:space="preserve"> </w:t>
      </w:r>
      <w:proofErr w:type="spellStart"/>
      <w:r w:rsidRPr="00C025F1">
        <w:t>kekurangan</w:t>
      </w:r>
      <w:proofErr w:type="spellEnd"/>
      <w:r w:rsidRPr="00C025F1">
        <w:t xml:space="preserve"> </w:t>
      </w:r>
      <w:proofErr w:type="spellStart"/>
      <w:r w:rsidRPr="00C025F1">
        <w:t>ini</w:t>
      </w:r>
      <w:proofErr w:type="spellEnd"/>
      <w:r w:rsidRPr="00C025F1">
        <w:t xml:space="preserve"> </w:t>
      </w:r>
      <w:proofErr w:type="spellStart"/>
      <w:r w:rsidRPr="00C025F1">
        <w:t>dapat</w:t>
      </w:r>
      <w:proofErr w:type="spellEnd"/>
      <w:r w:rsidRPr="00C025F1">
        <w:t xml:space="preserve"> </w:t>
      </w:r>
      <w:proofErr w:type="spellStart"/>
      <w:r w:rsidRPr="00C025F1">
        <w:t>bervariasi</w:t>
      </w:r>
      <w:proofErr w:type="spellEnd"/>
      <w:r w:rsidRPr="00C025F1">
        <w:t xml:space="preserve"> </w:t>
      </w:r>
      <w:proofErr w:type="spellStart"/>
      <w:r w:rsidRPr="00C025F1">
        <w:t>tergantung</w:t>
      </w:r>
      <w:proofErr w:type="spellEnd"/>
      <w:r w:rsidRPr="00C025F1">
        <w:t xml:space="preserve"> </w:t>
      </w:r>
      <w:proofErr w:type="spellStart"/>
      <w:r w:rsidRPr="00C025F1">
        <w:t>pada</w:t>
      </w:r>
      <w:proofErr w:type="spellEnd"/>
      <w:r w:rsidRPr="00C025F1">
        <w:t xml:space="preserve"> platform </w:t>
      </w:r>
      <w:proofErr w:type="spellStart"/>
      <w:r w:rsidRPr="00C025F1">
        <w:t>dan</w:t>
      </w:r>
      <w:proofErr w:type="spellEnd"/>
      <w:r w:rsidRPr="00C025F1">
        <w:t xml:space="preserve"> </w:t>
      </w:r>
      <w:proofErr w:type="spellStart"/>
      <w:r w:rsidRPr="00C025F1">
        <w:t>layanan</w:t>
      </w:r>
      <w:proofErr w:type="spellEnd"/>
      <w:r w:rsidRPr="00C025F1">
        <w:t xml:space="preserve"> </w:t>
      </w:r>
      <w:proofErr w:type="spellStart"/>
      <w:r w:rsidRPr="00C025F1">
        <w:t>perpustakaan</w:t>
      </w:r>
      <w:proofErr w:type="spellEnd"/>
      <w:r w:rsidRPr="00C025F1">
        <w:t xml:space="preserve"> digital yang </w:t>
      </w:r>
      <w:proofErr w:type="spellStart"/>
      <w:r w:rsidRPr="00C025F1">
        <w:t>digunakan</w:t>
      </w:r>
      <w:proofErr w:type="spellEnd"/>
      <w:r w:rsidRPr="00C025F1">
        <w:t xml:space="preserve">, </w:t>
      </w:r>
      <w:proofErr w:type="spellStart"/>
      <w:r w:rsidRPr="00C025F1">
        <w:t>serta</w:t>
      </w:r>
      <w:proofErr w:type="spellEnd"/>
      <w:r w:rsidRPr="00C025F1">
        <w:t xml:space="preserve"> </w:t>
      </w:r>
      <w:proofErr w:type="spellStart"/>
      <w:r w:rsidRPr="00C025F1">
        <w:t>kebutuhan</w:t>
      </w:r>
      <w:proofErr w:type="spellEnd"/>
      <w:r w:rsidRPr="00C025F1">
        <w:t xml:space="preserve"> </w:t>
      </w:r>
      <w:proofErr w:type="spellStart"/>
      <w:r w:rsidRPr="00C025F1">
        <w:t>dan</w:t>
      </w:r>
      <w:proofErr w:type="spellEnd"/>
      <w:r w:rsidRPr="00C025F1">
        <w:t xml:space="preserve"> </w:t>
      </w:r>
      <w:proofErr w:type="spellStart"/>
      <w:r w:rsidRPr="00C025F1">
        <w:t>preferensi</w:t>
      </w:r>
      <w:proofErr w:type="spellEnd"/>
      <w:r w:rsidRPr="00C025F1">
        <w:t xml:space="preserve"> </w:t>
      </w:r>
      <w:proofErr w:type="spellStart"/>
      <w:r w:rsidRPr="00C025F1">
        <w:t>pengguna</w:t>
      </w:r>
      <w:proofErr w:type="spellEnd"/>
      <w:r w:rsidRPr="00C025F1">
        <w:t>.</w:t>
      </w:r>
    </w:p>
    <w:p w:rsidR="005C7F82" w:rsidRDefault="005C7F82" w:rsidP="005C7F82">
      <w:pPr>
        <w:pStyle w:val="ListParagraph"/>
      </w:pPr>
      <w:r>
        <w:t xml:space="preserve"> </w:t>
      </w:r>
    </w:p>
    <w:p w:rsidR="005C7F82" w:rsidRDefault="005C7F82" w:rsidP="005C7F82">
      <w:pPr>
        <w:pStyle w:val="ListParagraph"/>
        <w:numPr>
          <w:ilvl w:val="0"/>
          <w:numId w:val="2"/>
        </w:numPr>
      </w:pPr>
      <w:proofErr w:type="spellStart"/>
      <w:r>
        <w:t>Perpustakaan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</w:p>
    <w:p w:rsidR="005C7F82" w:rsidRDefault="005C7F82" w:rsidP="005C7F82">
      <w:pPr>
        <w:pStyle w:val="ListParagraph"/>
      </w:pPr>
      <w:r>
        <w:t>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5F1" w:rsidTr="00C025F1">
        <w:tc>
          <w:tcPr>
            <w:tcW w:w="3116" w:type="dxa"/>
          </w:tcPr>
          <w:p w:rsidR="00C025F1" w:rsidRDefault="00C025F1"/>
        </w:tc>
        <w:tc>
          <w:tcPr>
            <w:tcW w:w="3117" w:type="dxa"/>
          </w:tcPr>
          <w:p w:rsidR="00C025F1" w:rsidRDefault="00C025F1">
            <w:r>
              <w:t>KELEBIHAN</w:t>
            </w:r>
          </w:p>
        </w:tc>
        <w:tc>
          <w:tcPr>
            <w:tcW w:w="3117" w:type="dxa"/>
          </w:tcPr>
          <w:p w:rsidR="00C025F1" w:rsidRDefault="00C025F1">
            <w:r>
              <w:t>KEKURANGAN</w:t>
            </w:r>
          </w:p>
        </w:tc>
      </w:tr>
      <w:tr w:rsidR="00C025F1" w:rsidTr="00C025F1">
        <w:trPr>
          <w:trHeight w:val="1363"/>
        </w:trPr>
        <w:tc>
          <w:tcPr>
            <w:tcW w:w="3116" w:type="dxa"/>
          </w:tcPr>
          <w:p w:rsidR="00C025F1" w:rsidRDefault="00C025F1" w:rsidP="00C025F1">
            <w:proofErr w:type="spellStart"/>
            <w:r>
              <w:t>Aksesibilitas</w:t>
            </w:r>
            <w:proofErr w:type="spellEnd"/>
            <w:r>
              <w:t xml:space="preserve"> </w:t>
            </w:r>
          </w:p>
          <w:p w:rsidR="00C025F1" w:rsidRDefault="00C025F1" w:rsidP="00C025F1"/>
        </w:tc>
        <w:tc>
          <w:tcPr>
            <w:tcW w:w="3117" w:type="dxa"/>
          </w:tcPr>
          <w:p w:rsidR="00C025F1" w:rsidRDefault="00C025F1" w:rsidP="00C025F1">
            <w:proofErr w:type="gramStart"/>
            <w:r>
              <w:t>1.</w:t>
            </w:r>
            <w:r>
              <w:t>Dapat</w:t>
            </w:r>
            <w:proofErr w:type="gram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:rsidR="00C025F1" w:rsidRDefault="00C025F1" w:rsidP="00C025F1">
            <w:r>
              <w:t xml:space="preserve">2.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geografis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C025F1" w:rsidRDefault="00C025F1">
            <w:r>
              <w:t xml:space="preserve">1.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internet yang </w:t>
            </w:r>
            <w:proofErr w:type="spellStart"/>
            <w:r>
              <w:t>stabil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>.</w:t>
            </w:r>
          </w:p>
          <w:p w:rsidR="00C025F1" w:rsidRDefault="00C025F1">
            <w:r>
              <w:t xml:space="preserve">2.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internet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>.</w:t>
            </w:r>
          </w:p>
        </w:tc>
      </w:tr>
      <w:tr w:rsidR="00C025F1" w:rsidTr="00C025F1">
        <w:tc>
          <w:tcPr>
            <w:tcW w:w="3116" w:type="dxa"/>
          </w:tcPr>
          <w:p w:rsidR="00C025F1" w:rsidRDefault="00C025F1" w:rsidP="00C025F1"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Penelusuran</w:t>
            </w:r>
            <w:proofErr w:type="spellEnd"/>
            <w:r>
              <w:t xml:space="preserve"> </w:t>
            </w:r>
          </w:p>
          <w:p w:rsidR="00C025F1" w:rsidRDefault="00C025F1" w:rsidP="00C025F1"/>
        </w:tc>
        <w:tc>
          <w:tcPr>
            <w:tcW w:w="3117" w:type="dxa"/>
          </w:tcPr>
          <w:p w:rsidR="00C025F1" w:rsidRDefault="00C025F1" w:rsidP="00C025F1">
            <w:proofErr w:type="gramStart"/>
            <w:r>
              <w:t>1.</w:t>
            </w:r>
            <w:r>
              <w:t>Menyediakan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canggih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  <w:p w:rsidR="00C025F1" w:rsidRDefault="00C025F1" w:rsidP="00C025F1">
            <w:r>
              <w:t xml:space="preserve">2. </w:t>
            </w:r>
            <w:proofErr w:type="spellStart"/>
            <w:r>
              <w:t>Mempercepat</w:t>
            </w:r>
            <w:proofErr w:type="spellEnd"/>
            <w:r>
              <w:t xml:space="preserve"> proses </w:t>
            </w:r>
            <w:proofErr w:type="spellStart"/>
            <w:r>
              <w:t>penelusuran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filter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C025F1" w:rsidRDefault="00C025F1" w:rsidP="00C025F1">
            <w:r>
              <w:t xml:space="preserve">1.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penelusuran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>.</w:t>
            </w:r>
          </w:p>
          <w:p w:rsidR="00C025F1" w:rsidRDefault="00C025F1">
            <w:r>
              <w:t xml:space="preserve">2.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pustakawan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personel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</w:tr>
      <w:tr w:rsidR="00C025F1" w:rsidTr="00C025F1">
        <w:tc>
          <w:tcPr>
            <w:tcW w:w="3116" w:type="dxa"/>
          </w:tcPr>
          <w:p w:rsidR="00C025F1" w:rsidRDefault="00C025F1" w:rsidP="00C025F1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</w:p>
          <w:p w:rsidR="00C025F1" w:rsidRDefault="00C025F1" w:rsidP="00C025F1"/>
        </w:tc>
        <w:tc>
          <w:tcPr>
            <w:tcW w:w="3117" w:type="dxa"/>
          </w:tcPr>
          <w:p w:rsidR="00C025F1" w:rsidRDefault="00C025F1" w:rsidP="00C025F1">
            <w:proofErr w:type="gramStart"/>
            <w:r>
              <w:t>1.</w:t>
            </w:r>
            <w:r>
              <w:t>Menyediakan</w:t>
            </w:r>
            <w:proofErr w:type="gram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digital yang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bervariasi</w:t>
            </w:r>
            <w:proofErr w:type="spellEnd"/>
            <w:r>
              <w:t>.</w:t>
            </w:r>
          </w:p>
          <w:p w:rsidR="00C025F1" w:rsidRDefault="00C025F1" w:rsidP="00C025F1">
            <w:r>
              <w:t xml:space="preserve">2.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langka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C025F1" w:rsidRDefault="00C025F1" w:rsidP="00C025F1">
            <w:r>
              <w:t xml:space="preserve">1.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digital.</w:t>
            </w:r>
          </w:p>
          <w:p w:rsidR="00C025F1" w:rsidRDefault="00C025F1">
            <w:r>
              <w:t xml:space="preserve">2.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digital</w:t>
            </w:r>
          </w:p>
        </w:tc>
      </w:tr>
      <w:tr w:rsidR="00C025F1" w:rsidTr="00C025F1">
        <w:tc>
          <w:tcPr>
            <w:tcW w:w="3116" w:type="dxa"/>
          </w:tcPr>
          <w:p w:rsidR="00C025F1" w:rsidRDefault="00C025F1" w:rsidP="00C025F1"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Keberlanjutan</w:t>
            </w:r>
            <w:proofErr w:type="spellEnd"/>
            <w:r>
              <w:t xml:space="preserve"> </w:t>
            </w:r>
          </w:p>
          <w:p w:rsidR="00C025F1" w:rsidRDefault="00C025F1" w:rsidP="00C025F1"/>
        </w:tc>
        <w:tc>
          <w:tcPr>
            <w:tcW w:w="3117" w:type="dxa"/>
          </w:tcPr>
          <w:p w:rsidR="00C025F1" w:rsidRDefault="00C025F1" w:rsidP="00C025F1">
            <w:proofErr w:type="gramStart"/>
            <w:r>
              <w:t>1.</w:t>
            </w:r>
            <w:r>
              <w:t>Mengurangi</w:t>
            </w:r>
            <w:proofErr w:type="gram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tradisional</w:t>
            </w:r>
            <w:proofErr w:type="spellEnd"/>
            <w:r>
              <w:t>.</w:t>
            </w:r>
          </w:p>
          <w:p w:rsidR="00C025F1" w:rsidRDefault="00C025F1" w:rsidP="00C025F1">
            <w:r>
              <w:t xml:space="preserve">2.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digital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C025F1" w:rsidRDefault="00C025F1" w:rsidP="00C025F1">
            <w:r>
              <w:t xml:space="preserve">1.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yang </w:t>
            </w:r>
            <w:proofErr w:type="spellStart"/>
            <w:r>
              <w:t>memadai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digital.</w:t>
            </w:r>
          </w:p>
          <w:p w:rsidR="00C025F1" w:rsidRDefault="00C025F1" w:rsidP="00C025F1">
            <w:r>
              <w:t xml:space="preserve">2.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aksesibilitas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keberlanjutan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>.</w:t>
            </w:r>
          </w:p>
        </w:tc>
      </w:tr>
    </w:tbl>
    <w:p w:rsidR="005C7F82" w:rsidRDefault="005C7F82"/>
    <w:p w:rsidR="00C025F1" w:rsidRPr="00272861" w:rsidRDefault="00272861">
      <w:pPr>
        <w:rPr>
          <w:b/>
          <w:i/>
        </w:rPr>
      </w:pPr>
      <w:proofErr w:type="spellStart"/>
      <w:r w:rsidRPr="00272861">
        <w:rPr>
          <w:b/>
          <w:i/>
        </w:rPr>
        <w:t>Referensi</w:t>
      </w:r>
      <w:proofErr w:type="spellEnd"/>
      <w:r w:rsidRPr="00272861">
        <w:rPr>
          <w:b/>
          <w:i/>
        </w:rPr>
        <w:t>: https://perpustakaan.uinsatu.ac.id/index.php/2020/05/29/mengenal-kelebihan-dan-kekurangan-koleksi-digital/</w:t>
      </w:r>
    </w:p>
    <w:p w:rsidR="00C025F1" w:rsidRDefault="00C025F1"/>
    <w:p w:rsidR="00C025F1" w:rsidRDefault="00C025F1"/>
    <w:p w:rsidR="00C025F1" w:rsidRDefault="00C025F1">
      <w:bookmarkStart w:id="0" w:name="_GoBack"/>
      <w:bookmarkEnd w:id="0"/>
    </w:p>
    <w:p w:rsidR="00C025F1" w:rsidRDefault="00C025F1"/>
    <w:p w:rsidR="00C025F1" w:rsidRDefault="00C025F1"/>
    <w:p w:rsidR="00C025F1" w:rsidRDefault="00C025F1"/>
    <w:p w:rsidR="00C025F1" w:rsidRDefault="00C025F1"/>
    <w:p w:rsidR="00C025F1" w:rsidRDefault="00C025F1" w:rsidP="00C025F1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Hibrida</w:t>
      </w:r>
      <w:proofErr w:type="spellEnd"/>
    </w:p>
    <w:p w:rsidR="00C025F1" w:rsidRDefault="00C025F1" w:rsidP="00C025F1">
      <w:pPr>
        <w:pStyle w:val="ListParagraph"/>
      </w:pPr>
      <w:r>
        <w:t>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A6A" w:rsidTr="00A87A6A">
        <w:tc>
          <w:tcPr>
            <w:tcW w:w="3116" w:type="dxa"/>
          </w:tcPr>
          <w:p w:rsidR="00A87A6A" w:rsidRDefault="00A87A6A"/>
        </w:tc>
        <w:tc>
          <w:tcPr>
            <w:tcW w:w="3117" w:type="dxa"/>
          </w:tcPr>
          <w:p w:rsidR="00A87A6A" w:rsidRDefault="00A87A6A">
            <w:r>
              <w:t>KELEBIHAN</w:t>
            </w:r>
          </w:p>
        </w:tc>
        <w:tc>
          <w:tcPr>
            <w:tcW w:w="3117" w:type="dxa"/>
          </w:tcPr>
          <w:p w:rsidR="00A87A6A" w:rsidRDefault="00A87A6A">
            <w:r>
              <w:t>KEKURANGAN</w:t>
            </w:r>
          </w:p>
        </w:tc>
      </w:tr>
      <w:tr w:rsidR="00A87A6A" w:rsidTr="00A87A6A">
        <w:tc>
          <w:tcPr>
            <w:tcW w:w="3116" w:type="dxa"/>
          </w:tcPr>
          <w:p w:rsidR="00A87A6A" w:rsidRDefault="00A87A6A" w:rsidP="00A87A6A">
            <w:proofErr w:type="spellStart"/>
            <w:r>
              <w:t>Koleksi</w:t>
            </w:r>
            <w:proofErr w:type="spellEnd"/>
            <w:r>
              <w:t xml:space="preserve"> </w:t>
            </w:r>
          </w:p>
          <w:p w:rsidR="00A87A6A" w:rsidRDefault="00A87A6A" w:rsidP="00A87A6A"/>
        </w:tc>
        <w:tc>
          <w:tcPr>
            <w:tcW w:w="3117" w:type="dxa"/>
          </w:tcPr>
          <w:p w:rsidR="00A87A6A" w:rsidRDefault="00A87A6A" w:rsidP="00A87A6A">
            <w:proofErr w:type="gramStart"/>
            <w:r>
              <w:t>1.</w:t>
            </w:r>
            <w:r>
              <w:t>Menyediakan</w:t>
            </w:r>
            <w:proofErr w:type="gram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digital.</w:t>
            </w:r>
          </w:p>
          <w:p w:rsidR="00A87A6A" w:rsidRDefault="00A87A6A" w:rsidP="00A87A6A">
            <w:r>
              <w:t xml:space="preserve">2. </w:t>
            </w:r>
            <w:proofErr w:type="spellStart"/>
            <w:r>
              <w:t>Memperluas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A87A6A" w:rsidRDefault="00A87A6A" w:rsidP="00A87A6A">
            <w:r>
              <w:t xml:space="preserve">1.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mempertahankan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>.</w:t>
            </w:r>
          </w:p>
          <w:p w:rsidR="00A87A6A" w:rsidRDefault="00A87A6A">
            <w:r>
              <w:t xml:space="preserve">2.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>.</w:t>
            </w:r>
          </w:p>
        </w:tc>
      </w:tr>
      <w:tr w:rsidR="00A87A6A" w:rsidTr="00A87A6A">
        <w:tc>
          <w:tcPr>
            <w:tcW w:w="3116" w:type="dxa"/>
          </w:tcPr>
          <w:p w:rsidR="00416AB2" w:rsidRDefault="00A87A6A" w:rsidP="00416AB2">
            <w:proofErr w:type="spellStart"/>
            <w:r>
              <w:t>Aksesibilitas</w:t>
            </w:r>
            <w:proofErr w:type="spellEnd"/>
            <w:r>
              <w:t xml:space="preserve"> </w:t>
            </w:r>
          </w:p>
          <w:p w:rsidR="00A87A6A" w:rsidRDefault="00A87A6A" w:rsidP="00A87A6A"/>
        </w:tc>
        <w:tc>
          <w:tcPr>
            <w:tcW w:w="3117" w:type="dxa"/>
          </w:tcPr>
          <w:p w:rsidR="00416AB2" w:rsidRDefault="00416AB2" w:rsidP="00416AB2">
            <w:proofErr w:type="gramStart"/>
            <w:r>
              <w:t>1.</w:t>
            </w:r>
            <w:r>
              <w:t>Memungkinkan</w:t>
            </w:r>
            <w:proofErr w:type="gram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dan</w:t>
            </w:r>
            <w:proofErr w:type="spellEnd"/>
            <w:r>
              <w:t xml:space="preserve"> offline.</w:t>
            </w:r>
          </w:p>
          <w:p w:rsidR="00416AB2" w:rsidRDefault="00416AB2" w:rsidP="00416AB2">
            <w:r>
              <w:t xml:space="preserve">2.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fleksibilitas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416AB2" w:rsidRDefault="00416AB2" w:rsidP="00416AB2">
            <w:r>
              <w:t xml:space="preserve">1. </w:t>
            </w:r>
            <w:proofErr w:type="spellStart"/>
            <w:r>
              <w:t>Terbatasnya</w:t>
            </w:r>
            <w:proofErr w:type="spellEnd"/>
            <w:r>
              <w:t xml:space="preserve"> </w:t>
            </w:r>
            <w:proofErr w:type="spellStart"/>
            <w:r>
              <w:t>aksesibilitas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dekat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  <w:p w:rsidR="00A87A6A" w:rsidRDefault="00416AB2">
            <w:r>
              <w:t xml:space="preserve">2.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internet yang </w:t>
            </w:r>
            <w:proofErr w:type="spellStart"/>
            <w:r>
              <w:t>stabil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online.</w:t>
            </w:r>
          </w:p>
        </w:tc>
      </w:tr>
      <w:tr w:rsidR="00416AB2" w:rsidTr="00A87A6A">
        <w:tc>
          <w:tcPr>
            <w:tcW w:w="3116" w:type="dxa"/>
          </w:tcPr>
          <w:p w:rsidR="00416AB2" w:rsidRPr="008930A1" w:rsidRDefault="00416AB2" w:rsidP="00416AB2">
            <w:proofErr w:type="spellStart"/>
            <w:r w:rsidRPr="008930A1">
              <w:t>Pelayanan</w:t>
            </w:r>
            <w:proofErr w:type="spellEnd"/>
          </w:p>
        </w:tc>
        <w:tc>
          <w:tcPr>
            <w:tcW w:w="3117" w:type="dxa"/>
          </w:tcPr>
          <w:p w:rsidR="00416AB2" w:rsidRDefault="00416AB2" w:rsidP="00416AB2">
            <w:proofErr w:type="gramStart"/>
            <w:r>
              <w:t>1.</w:t>
            </w:r>
            <w:r w:rsidRPr="008930A1">
              <w:t>Menyediakan</w:t>
            </w:r>
            <w:proofErr w:type="gramEnd"/>
            <w:r w:rsidRPr="008930A1">
              <w:t xml:space="preserve"> </w:t>
            </w:r>
            <w:proofErr w:type="spellStart"/>
            <w:r w:rsidRPr="008930A1">
              <w:t>pelayanan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tradisiona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 w:rsidRPr="008930A1">
              <w:t>.</w:t>
            </w:r>
          </w:p>
          <w:p w:rsidR="00416AB2" w:rsidRPr="008930A1" w:rsidRDefault="00416AB2" w:rsidP="00416AB2">
            <w:proofErr w:type="gramStart"/>
            <w:r>
              <w:t>2.</w:t>
            </w:r>
            <w:r w:rsidRPr="00416AB2">
              <w:t>Memberikan</w:t>
            </w:r>
            <w:proofErr w:type="gramEnd"/>
            <w:r w:rsidRPr="00416AB2">
              <w:t xml:space="preserve"> </w:t>
            </w:r>
            <w:proofErr w:type="spellStart"/>
            <w:r w:rsidRPr="00416AB2">
              <w:t>layanan</w:t>
            </w:r>
            <w:proofErr w:type="spellEnd"/>
            <w:r w:rsidRPr="00416AB2">
              <w:t xml:space="preserve"> online </w:t>
            </w:r>
            <w:proofErr w:type="spellStart"/>
            <w:r w:rsidRPr="00416AB2">
              <w:t>seperti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pemesanan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dan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pengiriman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buku</w:t>
            </w:r>
            <w:proofErr w:type="spellEnd"/>
            <w:r w:rsidRPr="00416AB2">
              <w:t>.</w:t>
            </w:r>
          </w:p>
        </w:tc>
        <w:tc>
          <w:tcPr>
            <w:tcW w:w="3117" w:type="dxa"/>
          </w:tcPr>
          <w:p w:rsidR="00416AB2" w:rsidRDefault="00416AB2" w:rsidP="00416AB2">
            <w:r w:rsidRPr="008930A1">
              <w:t xml:space="preserve">1. </w:t>
            </w:r>
            <w:proofErr w:type="spellStart"/>
            <w:r w:rsidRPr="008930A1">
              <w:t>Kurangnya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interaksi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langsung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dengan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pustakawan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atau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personel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perpustakaan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untuk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mendapatkan</w:t>
            </w:r>
            <w:proofErr w:type="spellEnd"/>
            <w:r w:rsidRPr="008930A1">
              <w:t xml:space="preserve"> </w:t>
            </w:r>
            <w:proofErr w:type="spellStart"/>
            <w:r w:rsidRPr="008930A1">
              <w:t>bantuan</w:t>
            </w:r>
            <w:proofErr w:type="spellEnd"/>
            <w:r w:rsidRPr="008930A1">
              <w:t>.</w:t>
            </w:r>
          </w:p>
          <w:p w:rsidR="00416AB2" w:rsidRPr="008930A1" w:rsidRDefault="00416AB2" w:rsidP="00416AB2">
            <w:r w:rsidRPr="00416AB2">
              <w:t xml:space="preserve">2. </w:t>
            </w:r>
            <w:proofErr w:type="spellStart"/>
            <w:r w:rsidRPr="00416AB2">
              <w:t>Memerlukan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sistem</w:t>
            </w:r>
            <w:proofErr w:type="spellEnd"/>
            <w:r w:rsidRPr="00416AB2">
              <w:t xml:space="preserve"> yang </w:t>
            </w:r>
            <w:proofErr w:type="spellStart"/>
            <w:r w:rsidRPr="00416AB2">
              <w:t>efisien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untuk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mengoordinasikan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layanan</w:t>
            </w:r>
            <w:proofErr w:type="spellEnd"/>
            <w:r w:rsidRPr="00416AB2">
              <w:t xml:space="preserve"> </w:t>
            </w:r>
            <w:proofErr w:type="spellStart"/>
            <w:r w:rsidRPr="00416AB2">
              <w:t>hibrida</w:t>
            </w:r>
            <w:proofErr w:type="spellEnd"/>
            <w:r w:rsidRPr="00416AB2">
              <w:t>.</w:t>
            </w:r>
          </w:p>
        </w:tc>
      </w:tr>
    </w:tbl>
    <w:p w:rsidR="00C025F1" w:rsidRDefault="00C025F1"/>
    <w:p w:rsidR="00272861" w:rsidRPr="00272861" w:rsidRDefault="00272861">
      <w:pPr>
        <w:rPr>
          <w:b/>
          <w:i/>
        </w:rPr>
      </w:pPr>
      <w:proofErr w:type="spellStart"/>
      <w:r w:rsidRPr="00272861">
        <w:rPr>
          <w:b/>
          <w:i/>
        </w:rPr>
        <w:t>Referensi</w:t>
      </w:r>
      <w:proofErr w:type="spellEnd"/>
      <w:r w:rsidRPr="00272861">
        <w:rPr>
          <w:b/>
          <w:i/>
        </w:rPr>
        <w:t>: https://repository.uinjkt.ac.id/dspace/bitstream/123456789/36551/1/AHMAD%20FITRI%20SAHRONI%20-%20FAH.pdf</w:t>
      </w:r>
    </w:p>
    <w:sectPr w:rsidR="00272861" w:rsidRPr="00272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737F"/>
    <w:multiLevelType w:val="hybridMultilevel"/>
    <w:tmpl w:val="0C72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94780"/>
    <w:multiLevelType w:val="hybridMultilevel"/>
    <w:tmpl w:val="2FA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0500D"/>
    <w:multiLevelType w:val="hybridMultilevel"/>
    <w:tmpl w:val="1730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AB7"/>
    <w:multiLevelType w:val="hybridMultilevel"/>
    <w:tmpl w:val="1292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B53CF"/>
    <w:multiLevelType w:val="hybridMultilevel"/>
    <w:tmpl w:val="6494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4FEC"/>
    <w:multiLevelType w:val="hybridMultilevel"/>
    <w:tmpl w:val="686A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D40C0"/>
    <w:multiLevelType w:val="hybridMultilevel"/>
    <w:tmpl w:val="5492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7369C"/>
    <w:multiLevelType w:val="hybridMultilevel"/>
    <w:tmpl w:val="5B38CB66"/>
    <w:lvl w:ilvl="0" w:tplc="74704F3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4A702B"/>
    <w:multiLevelType w:val="hybridMultilevel"/>
    <w:tmpl w:val="B3FA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369B7"/>
    <w:multiLevelType w:val="hybridMultilevel"/>
    <w:tmpl w:val="62E07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76099"/>
    <w:multiLevelType w:val="hybridMultilevel"/>
    <w:tmpl w:val="C19AB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65328"/>
    <w:multiLevelType w:val="hybridMultilevel"/>
    <w:tmpl w:val="4048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30C33"/>
    <w:multiLevelType w:val="hybridMultilevel"/>
    <w:tmpl w:val="56CA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20DF5"/>
    <w:multiLevelType w:val="multilevel"/>
    <w:tmpl w:val="616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C2389A"/>
    <w:multiLevelType w:val="hybridMultilevel"/>
    <w:tmpl w:val="17BE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95360"/>
    <w:multiLevelType w:val="hybridMultilevel"/>
    <w:tmpl w:val="529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5328E"/>
    <w:multiLevelType w:val="hybridMultilevel"/>
    <w:tmpl w:val="6232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B62B40"/>
    <w:multiLevelType w:val="hybridMultilevel"/>
    <w:tmpl w:val="B336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A2AD9"/>
    <w:multiLevelType w:val="hybridMultilevel"/>
    <w:tmpl w:val="5DBC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473AF"/>
    <w:multiLevelType w:val="hybridMultilevel"/>
    <w:tmpl w:val="CD2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3"/>
  </w:num>
  <w:num w:numId="5">
    <w:abstractNumId w:val="19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4"/>
  </w:num>
  <w:num w:numId="11">
    <w:abstractNumId w:val="16"/>
  </w:num>
  <w:num w:numId="12">
    <w:abstractNumId w:val="8"/>
  </w:num>
  <w:num w:numId="13">
    <w:abstractNumId w:val="9"/>
  </w:num>
  <w:num w:numId="14">
    <w:abstractNumId w:val="17"/>
  </w:num>
  <w:num w:numId="15">
    <w:abstractNumId w:val="11"/>
  </w:num>
  <w:num w:numId="16">
    <w:abstractNumId w:val="5"/>
  </w:num>
  <w:num w:numId="17">
    <w:abstractNumId w:val="6"/>
  </w:num>
  <w:num w:numId="18">
    <w:abstractNumId w:val="4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F2"/>
    <w:rsid w:val="001F1C52"/>
    <w:rsid w:val="00272861"/>
    <w:rsid w:val="00361BF2"/>
    <w:rsid w:val="00416AB2"/>
    <w:rsid w:val="00476B32"/>
    <w:rsid w:val="005C7F82"/>
    <w:rsid w:val="00614927"/>
    <w:rsid w:val="006A7F6B"/>
    <w:rsid w:val="00844D79"/>
    <w:rsid w:val="00A87A6A"/>
    <w:rsid w:val="00C025F1"/>
    <w:rsid w:val="00C164BC"/>
    <w:rsid w:val="00CA1303"/>
    <w:rsid w:val="00D379EE"/>
    <w:rsid w:val="00E54E3C"/>
    <w:rsid w:val="00F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BA9CE-8D3D-4178-8BB5-0659C347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82"/>
    <w:pPr>
      <w:ind w:left="720"/>
      <w:contextualSpacing/>
    </w:pPr>
  </w:style>
  <w:style w:type="table" w:styleId="TableGrid">
    <w:name w:val="Table Grid"/>
    <w:basedOn w:val="TableNormal"/>
    <w:uiPriority w:val="39"/>
    <w:rsid w:val="0084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1619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498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04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1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2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6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2023-05-30T23:59:00Z</dcterms:created>
  <dcterms:modified xsi:type="dcterms:W3CDTF">2023-06-01T05:25:00Z</dcterms:modified>
</cp:coreProperties>
</file>